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F31537" w:rsidP="00533EC0">
      <w:pPr>
        <w:jc w:val="center"/>
        <w:rPr>
          <w:sz w:val="28"/>
          <w:szCs w:val="28"/>
        </w:rPr>
      </w:pPr>
      <w:r w:rsidRPr="00F3153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C4487" w:rsidRPr="004C4487">
        <w:rPr>
          <w:rFonts w:ascii="Palatino Linotype" w:hAnsi="Palatino Linotype"/>
          <w:sz w:val="28"/>
          <w:szCs w:val="28"/>
          <w:u w:val="single"/>
        </w:rPr>
        <w:t>27</w:t>
      </w:r>
      <w:r w:rsidR="00E91A47">
        <w:rPr>
          <w:rFonts w:ascii="Palatino Linotype" w:hAnsi="Palatino Linotype"/>
          <w:sz w:val="28"/>
          <w:szCs w:val="28"/>
        </w:rPr>
        <w:t>»</w:t>
      </w:r>
      <w:r w:rsidR="007E7247">
        <w:rPr>
          <w:rFonts w:ascii="Palatino Linotype" w:hAnsi="Palatino Linotype"/>
          <w:sz w:val="28"/>
          <w:szCs w:val="28"/>
        </w:rPr>
        <w:t>__</w:t>
      </w:r>
      <w:r w:rsidR="00CF20B6">
        <w:rPr>
          <w:rFonts w:ascii="Palatino Linotype" w:hAnsi="Palatino Linotype"/>
          <w:sz w:val="28"/>
          <w:szCs w:val="28"/>
        </w:rPr>
        <w:t>__</w:t>
      </w:r>
      <w:r w:rsidR="004C4487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567529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4C4487">
        <w:rPr>
          <w:rFonts w:ascii="Palatino Linotype" w:hAnsi="Palatino Linotype"/>
          <w:sz w:val="28"/>
          <w:szCs w:val="28"/>
          <w:u w:val="single"/>
        </w:rPr>
        <w:t>185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0A2221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C63568">
        <w:rPr>
          <w:sz w:val="28"/>
          <w:szCs w:val="28"/>
        </w:rPr>
        <w:t>,</w:t>
      </w:r>
      <w:r w:rsidR="000A2221">
        <w:rPr>
          <w:sz w:val="28"/>
          <w:szCs w:val="28"/>
        </w:rPr>
        <w:t xml:space="preserve">      пер.     Советский</w:t>
      </w:r>
      <w:r w:rsidR="00C63568">
        <w:rPr>
          <w:sz w:val="28"/>
          <w:szCs w:val="28"/>
        </w:rPr>
        <w:t xml:space="preserve">,  </w:t>
      </w:r>
    </w:p>
    <w:p w:rsidR="00567529" w:rsidRDefault="00B7276D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3568">
        <w:rPr>
          <w:sz w:val="28"/>
          <w:szCs w:val="28"/>
        </w:rPr>
        <w:t>близи</w:t>
      </w:r>
      <w:r>
        <w:rPr>
          <w:sz w:val="28"/>
          <w:szCs w:val="28"/>
        </w:rPr>
        <w:t xml:space="preserve"> </w:t>
      </w:r>
      <w:r w:rsidR="00C63568">
        <w:rPr>
          <w:sz w:val="28"/>
          <w:szCs w:val="28"/>
        </w:rPr>
        <w:t xml:space="preserve">д. </w:t>
      </w:r>
      <w:r w:rsidR="000A2221">
        <w:rPr>
          <w:sz w:val="28"/>
          <w:szCs w:val="28"/>
        </w:rPr>
        <w:t>1</w:t>
      </w:r>
      <w:r w:rsidR="00C63568">
        <w:rPr>
          <w:sz w:val="28"/>
          <w:szCs w:val="28"/>
        </w:rPr>
        <w:t>4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572F9B">
        <w:t xml:space="preserve">Борисенкова Николая Александровича </w:t>
      </w:r>
      <w:r w:rsidR="007B4FBB">
        <w:t xml:space="preserve">от </w:t>
      </w:r>
      <w:r w:rsidR="00C63568">
        <w:t>23</w:t>
      </w:r>
      <w:r w:rsidR="007E7247">
        <w:t>.07.</w:t>
      </w:r>
      <w:r w:rsidR="007B4FBB">
        <w:t xml:space="preserve">2015г. (регистрационный № </w:t>
      </w:r>
      <w:r w:rsidR="007E7247">
        <w:t>1</w:t>
      </w:r>
      <w:r w:rsidR="00572F9B">
        <w:t>78</w:t>
      </w:r>
      <w:r w:rsidR="007B4FBB">
        <w:t xml:space="preserve"> от </w:t>
      </w:r>
      <w:r w:rsidR="00C63568">
        <w:t>23</w:t>
      </w:r>
      <w:r w:rsidR="007B4FBB">
        <w:t>.</w:t>
      </w:r>
      <w:r w:rsidR="007E7247">
        <w:t>07.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0A2221">
        <w:rPr>
          <w:sz w:val="28"/>
          <w:szCs w:val="28"/>
        </w:rPr>
        <w:t>пер. Советский</w:t>
      </w:r>
      <w:r w:rsidR="00C63568">
        <w:rPr>
          <w:sz w:val="28"/>
          <w:szCs w:val="28"/>
        </w:rPr>
        <w:t xml:space="preserve">, вблизи д. </w:t>
      </w:r>
      <w:r w:rsidR="000A2221">
        <w:rPr>
          <w:sz w:val="28"/>
          <w:szCs w:val="28"/>
        </w:rPr>
        <w:t>1</w:t>
      </w:r>
      <w:r w:rsidR="00C63568">
        <w:rPr>
          <w:sz w:val="28"/>
          <w:szCs w:val="28"/>
        </w:rPr>
        <w:t xml:space="preserve">4, </w:t>
      </w:r>
      <w:r w:rsidR="007B4FBB">
        <w:rPr>
          <w:sz w:val="28"/>
          <w:szCs w:val="28"/>
        </w:rPr>
        <w:t xml:space="preserve">площадью </w:t>
      </w:r>
      <w:r w:rsidR="00572F9B">
        <w:rPr>
          <w:sz w:val="28"/>
          <w:szCs w:val="28"/>
        </w:rPr>
        <w:t>27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0A2221">
        <w:rPr>
          <w:sz w:val="28"/>
          <w:szCs w:val="28"/>
        </w:rPr>
        <w:t xml:space="preserve"> под гаражом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83E3F"/>
    <w:rsid w:val="00097507"/>
    <w:rsid w:val="000A2221"/>
    <w:rsid w:val="000F3B41"/>
    <w:rsid w:val="00113529"/>
    <w:rsid w:val="00141AEB"/>
    <w:rsid w:val="00151334"/>
    <w:rsid w:val="001B23C2"/>
    <w:rsid w:val="001D4B59"/>
    <w:rsid w:val="001E5022"/>
    <w:rsid w:val="002D1AD9"/>
    <w:rsid w:val="00353AB8"/>
    <w:rsid w:val="00362BB6"/>
    <w:rsid w:val="00417905"/>
    <w:rsid w:val="004801E5"/>
    <w:rsid w:val="004A1339"/>
    <w:rsid w:val="004C4487"/>
    <w:rsid w:val="00533EC0"/>
    <w:rsid w:val="005563F8"/>
    <w:rsid w:val="00567529"/>
    <w:rsid w:val="00572F9B"/>
    <w:rsid w:val="005E4FF0"/>
    <w:rsid w:val="006136C5"/>
    <w:rsid w:val="006B0191"/>
    <w:rsid w:val="006B26B2"/>
    <w:rsid w:val="0073344B"/>
    <w:rsid w:val="00735E69"/>
    <w:rsid w:val="00770CE7"/>
    <w:rsid w:val="007A007D"/>
    <w:rsid w:val="007B4FBB"/>
    <w:rsid w:val="007E2D0C"/>
    <w:rsid w:val="007E7247"/>
    <w:rsid w:val="0092719F"/>
    <w:rsid w:val="00976C2A"/>
    <w:rsid w:val="009D3514"/>
    <w:rsid w:val="00A06F33"/>
    <w:rsid w:val="00A230E9"/>
    <w:rsid w:val="00A53C38"/>
    <w:rsid w:val="00B12E34"/>
    <w:rsid w:val="00B1355A"/>
    <w:rsid w:val="00B17178"/>
    <w:rsid w:val="00B7276D"/>
    <w:rsid w:val="00BA793A"/>
    <w:rsid w:val="00BC4C1D"/>
    <w:rsid w:val="00C63568"/>
    <w:rsid w:val="00C91BAE"/>
    <w:rsid w:val="00CF20B6"/>
    <w:rsid w:val="00D17F23"/>
    <w:rsid w:val="00D3687C"/>
    <w:rsid w:val="00DD5F47"/>
    <w:rsid w:val="00E043C9"/>
    <w:rsid w:val="00E91A47"/>
    <w:rsid w:val="00EE2EC6"/>
    <w:rsid w:val="00F31537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1259-60C8-4F89-8E6B-CDDCC281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56</cp:revision>
  <cp:lastPrinted>2015-07-27T05:36:00Z</cp:lastPrinted>
  <dcterms:created xsi:type="dcterms:W3CDTF">2015-05-12T05:26:00Z</dcterms:created>
  <dcterms:modified xsi:type="dcterms:W3CDTF">2015-08-03T08:09:00Z</dcterms:modified>
</cp:coreProperties>
</file>