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ED3FDA" w:rsidP="00F00CFB">
      <w:pPr>
        <w:jc w:val="center"/>
        <w:rPr>
          <w:sz w:val="28"/>
          <w:szCs w:val="28"/>
        </w:rPr>
      </w:pPr>
      <w:r w:rsidRPr="00ED3FDA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024A8B">
        <w:rPr>
          <w:rFonts w:ascii="Palatino Linotype" w:hAnsi="Palatino Linotype"/>
          <w:sz w:val="28"/>
          <w:szCs w:val="28"/>
          <w:u w:val="single"/>
        </w:rPr>
        <w:t>08</w:t>
      </w:r>
      <w:r>
        <w:rPr>
          <w:rFonts w:ascii="Palatino Linotype" w:hAnsi="Palatino Linotype"/>
          <w:sz w:val="28"/>
          <w:szCs w:val="28"/>
        </w:rPr>
        <w:t>»__</w:t>
      </w:r>
      <w:r w:rsidR="00A82412">
        <w:rPr>
          <w:rFonts w:ascii="Palatino Linotype" w:hAnsi="Palatino Linotype"/>
          <w:sz w:val="28"/>
          <w:szCs w:val="28"/>
        </w:rPr>
        <w:t>_</w:t>
      </w:r>
      <w:r w:rsidR="00024A8B">
        <w:rPr>
          <w:rFonts w:ascii="Palatino Linotype" w:hAnsi="Palatino Linotype"/>
          <w:sz w:val="28"/>
          <w:szCs w:val="28"/>
          <w:u w:val="single"/>
        </w:rPr>
        <w:t>07</w:t>
      </w:r>
      <w:bookmarkStart w:id="0" w:name="_GoBack"/>
      <w:bookmarkEnd w:id="0"/>
      <w:r w:rsidR="00A82412">
        <w:rPr>
          <w:rFonts w:ascii="Palatino Linotype" w:hAnsi="Palatino Linotype"/>
          <w:sz w:val="28"/>
          <w:szCs w:val="28"/>
        </w:rPr>
        <w:t>__</w:t>
      </w:r>
      <w:r>
        <w:rPr>
          <w:rFonts w:ascii="Palatino Linotype" w:hAnsi="Palatino Linotype"/>
          <w:sz w:val="28"/>
          <w:szCs w:val="28"/>
        </w:rPr>
        <w:t xml:space="preserve">__   2015 года № </w:t>
      </w:r>
      <w:r w:rsidR="00024A8B">
        <w:rPr>
          <w:rFonts w:ascii="Palatino Linotype" w:hAnsi="Palatino Linotype"/>
          <w:sz w:val="28"/>
          <w:szCs w:val="28"/>
          <w:u w:val="single"/>
        </w:rPr>
        <w:t>162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A82412">
              <w:rPr>
                <w:sz w:val="28"/>
                <w:szCs w:val="28"/>
              </w:rPr>
              <w:t>Ю.А.Ковалеву</w:t>
            </w:r>
            <w:r w:rsidR="00207C97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</w:t>
            </w:r>
            <w:r w:rsidR="0019445B">
              <w:rPr>
                <w:sz w:val="28"/>
                <w:szCs w:val="28"/>
              </w:rPr>
              <w:t>ых</w:t>
            </w:r>
            <w:r w:rsidR="004E0062">
              <w:rPr>
                <w:sz w:val="28"/>
                <w:szCs w:val="28"/>
              </w:rPr>
              <w:t xml:space="preserve"> участк</w:t>
            </w:r>
            <w:r w:rsidR="0019445B">
              <w:rPr>
                <w:sz w:val="28"/>
                <w:szCs w:val="28"/>
              </w:rPr>
              <w:t>ов</w:t>
            </w:r>
            <w:r w:rsidR="004E0062">
              <w:rPr>
                <w:sz w:val="28"/>
                <w:szCs w:val="28"/>
              </w:rPr>
              <w:t>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207C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4E0062" w:rsidP="00194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которы</w:t>
            </w:r>
            <w:r w:rsidR="0019445B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 изменений</w:t>
      </w:r>
      <w:proofErr w:type="gramEnd"/>
      <w:r w:rsidR="00603F2A">
        <w:rPr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на  основании заявлени</w:t>
      </w:r>
      <w:r w:rsidR="0019445B">
        <w:rPr>
          <w:sz w:val="28"/>
          <w:szCs w:val="28"/>
        </w:rPr>
        <w:t>й</w:t>
      </w:r>
      <w:r w:rsidR="00207C97">
        <w:rPr>
          <w:sz w:val="28"/>
          <w:szCs w:val="28"/>
        </w:rPr>
        <w:t xml:space="preserve"> </w:t>
      </w:r>
      <w:r w:rsidR="00A82412">
        <w:rPr>
          <w:sz w:val="28"/>
          <w:szCs w:val="28"/>
        </w:rPr>
        <w:t>Ковалева Юрия Анатольевича</w:t>
      </w:r>
      <w:r w:rsidR="00207C9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07C97">
        <w:rPr>
          <w:sz w:val="28"/>
          <w:szCs w:val="28"/>
        </w:rPr>
        <w:t xml:space="preserve"> </w:t>
      </w:r>
      <w:r w:rsidR="00635399">
        <w:rPr>
          <w:sz w:val="28"/>
          <w:szCs w:val="28"/>
        </w:rPr>
        <w:t>06.07.</w:t>
      </w:r>
      <w:r>
        <w:rPr>
          <w:sz w:val="28"/>
          <w:szCs w:val="28"/>
        </w:rPr>
        <w:t>201</w:t>
      </w:r>
      <w:r w:rsidR="00DE510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</w:t>
      </w:r>
      <w:r w:rsidR="00635399">
        <w:rPr>
          <w:sz w:val="28"/>
          <w:szCs w:val="28"/>
        </w:rPr>
        <w:t xml:space="preserve"> б</w:t>
      </w:r>
      <w:proofErr w:type="gramEnd"/>
      <w:r w:rsidR="00635399">
        <w:rPr>
          <w:sz w:val="28"/>
          <w:szCs w:val="28"/>
        </w:rPr>
        <w:t>/н</w:t>
      </w:r>
    </w:p>
    <w:p w:rsidR="00A82412" w:rsidRDefault="00A82412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19445B" w:rsidRDefault="005769B7" w:rsidP="006A7FD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445B">
        <w:rPr>
          <w:sz w:val="28"/>
          <w:szCs w:val="28"/>
        </w:rPr>
        <w:t xml:space="preserve">Предоставить в аренду </w:t>
      </w:r>
      <w:r w:rsidR="00A82412" w:rsidRPr="0019445B">
        <w:rPr>
          <w:sz w:val="28"/>
          <w:szCs w:val="28"/>
        </w:rPr>
        <w:t>Ковалеву Юрию Анатольевичу</w:t>
      </w:r>
      <w:r w:rsidR="0019445B" w:rsidRPr="0019445B">
        <w:rPr>
          <w:sz w:val="28"/>
          <w:szCs w:val="28"/>
        </w:rPr>
        <w:t>:</w:t>
      </w:r>
    </w:p>
    <w:p w:rsidR="006A7FD9" w:rsidRPr="0019445B" w:rsidRDefault="006A7FD9" w:rsidP="006A7FD9">
      <w:pPr>
        <w:pStyle w:val="a5"/>
        <w:ind w:left="709"/>
        <w:jc w:val="both"/>
        <w:rPr>
          <w:sz w:val="28"/>
          <w:szCs w:val="28"/>
        </w:rPr>
      </w:pPr>
    </w:p>
    <w:p w:rsidR="005769B7" w:rsidRDefault="0019445B" w:rsidP="006A7F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69B7" w:rsidRPr="0019445B">
        <w:rPr>
          <w:sz w:val="28"/>
          <w:szCs w:val="28"/>
        </w:rPr>
        <w:t xml:space="preserve">  земельный участок из земель населённых пунктов  с кадастровым номером 67:24:0</w:t>
      </w:r>
      <w:r w:rsidR="00A82412" w:rsidRPr="0019445B">
        <w:rPr>
          <w:sz w:val="28"/>
          <w:szCs w:val="28"/>
        </w:rPr>
        <w:t>020103</w:t>
      </w:r>
      <w:r w:rsidR="005769B7" w:rsidRPr="0019445B">
        <w:rPr>
          <w:sz w:val="28"/>
          <w:szCs w:val="28"/>
        </w:rPr>
        <w:t>:</w:t>
      </w:r>
      <w:r w:rsidR="00A82412" w:rsidRPr="0019445B">
        <w:rPr>
          <w:sz w:val="28"/>
          <w:szCs w:val="28"/>
        </w:rPr>
        <w:t>213</w:t>
      </w:r>
      <w:r w:rsidR="005769B7" w:rsidRPr="0019445B">
        <w:rPr>
          <w:sz w:val="28"/>
          <w:szCs w:val="28"/>
        </w:rPr>
        <w:t xml:space="preserve">,  находящийся по адресу: </w:t>
      </w:r>
      <w:proofErr w:type="gramStart"/>
      <w:r w:rsidR="004E0062" w:rsidRPr="0019445B">
        <w:rPr>
          <w:sz w:val="28"/>
          <w:szCs w:val="28"/>
        </w:rPr>
        <w:t xml:space="preserve">Смоленская область, Шумячский район, с. Первомайский </w:t>
      </w:r>
      <w:r w:rsidR="005769B7" w:rsidRPr="0019445B">
        <w:rPr>
          <w:sz w:val="28"/>
          <w:szCs w:val="28"/>
        </w:rPr>
        <w:t xml:space="preserve">ул. </w:t>
      </w:r>
      <w:r w:rsidR="00A82412" w:rsidRPr="0019445B">
        <w:rPr>
          <w:sz w:val="28"/>
          <w:szCs w:val="28"/>
        </w:rPr>
        <w:t>Никольская</w:t>
      </w:r>
      <w:r w:rsidR="00DE5101" w:rsidRPr="0019445B">
        <w:rPr>
          <w:sz w:val="28"/>
          <w:szCs w:val="28"/>
        </w:rPr>
        <w:t xml:space="preserve">, вблизи д. </w:t>
      </w:r>
      <w:r w:rsidR="00A82412" w:rsidRPr="0019445B">
        <w:rPr>
          <w:sz w:val="28"/>
          <w:szCs w:val="28"/>
        </w:rPr>
        <w:t>21Б</w:t>
      </w:r>
      <w:r w:rsidR="005769B7" w:rsidRPr="0019445B">
        <w:rPr>
          <w:sz w:val="28"/>
          <w:szCs w:val="28"/>
        </w:rPr>
        <w:t xml:space="preserve">, (далее – Участок), для  использования в </w:t>
      </w:r>
      <w:r w:rsidR="004E0062" w:rsidRPr="0019445B">
        <w:rPr>
          <w:sz w:val="28"/>
          <w:szCs w:val="28"/>
        </w:rPr>
        <w:t>соответствии с целевым назначением</w:t>
      </w:r>
      <w:r w:rsidR="005769B7" w:rsidRPr="0019445B">
        <w:rPr>
          <w:sz w:val="28"/>
          <w:szCs w:val="28"/>
        </w:rPr>
        <w:t xml:space="preserve">, общей площадью </w:t>
      </w:r>
      <w:r w:rsidR="00A82412" w:rsidRPr="0019445B">
        <w:rPr>
          <w:sz w:val="28"/>
          <w:szCs w:val="28"/>
        </w:rPr>
        <w:t>1447</w:t>
      </w:r>
      <w:r w:rsidR="005769B7" w:rsidRPr="0019445B">
        <w:rPr>
          <w:sz w:val="28"/>
          <w:szCs w:val="28"/>
        </w:rPr>
        <w:t xml:space="preserve"> (</w:t>
      </w:r>
      <w:r w:rsidR="00A82412" w:rsidRPr="0019445B">
        <w:rPr>
          <w:sz w:val="28"/>
          <w:szCs w:val="28"/>
        </w:rPr>
        <w:t>одна тысяча четыреста сорок семь</w:t>
      </w:r>
      <w:r w:rsidR="005769B7" w:rsidRPr="0019445B">
        <w:rPr>
          <w:sz w:val="28"/>
          <w:szCs w:val="28"/>
        </w:rPr>
        <w:t xml:space="preserve">) кв.м., на  срок </w:t>
      </w:r>
      <w:r w:rsidR="00A82412" w:rsidRPr="0019445B">
        <w:rPr>
          <w:sz w:val="28"/>
          <w:szCs w:val="28"/>
        </w:rPr>
        <w:t>20</w:t>
      </w:r>
      <w:r w:rsidR="005769B7" w:rsidRPr="0019445B">
        <w:rPr>
          <w:sz w:val="28"/>
          <w:szCs w:val="28"/>
        </w:rPr>
        <w:t xml:space="preserve"> (</w:t>
      </w:r>
      <w:r w:rsidR="008D5F9F" w:rsidRPr="0019445B">
        <w:rPr>
          <w:sz w:val="28"/>
          <w:szCs w:val="28"/>
        </w:rPr>
        <w:t>д</w:t>
      </w:r>
      <w:r w:rsidR="00A82412" w:rsidRPr="0019445B">
        <w:rPr>
          <w:sz w:val="28"/>
          <w:szCs w:val="28"/>
        </w:rPr>
        <w:t>вадцать</w:t>
      </w:r>
      <w:r w:rsidR="005769B7" w:rsidRPr="0019445B">
        <w:rPr>
          <w:sz w:val="28"/>
          <w:szCs w:val="28"/>
        </w:rPr>
        <w:t xml:space="preserve">) </w:t>
      </w:r>
      <w:r w:rsidR="008D5F9F" w:rsidRPr="0019445B">
        <w:rPr>
          <w:sz w:val="28"/>
          <w:szCs w:val="28"/>
        </w:rPr>
        <w:t>лет</w:t>
      </w:r>
      <w:r>
        <w:rPr>
          <w:sz w:val="28"/>
          <w:szCs w:val="28"/>
        </w:rPr>
        <w:t>;</w:t>
      </w:r>
      <w:proofErr w:type="gramEnd"/>
    </w:p>
    <w:p w:rsidR="0019445B" w:rsidRDefault="0019445B" w:rsidP="006A7FD9">
      <w:pPr>
        <w:pStyle w:val="a5"/>
        <w:ind w:left="0" w:firstLine="709"/>
        <w:jc w:val="both"/>
        <w:rPr>
          <w:sz w:val="28"/>
          <w:szCs w:val="28"/>
        </w:rPr>
      </w:pPr>
    </w:p>
    <w:p w:rsidR="0019445B" w:rsidRDefault="0019445B" w:rsidP="006A7F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445B">
        <w:rPr>
          <w:sz w:val="28"/>
          <w:szCs w:val="28"/>
        </w:rPr>
        <w:t>земельный участок из земель населённых пунктов  с кадастровым номером 67:24:00</w:t>
      </w:r>
      <w:r>
        <w:rPr>
          <w:sz w:val="28"/>
          <w:szCs w:val="28"/>
        </w:rPr>
        <w:t>00000</w:t>
      </w:r>
      <w:r w:rsidRPr="0019445B">
        <w:rPr>
          <w:sz w:val="28"/>
          <w:szCs w:val="28"/>
        </w:rPr>
        <w:t>:</w:t>
      </w:r>
      <w:r>
        <w:rPr>
          <w:sz w:val="28"/>
          <w:szCs w:val="28"/>
        </w:rPr>
        <w:t>371</w:t>
      </w:r>
      <w:r w:rsidRPr="0019445B">
        <w:rPr>
          <w:sz w:val="28"/>
          <w:szCs w:val="28"/>
        </w:rPr>
        <w:t xml:space="preserve">,  находящийся по адресу: </w:t>
      </w:r>
      <w:proofErr w:type="gramStart"/>
      <w:r w:rsidRPr="0019445B">
        <w:rPr>
          <w:sz w:val="28"/>
          <w:szCs w:val="28"/>
        </w:rPr>
        <w:t>Смоленская область, Шумячский район, с. Первомайский ул. Никольская, вблизи д. 21</w:t>
      </w:r>
      <w:r>
        <w:rPr>
          <w:sz w:val="28"/>
          <w:szCs w:val="28"/>
        </w:rPr>
        <w:t>А</w:t>
      </w:r>
      <w:r w:rsidRPr="0019445B">
        <w:rPr>
          <w:sz w:val="28"/>
          <w:szCs w:val="28"/>
        </w:rPr>
        <w:t xml:space="preserve">, (далее – Участок), для  использования в соответствии с целевым назначением, общей площадью </w:t>
      </w:r>
      <w:r>
        <w:rPr>
          <w:sz w:val="28"/>
          <w:szCs w:val="28"/>
        </w:rPr>
        <w:t>714</w:t>
      </w:r>
      <w:r w:rsidRPr="0019445B">
        <w:rPr>
          <w:sz w:val="28"/>
          <w:szCs w:val="28"/>
        </w:rPr>
        <w:t xml:space="preserve"> (</w:t>
      </w:r>
      <w:r>
        <w:rPr>
          <w:sz w:val="28"/>
          <w:szCs w:val="28"/>
        </w:rPr>
        <w:t>семьсот четырнадцать</w:t>
      </w:r>
      <w:r w:rsidRPr="0019445B">
        <w:rPr>
          <w:sz w:val="28"/>
          <w:szCs w:val="28"/>
        </w:rPr>
        <w:t>) кв. м., на  срок 20 (двадцать) лет</w:t>
      </w:r>
      <w:r>
        <w:rPr>
          <w:sz w:val="28"/>
          <w:szCs w:val="28"/>
        </w:rPr>
        <w:t>.</w:t>
      </w:r>
      <w:proofErr w:type="gramEnd"/>
    </w:p>
    <w:p w:rsidR="006A7FD9" w:rsidRDefault="006A7FD9" w:rsidP="006A7FD9">
      <w:pPr>
        <w:pStyle w:val="a5"/>
        <w:ind w:left="0" w:firstLine="709"/>
        <w:jc w:val="both"/>
        <w:rPr>
          <w:sz w:val="28"/>
          <w:szCs w:val="28"/>
        </w:rPr>
      </w:pPr>
    </w:p>
    <w:p w:rsidR="0019445B" w:rsidRDefault="0019445B" w:rsidP="006A7F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A7FD9">
        <w:rPr>
          <w:sz w:val="28"/>
          <w:szCs w:val="28"/>
        </w:rPr>
        <w:t>Ковалеву Ю.А.  обеспечить государственную регистрацию договор</w:t>
      </w:r>
      <w:r w:rsidR="005B2C31">
        <w:rPr>
          <w:sz w:val="28"/>
          <w:szCs w:val="28"/>
        </w:rPr>
        <w:t>а</w:t>
      </w:r>
      <w:r w:rsidR="006A7FD9">
        <w:rPr>
          <w:sz w:val="28"/>
          <w:szCs w:val="28"/>
        </w:rPr>
        <w:t xml:space="preserve"> аренды  Участков.  </w:t>
      </w:r>
    </w:p>
    <w:p w:rsidR="0019445B" w:rsidRPr="0019445B" w:rsidRDefault="0019445B" w:rsidP="006A7FD9">
      <w:pPr>
        <w:pStyle w:val="a5"/>
        <w:ind w:left="0" w:firstLine="709"/>
        <w:jc w:val="both"/>
        <w:rPr>
          <w:color w:val="FF0000"/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207C97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207C97">
        <w:rPr>
          <w:sz w:val="28"/>
          <w:szCs w:val="28"/>
        </w:rPr>
        <w:t xml:space="preserve">                            </w:t>
      </w:r>
      <w:r w:rsidR="004E0062">
        <w:rPr>
          <w:sz w:val="28"/>
          <w:szCs w:val="28"/>
        </w:rPr>
        <w:t>К.И. Савков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60680"/>
    <w:multiLevelType w:val="hybridMultilevel"/>
    <w:tmpl w:val="7C28924A"/>
    <w:lvl w:ilvl="0" w:tplc="5B08D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24A8B"/>
    <w:rsid w:val="0019445B"/>
    <w:rsid w:val="00207C97"/>
    <w:rsid w:val="003B339E"/>
    <w:rsid w:val="00464215"/>
    <w:rsid w:val="00473C4E"/>
    <w:rsid w:val="004E0062"/>
    <w:rsid w:val="00545096"/>
    <w:rsid w:val="00566EBF"/>
    <w:rsid w:val="005769B7"/>
    <w:rsid w:val="005B2C31"/>
    <w:rsid w:val="00603F2A"/>
    <w:rsid w:val="00635399"/>
    <w:rsid w:val="00655952"/>
    <w:rsid w:val="006A7FD9"/>
    <w:rsid w:val="00763934"/>
    <w:rsid w:val="008D5F9F"/>
    <w:rsid w:val="00A46E48"/>
    <w:rsid w:val="00A82412"/>
    <w:rsid w:val="00B33160"/>
    <w:rsid w:val="00D26348"/>
    <w:rsid w:val="00DE5101"/>
    <w:rsid w:val="00EA79A3"/>
    <w:rsid w:val="00ED3FDA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7E0E-2E37-4288-AC95-C80DF7F5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26</cp:revision>
  <cp:lastPrinted>2015-07-08T05:59:00Z</cp:lastPrinted>
  <dcterms:created xsi:type="dcterms:W3CDTF">2015-06-15T07:37:00Z</dcterms:created>
  <dcterms:modified xsi:type="dcterms:W3CDTF">2015-07-20T09:20:00Z</dcterms:modified>
</cp:coreProperties>
</file>