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3A" w:rsidRPr="00301958" w:rsidRDefault="003B203A" w:rsidP="003B203A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76247B19" wp14:editId="7093543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3A" w:rsidRPr="008E1679" w:rsidRDefault="003B203A" w:rsidP="003B203A">
      <w:pPr>
        <w:spacing w:line="360" w:lineRule="auto"/>
        <w:jc w:val="center"/>
        <w:rPr>
          <w:b/>
          <w:sz w:val="28"/>
          <w:szCs w:val="28"/>
        </w:rPr>
      </w:pPr>
    </w:p>
    <w:p w:rsidR="003B203A" w:rsidRPr="00301958" w:rsidRDefault="003B203A" w:rsidP="003B203A">
      <w:pPr>
        <w:jc w:val="center"/>
        <w:rPr>
          <w:b/>
          <w:sz w:val="28"/>
        </w:rPr>
      </w:pPr>
      <w:r w:rsidRPr="00301958">
        <w:rPr>
          <w:b/>
          <w:sz w:val="28"/>
        </w:rPr>
        <w:t xml:space="preserve">АДМИНИСТРАЦИЯ  МУНИЦИПАЛЬНОГО  ОБРАЗОВАНИЯ </w:t>
      </w:r>
    </w:p>
    <w:p w:rsidR="003B203A" w:rsidRDefault="003B203A" w:rsidP="003B203A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>
        <w:rPr>
          <w:b/>
          <w:sz w:val="28"/>
        </w:rPr>
        <w:t>ШУМЯЧСКИЙ  МУНИЦИПАЛЬНЫЙ ОКРУГ</w:t>
      </w:r>
      <w:r w:rsidRPr="00301958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3B203A" w:rsidRPr="00301958" w:rsidRDefault="003B203A" w:rsidP="003B203A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3B203A" w:rsidRPr="00301958" w:rsidRDefault="003B203A" w:rsidP="003B203A">
      <w:pPr>
        <w:jc w:val="center"/>
        <w:rPr>
          <w:b/>
        </w:rPr>
      </w:pPr>
    </w:p>
    <w:p w:rsidR="003B203A" w:rsidRPr="00301958" w:rsidRDefault="003B203A" w:rsidP="003B203A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3B203A" w:rsidRPr="00301958" w:rsidRDefault="003B203A" w:rsidP="003B203A">
      <w:pPr>
        <w:tabs>
          <w:tab w:val="left" w:pos="7655"/>
        </w:tabs>
        <w:rPr>
          <w:sz w:val="28"/>
        </w:rPr>
      </w:pPr>
    </w:p>
    <w:p w:rsidR="003B203A" w:rsidRPr="00301958" w:rsidRDefault="003B203A" w:rsidP="003B203A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78300B">
        <w:rPr>
          <w:sz w:val="28"/>
          <w:szCs w:val="28"/>
          <w:u w:val="single"/>
        </w:rPr>
        <w:t>26.02.2025г.</w:t>
      </w:r>
      <w:r w:rsidRPr="00301958">
        <w:rPr>
          <w:sz w:val="28"/>
          <w:szCs w:val="28"/>
        </w:rPr>
        <w:t>№</w:t>
      </w:r>
      <w:r w:rsidR="0078300B">
        <w:rPr>
          <w:sz w:val="28"/>
          <w:szCs w:val="28"/>
        </w:rPr>
        <w:t xml:space="preserve"> 193</w:t>
      </w:r>
    </w:p>
    <w:p w:rsidR="003B203A" w:rsidRDefault="003B203A" w:rsidP="003B203A">
      <w:pPr>
        <w:pStyle w:val="a6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пгт. Шумячи</w:t>
      </w:r>
    </w:p>
    <w:p w:rsidR="003D7B00" w:rsidRPr="003B203A" w:rsidRDefault="003D7B00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9F3900" w:rsidRPr="009F3900" w:rsidTr="009F3900">
        <w:tc>
          <w:tcPr>
            <w:tcW w:w="4786" w:type="dxa"/>
            <w:hideMark/>
          </w:tcPr>
          <w:p w:rsidR="009F3900" w:rsidRPr="009F3900" w:rsidRDefault="00ED1FBD" w:rsidP="0098129A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70F32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муниципальн</w:t>
            </w:r>
            <w:r w:rsidR="00A70F32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r w:rsidR="00A70F32">
              <w:rPr>
                <w:sz w:val="28"/>
                <w:szCs w:val="28"/>
              </w:rPr>
              <w:t>программы «</w:t>
            </w:r>
            <w:r>
              <w:rPr>
                <w:sz w:val="28"/>
                <w:szCs w:val="28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 w:rsidR="00A70F32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952" w:type="dxa"/>
          </w:tcPr>
          <w:p w:rsidR="009F3900" w:rsidRPr="009F3900" w:rsidRDefault="009F3900" w:rsidP="009F39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70F32" w:rsidRDefault="00A70F32" w:rsidP="00A70F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постановлением Администрации муниципального образования «Шумячский муниципальный </w:t>
      </w:r>
      <w:r w:rsidR="008F20CC">
        <w:rPr>
          <w:sz w:val="28"/>
          <w:szCs w:val="28"/>
        </w:rPr>
        <w:t>округ</w:t>
      </w:r>
      <w:r>
        <w:rPr>
          <w:sz w:val="28"/>
          <w:szCs w:val="28"/>
        </w:rPr>
        <w:t>» Смоленской области от 14.01.2025 № 23 «Об утверждении Порядка принятия решений о разработке муниципальных программ, их формирования и реализации»</w:t>
      </w: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900">
        <w:rPr>
          <w:sz w:val="28"/>
          <w:szCs w:val="28"/>
        </w:rPr>
        <w:t xml:space="preserve">Администрация муниципального образования «Шумячский </w:t>
      </w:r>
      <w:r w:rsidR="00A70F32">
        <w:rPr>
          <w:sz w:val="28"/>
          <w:szCs w:val="28"/>
        </w:rPr>
        <w:t>муниципальный округ</w:t>
      </w:r>
      <w:r w:rsidRPr="009F3900">
        <w:rPr>
          <w:sz w:val="28"/>
          <w:szCs w:val="28"/>
        </w:rPr>
        <w:t>»</w:t>
      </w:r>
      <w:r w:rsidR="00A70F32">
        <w:rPr>
          <w:sz w:val="28"/>
          <w:szCs w:val="28"/>
        </w:rPr>
        <w:t xml:space="preserve"> </w:t>
      </w:r>
      <w:r w:rsidRPr="009F3900">
        <w:rPr>
          <w:sz w:val="28"/>
          <w:szCs w:val="28"/>
        </w:rPr>
        <w:t>Смоленской области</w:t>
      </w: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900">
        <w:rPr>
          <w:sz w:val="28"/>
          <w:szCs w:val="28"/>
        </w:rPr>
        <w:t>П О С Т А Н О В Л Я Е Т:</w:t>
      </w: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муниципальную программу </w:t>
      </w:r>
      <w:r w:rsidRPr="00AF18EB">
        <w:rPr>
          <w:sz w:val="28"/>
          <w:szCs w:val="28"/>
        </w:rPr>
        <w:t xml:space="preserve">«Создание условий для обеспечения безопасности жизнедеятельности населения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AF18EB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;</w:t>
      </w: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 w:rsidRPr="00B00FFF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B00FFF">
        <w:rPr>
          <w:sz w:val="28"/>
          <w:szCs w:val="28"/>
        </w:rPr>
        <w:t xml:space="preserve"> силу </w:t>
      </w:r>
      <w:r>
        <w:rPr>
          <w:sz w:val="28"/>
          <w:szCs w:val="28"/>
        </w:rPr>
        <w:t>постановления</w:t>
      </w:r>
      <w:r w:rsidRPr="00B0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00FFF">
        <w:rPr>
          <w:sz w:val="28"/>
          <w:szCs w:val="28"/>
        </w:rPr>
        <w:t>муниципального образования «Шумячский район» Смоленской области</w:t>
      </w:r>
      <w:r>
        <w:rPr>
          <w:sz w:val="28"/>
          <w:szCs w:val="28"/>
        </w:rPr>
        <w:t>:</w:t>
      </w: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00FFF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B00FF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00FFF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B00FFF">
        <w:rPr>
          <w:sz w:val="28"/>
          <w:szCs w:val="28"/>
        </w:rPr>
        <w:t xml:space="preserve"> г. № </w:t>
      </w:r>
      <w:r>
        <w:rPr>
          <w:sz w:val="28"/>
          <w:szCs w:val="28"/>
        </w:rPr>
        <w:t>545</w:t>
      </w:r>
      <w:r w:rsidRPr="00B00FF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="00A84ABD" w:rsidRPr="00B20735">
        <w:rPr>
          <w:sz w:val="28"/>
          <w:szCs w:val="28"/>
        </w:rPr>
        <w:t>18.05.2015 г. № 300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 w:rsidR="00A84ABD"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28.05.2015 г.  № 331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24.12.2015 г. № 844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24.02.2016 г. № 128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29.08.2016 г. № 610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27.12.2016 г. № 841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17.01.2017 г.  № 20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11.01.2018 г. № 2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24.12.2018 г. № 609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27.12.2019 г. № 625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13.08.2020г. № 392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B20735">
        <w:rPr>
          <w:sz w:val="28"/>
          <w:szCs w:val="28"/>
        </w:rPr>
        <w:t>11.12.2020г. № 618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28.04.2021г. № 170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«Шумячский район» Смоленской области»</w:t>
      </w:r>
      <w:r>
        <w:rPr>
          <w:sz w:val="28"/>
          <w:szCs w:val="28"/>
        </w:rPr>
        <w:t>;</w:t>
      </w:r>
    </w:p>
    <w:p w:rsidR="003B203A" w:rsidRPr="00CA0179" w:rsidRDefault="008F20CC" w:rsidP="003B203A">
      <w:pPr>
        <w:widowControl w:val="0"/>
        <w:ind w:firstLine="709"/>
        <w:jc w:val="both"/>
        <w:rPr>
          <w:rFonts w:eastAsia="Courier New"/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3B203A" w:rsidRPr="00CA0179">
        <w:rPr>
          <w:rFonts w:eastAsia="Courier New"/>
          <w:color w:val="000000"/>
          <w:sz w:val="28"/>
          <w:szCs w:val="28"/>
        </w:rPr>
        <w:t>со дня подписания и распространяет свое действие на правоотношения, возникшие с 1 января 2025 года</w:t>
      </w:r>
      <w:r w:rsidR="003B203A">
        <w:rPr>
          <w:rFonts w:eastAsia="Courier New"/>
          <w:color w:val="000000"/>
          <w:sz w:val="28"/>
          <w:szCs w:val="28"/>
        </w:rPr>
        <w:t>.</w:t>
      </w:r>
    </w:p>
    <w:p w:rsidR="00996AAE" w:rsidRPr="004E6288" w:rsidRDefault="00A84ABD" w:rsidP="00996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6AAE" w:rsidRPr="004E6288">
        <w:rPr>
          <w:sz w:val="28"/>
          <w:szCs w:val="28"/>
        </w:rPr>
        <w:t>. Контроль за исполнением настоящего постановления оставляю</w:t>
      </w:r>
      <w:r w:rsidR="00CB6990">
        <w:rPr>
          <w:sz w:val="28"/>
          <w:szCs w:val="28"/>
        </w:rPr>
        <w:t xml:space="preserve"> </w:t>
      </w:r>
      <w:r w:rsidR="00996AAE" w:rsidRPr="004E6288">
        <w:rPr>
          <w:sz w:val="28"/>
          <w:szCs w:val="28"/>
        </w:rPr>
        <w:t>за собой.</w:t>
      </w:r>
    </w:p>
    <w:p w:rsidR="00CB6990" w:rsidRDefault="00CB6990" w:rsidP="00CB6990">
      <w:pPr>
        <w:ind w:firstLine="709"/>
        <w:jc w:val="both"/>
        <w:rPr>
          <w:sz w:val="28"/>
          <w:szCs w:val="28"/>
        </w:rPr>
      </w:pPr>
    </w:p>
    <w:p w:rsidR="003B203A" w:rsidRDefault="003B203A" w:rsidP="00CB6990">
      <w:pPr>
        <w:ind w:firstLine="709"/>
        <w:jc w:val="both"/>
        <w:rPr>
          <w:sz w:val="28"/>
          <w:szCs w:val="28"/>
        </w:rPr>
      </w:pPr>
    </w:p>
    <w:p w:rsidR="003B203A" w:rsidRDefault="003B203A" w:rsidP="00CB6990">
      <w:pPr>
        <w:ind w:firstLine="709"/>
        <w:jc w:val="both"/>
        <w:rPr>
          <w:sz w:val="28"/>
          <w:szCs w:val="28"/>
        </w:rPr>
      </w:pPr>
    </w:p>
    <w:p w:rsidR="003203FD" w:rsidRDefault="003203FD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84ABD" w:rsidRDefault="003203FD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«Шумячский </w:t>
      </w:r>
      <w:r w:rsidR="00A84AB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3B203A" w:rsidRDefault="003203FD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</w:t>
      </w:r>
      <w:r w:rsidR="00CB6990">
        <w:rPr>
          <w:sz w:val="28"/>
          <w:szCs w:val="28"/>
        </w:rPr>
        <w:t xml:space="preserve">   </w:t>
      </w:r>
      <w:r w:rsidR="00A84ABD">
        <w:rPr>
          <w:sz w:val="28"/>
          <w:szCs w:val="28"/>
        </w:rPr>
        <w:t xml:space="preserve">                                           </w:t>
      </w:r>
      <w:r w:rsidR="00CB699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</w:t>
      </w:r>
      <w:r w:rsidR="003B2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4ABD">
        <w:rPr>
          <w:sz w:val="28"/>
          <w:szCs w:val="28"/>
        </w:rPr>
        <w:t>Д.А. Каменев</w:t>
      </w:r>
    </w:p>
    <w:p w:rsidR="003203FD" w:rsidRDefault="00B450FB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F43472" w:rsidRDefault="00F43472" w:rsidP="009F3900">
      <w:pPr>
        <w:spacing w:after="120"/>
        <w:ind w:firstLine="709"/>
        <w:jc w:val="both"/>
        <w:rPr>
          <w:sz w:val="28"/>
          <w:szCs w:val="28"/>
        </w:rPr>
      </w:pPr>
    </w:p>
    <w:tbl>
      <w:tblPr>
        <w:tblStyle w:val="afff0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8"/>
      </w:tblGrid>
      <w:tr w:rsidR="00CB6990" w:rsidTr="001E654C">
        <w:tc>
          <w:tcPr>
            <w:tcW w:w="5070" w:type="dxa"/>
          </w:tcPr>
          <w:p w:rsidR="00CB6990" w:rsidRDefault="00CB6990" w:rsidP="00CB6990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B6990" w:rsidRPr="00CB6990" w:rsidRDefault="001E654C" w:rsidP="001E654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B6990" w:rsidRPr="00CB6990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CB6990" w:rsidRPr="00CB6990" w:rsidRDefault="00CB6990" w:rsidP="00C46BB3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990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CB6990" w:rsidRPr="00CB6990" w:rsidRDefault="00CB6990" w:rsidP="00C46BB3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990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46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1E654C" w:rsidRDefault="00CB6990" w:rsidP="00C46BB3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990">
              <w:rPr>
                <w:rFonts w:ascii="Times New Roman" w:hAnsi="Times New Roman"/>
                <w:sz w:val="28"/>
                <w:szCs w:val="28"/>
              </w:rPr>
              <w:t xml:space="preserve">«Шумячский </w:t>
            </w:r>
            <w:r w:rsidR="000410E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»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54C">
              <w:rPr>
                <w:rFonts w:ascii="Times New Roman" w:hAnsi="Times New Roman"/>
                <w:sz w:val="28"/>
                <w:szCs w:val="28"/>
              </w:rPr>
              <w:t>о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бласти</w:t>
            </w:r>
          </w:p>
          <w:p w:rsidR="00CB6990" w:rsidRPr="00CB6990" w:rsidRDefault="001E654C" w:rsidP="00C46BB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CB6990" w:rsidRPr="00CB69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8300B" w:rsidRPr="0078300B">
              <w:rPr>
                <w:rFonts w:ascii="Times New Roman" w:hAnsi="Times New Roman"/>
                <w:sz w:val="28"/>
                <w:szCs w:val="28"/>
                <w:u w:val="single"/>
              </w:rPr>
              <w:t>26.02.2025г</w:t>
            </w:r>
            <w:r w:rsidR="0078300B">
              <w:rPr>
                <w:rFonts w:ascii="Times New Roman" w:hAnsi="Times New Roman"/>
                <w:sz w:val="28"/>
                <w:szCs w:val="28"/>
              </w:rPr>
              <w:t>.</w:t>
            </w:r>
            <w:r w:rsidR="00C46BB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8300B">
              <w:rPr>
                <w:rFonts w:ascii="Times New Roman" w:hAnsi="Times New Roman"/>
                <w:sz w:val="28"/>
                <w:szCs w:val="28"/>
              </w:rPr>
              <w:t xml:space="preserve"> 193</w:t>
            </w:r>
            <w:r w:rsidR="00CB6990" w:rsidRPr="00CB6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6990" w:rsidRDefault="00CB6990" w:rsidP="00CB6990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CB6990" w:rsidRDefault="00CB6990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CB6990" w:rsidRDefault="00CB6990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CB6990" w:rsidRDefault="00CB6990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3203FD" w:rsidRDefault="003203FD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480C2C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B0936">
        <w:rPr>
          <w:color w:val="000000"/>
          <w:sz w:val="28"/>
          <w:szCs w:val="28"/>
        </w:rPr>
        <w:t xml:space="preserve">Муниципальная программа </w:t>
      </w: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936">
        <w:rPr>
          <w:sz w:val="28"/>
          <w:szCs w:val="28"/>
        </w:rPr>
        <w:t xml:space="preserve">«Создание условий для обеспечения безопасности жизнедеятельности </w:t>
      </w: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936">
        <w:rPr>
          <w:sz w:val="28"/>
          <w:szCs w:val="28"/>
        </w:rPr>
        <w:t xml:space="preserve">населения муниципального образования «Шумячский </w:t>
      </w:r>
      <w:r w:rsidR="000410E4">
        <w:rPr>
          <w:sz w:val="28"/>
          <w:szCs w:val="28"/>
        </w:rPr>
        <w:t>муниципальный округ</w:t>
      </w:r>
      <w:r w:rsidRPr="008B0936">
        <w:rPr>
          <w:sz w:val="28"/>
          <w:szCs w:val="28"/>
        </w:rPr>
        <w:t xml:space="preserve">» </w:t>
      </w: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936">
        <w:rPr>
          <w:sz w:val="28"/>
          <w:szCs w:val="28"/>
        </w:rPr>
        <w:t xml:space="preserve">Смоленской области» </w:t>
      </w:r>
    </w:p>
    <w:p w:rsidR="00997101" w:rsidRPr="008B0936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1367C" w:rsidRDefault="00B1367C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1367C" w:rsidRDefault="00B1367C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E400AD" w:rsidRPr="00997101" w:rsidRDefault="00E400AD" w:rsidP="00E400AD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997101">
        <w:rPr>
          <w:b/>
          <w:sz w:val="28"/>
          <w:szCs w:val="28"/>
        </w:rPr>
        <w:t>Раздел 1. Стратегические приоритеты в сфере реализации муниципальной программы.</w:t>
      </w: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Pr="00B9198D" w:rsidRDefault="00E400AD" w:rsidP="00E400A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>Решение задач обеспечения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объектах жизнеобеспечения, внедрения современных технических средств информирования и оповещения населения в местах их массового пребывания, а также разработки системы принятия превентивных мер по снижению риска и смягчению последствий чрезвычайных ситуаций природного и техногенного характера.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гражданской обороны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совершенствование системы управления гражданской обороны;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повышение готовности сил и средств гражданской обороны к ликвидации последствий применения современных средств поражения, чрезвычайных ситуаций природного и техногенного характера и террористических проявлений;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совершенствования системы управления гражданской обороны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модернизация существующих стационарных пунктов управления;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оснащение пунктов управления гражданской обороны современными средствами связи и оповещения, обработки информации и передачи данных.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совершенствования методов и способов защиты населения, материальных и культурных ценностей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обеспечение устойчивого функционирования системы мониторинга и лабораторного контроля в очагах поражения и районах чрезвычайных ситуаций;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доведение до требуемого уровня объемов запасов средств индивидуальной защиты, обеспечение их сохранности и своевременной выдачи населению в угрожаемый период;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повышения готовности сил и средств гражданской обороны к ликвидации чрезвычайных ситуаций и оказания помощи пострадавшему населению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реконструкция и модернизация систем оповещения населения на основе внедрения современных информационно-коммуникационных технологий.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совершенствования системы обучения населения и подготовки в области гражданской обороны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lastRenderedPageBreak/>
        <w:t>- разработка и реализация комплекса мероприятий по доведению до граждан РФ социально-экономической и гуманитарной значимости мероприятий гражданской обороны; разъяснение гражданам РФ государственной политики в области гражданской обороны; привлечение внимания общественности к эффективному решению проблем гражданской обороны; формирование правильного и сознательного их понимания;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разработка и внедрение новых технологий обучения населения,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осуществление комплекса мер по реконструкции существующей учебно-материальной базы гражданской обороны.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обеспечения защиты населения и территорий от угроз различного характера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развитие системы оперативного реагирования на чрезвычайные ситуации;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смягчение долговременных последствий химических аварий и катастроф;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 обеспечение безопасности людей на водных объектах.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С целью организации контроля за уровнями потенциальных опасностей для жизнедеятельности населения осуществляется мониторинг и прогнозирование ЧС.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Система мониторинга и прогнозирования ЧС является функциональной информационно-аналитической подсистемой РСЧС. Она объединяет усилия функциональных и территориальных подсистем РСЧС в части вопросов мониторинга и прогнозирования чрезвычайных ситуаций и их социально-экономических последствий.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Основными направлениями деятельности в части снижения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сбор, анализ и представление в соответствующие органы государственной власти информации о потенциальных источниках ЧС и причинах их возникновения в регионе, на территории;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прогнозирование ЧС и их масштабов;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создание и развитие банка данных о ЧС, на базе геоинформационных систем;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представление населению достоверной информации об опасностях и угрозах, характерных для мест проживания, и выдача ему достоверных краткосрочных прогнозов развития опасных явлений в природе и техносфере.</w:t>
      </w:r>
      <w:bookmarkStart w:id="1" w:name="300"/>
      <w:bookmarkEnd w:id="1"/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Основными направлениями деятельности в части развития системы оперативного реагирования на чрезвычайные ситуации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развитие единых дежурно-диспетчерских служб для повышения оперативности реагирования на чрезвычайные ситуации.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lastRenderedPageBreak/>
        <w:t>Основными направлениями деятельности по обеспечению безопасности людей на водных объектах</w:t>
      </w:r>
      <w:r w:rsidR="00FD36AE">
        <w:rPr>
          <w:sz w:val="28"/>
          <w:szCs w:val="28"/>
        </w:rPr>
        <w:t xml:space="preserve"> являются</w:t>
      </w:r>
      <w:r w:rsidRPr="00B9198D">
        <w:rPr>
          <w:sz w:val="28"/>
          <w:szCs w:val="28"/>
        </w:rPr>
        <w:t>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организация мероприятий по снижению гибели людей на водных объектах.</w:t>
      </w:r>
    </w:p>
    <w:p w:rsidR="00FD36AE" w:rsidRDefault="00FD36AE" w:rsidP="00FD36AE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Основными направлениями деятельности по</w:t>
      </w:r>
      <w:r w:rsidRPr="00FD36A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D36AE">
        <w:rPr>
          <w:sz w:val="28"/>
          <w:szCs w:val="28"/>
        </w:rPr>
        <w:t>нижени</w:t>
      </w:r>
      <w:r>
        <w:rPr>
          <w:sz w:val="28"/>
          <w:szCs w:val="28"/>
        </w:rPr>
        <w:t>ю</w:t>
      </w:r>
      <w:r w:rsidRPr="00FD36AE">
        <w:rPr>
          <w:sz w:val="28"/>
          <w:szCs w:val="28"/>
        </w:rPr>
        <w:t xml:space="preserve"> уровня преступности на территории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являются:</w:t>
      </w:r>
    </w:p>
    <w:p w:rsidR="00FD36AE" w:rsidRDefault="00FD36AE" w:rsidP="00FD3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36AE">
        <w:rPr>
          <w:sz w:val="28"/>
          <w:szCs w:val="28"/>
        </w:rPr>
        <w:t>создания на предприятиях района активов общественности (ДНД), способных оказать реальную помощь правоохранительным органам в улучшении общественного порядка</w:t>
      </w:r>
      <w:r>
        <w:rPr>
          <w:sz w:val="28"/>
          <w:szCs w:val="28"/>
        </w:rPr>
        <w:t>.</w:t>
      </w:r>
      <w:r w:rsidRPr="00FD36AE">
        <w:rPr>
          <w:sz w:val="28"/>
          <w:szCs w:val="28"/>
        </w:rPr>
        <w:t xml:space="preserve"> </w:t>
      </w:r>
    </w:p>
    <w:p w:rsidR="002F4C63" w:rsidRPr="002F4C63" w:rsidRDefault="002F4C63" w:rsidP="002F4C63">
      <w:pPr>
        <w:ind w:firstLine="709"/>
        <w:jc w:val="both"/>
        <w:rPr>
          <w:sz w:val="28"/>
          <w:szCs w:val="28"/>
        </w:rPr>
      </w:pPr>
      <w:r w:rsidRPr="002F4C63">
        <w:rPr>
          <w:sz w:val="28"/>
          <w:szCs w:val="28"/>
        </w:rPr>
        <w:t xml:space="preserve">Основными направлениями деятельности по </w:t>
      </w:r>
      <w:r>
        <w:rPr>
          <w:sz w:val="28"/>
          <w:szCs w:val="28"/>
        </w:rPr>
        <w:t>п</w:t>
      </w:r>
      <w:r w:rsidRPr="002F4C63">
        <w:rPr>
          <w:sz w:val="28"/>
          <w:szCs w:val="28"/>
        </w:rPr>
        <w:t>ривидени</w:t>
      </w:r>
      <w:r>
        <w:rPr>
          <w:sz w:val="28"/>
          <w:szCs w:val="28"/>
        </w:rPr>
        <w:t>ю</w:t>
      </w:r>
      <w:r w:rsidRPr="002F4C63">
        <w:rPr>
          <w:sz w:val="28"/>
          <w:szCs w:val="28"/>
        </w:rPr>
        <w:t xml:space="preserve"> в состояние готовности к приему укрываемых защитных сооружений гражданской обороны и иных заглубленных помещений подземного пространства</w:t>
      </w:r>
      <w:r>
        <w:rPr>
          <w:sz w:val="28"/>
          <w:szCs w:val="28"/>
        </w:rPr>
        <w:t xml:space="preserve"> являются:</w:t>
      </w:r>
    </w:p>
    <w:p w:rsidR="00FD36AE" w:rsidRDefault="002F4C63" w:rsidP="002F4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F4C63">
        <w:rPr>
          <w:sz w:val="28"/>
          <w:szCs w:val="28"/>
        </w:rPr>
        <w:t>оддерж</w:t>
      </w:r>
      <w:r>
        <w:rPr>
          <w:sz w:val="28"/>
          <w:szCs w:val="28"/>
        </w:rPr>
        <w:t>ание</w:t>
      </w:r>
      <w:r w:rsidRPr="002F4C63">
        <w:rPr>
          <w:sz w:val="28"/>
          <w:szCs w:val="28"/>
        </w:rPr>
        <w:t xml:space="preserve"> в состоянии постоянной готовности к использованию муниципальных защитных сооружений и других объектов гражданской обороны</w:t>
      </w:r>
      <w:r>
        <w:rPr>
          <w:sz w:val="28"/>
          <w:szCs w:val="28"/>
        </w:rPr>
        <w:t>.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обеспечения пожарной безопасности являются: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пропаганда знаний в области обеспечения пожарной безопасности;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дальнейшее развитие пожарного добровольчества;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повышение эффективности пожаротушения и спасения людей при пожарах.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информирования населения и пропаганды культуры безопасности жизнедеятельности являются:</w:t>
      </w:r>
    </w:p>
    <w:p w:rsidR="00E400A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информирование населения через средства массовой информации и по иным каналам о прогнозируемых и возникших ЧС и пожарах, мерах по обеспечению безопасности населения и территорий, а также пропаганда в области  гражданской обороны, защиты населения и территорий от ЧС, обеспечения пожарной безопасности и безопасности людей на водных объектах.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color w:val="000000"/>
          <w:sz w:val="28"/>
          <w:szCs w:val="28"/>
        </w:rPr>
        <w:t>- </w:t>
      </w:r>
      <w:r w:rsidRPr="00B9198D">
        <w:rPr>
          <w:sz w:val="28"/>
          <w:szCs w:val="28"/>
        </w:rPr>
        <w:t xml:space="preserve">обеспечение комплексной безопасности, минимизация социального, </w:t>
      </w:r>
      <w:r w:rsidR="000410E4" w:rsidRPr="00B9198D">
        <w:rPr>
          <w:sz w:val="28"/>
          <w:szCs w:val="28"/>
        </w:rPr>
        <w:t>экономического и экологического ущерба,</w:t>
      </w:r>
      <w:r w:rsidRPr="00B9198D">
        <w:rPr>
          <w:sz w:val="28"/>
          <w:szCs w:val="28"/>
        </w:rPr>
        <w:t xml:space="preserve"> наносимого населению, экономике и природной среде муниципального образования «Шумячский </w:t>
      </w:r>
      <w:r w:rsidR="000410E4">
        <w:rPr>
          <w:sz w:val="28"/>
          <w:szCs w:val="28"/>
        </w:rPr>
        <w:t>муниципальный округ</w:t>
      </w:r>
      <w:r w:rsidRPr="00B9198D">
        <w:rPr>
          <w:sz w:val="28"/>
          <w:szCs w:val="28"/>
        </w:rPr>
        <w:t>» Смоленской области от чрезвычайных ситуаций природного и техногенного характера, пожаров, происшествий на водных объектах.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>Достижение поставленной цели требует формирования комплексного подхода в муниципальном управлении, реализации скоординированных по ресурсам, срокам, исполнителям, участникам и результатам мероприятий, а также решения следующих задач: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color w:val="000000"/>
          <w:sz w:val="28"/>
          <w:szCs w:val="28"/>
        </w:rPr>
        <w:t>- </w:t>
      </w:r>
      <w:r w:rsidRPr="00B9198D">
        <w:rPr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 xml:space="preserve">- обеспечение и поддержание высокой готовности сил и средств систем гражданской обороны, защиты населения и территорий от чрезвычайных </w:t>
      </w:r>
      <w:r w:rsidRPr="00B9198D">
        <w:rPr>
          <w:sz w:val="28"/>
          <w:szCs w:val="28"/>
        </w:rPr>
        <w:lastRenderedPageBreak/>
        <w:t>ситуаций природного и техногенного характера, обеспечения пожарной безопасности и безопасности людей на водных объектах;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обеспечение эффективной деятельности и управления в системе гражданской обороны, защиты населения и территорий от чрезвычайных ситуаций;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создание комплексной системы обеспечения безопасности жизнедеятельности населения муниципального района;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обеспечение безопасности людей на водных объектах муниципального района;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повышение эффективности управления силами и средствами Шумячского звена Смоленской областной подсистемы РСЧС на основе использования (внедрения) современных информационных технологий и средств телекоммуникаций Смоленской области;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 xml:space="preserve">- обеспеченность различных групп населения муниципального района </w:t>
      </w:r>
      <w:r w:rsidRPr="00B9198D">
        <w:rPr>
          <w:sz w:val="28"/>
          <w:szCs w:val="28"/>
        </w:rPr>
        <w:t>средствами индивидуальной защиты, медицинскими средствами индивидуальной защиты</w:t>
      </w:r>
      <w:r>
        <w:rPr>
          <w:color w:val="000000"/>
          <w:sz w:val="28"/>
          <w:szCs w:val="28"/>
        </w:rPr>
        <w:t>.</w:t>
      </w: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Pr="00B9198D" w:rsidRDefault="00E400AD" w:rsidP="00E400A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A0375">
        <w:rPr>
          <w:b/>
          <w:sz w:val="28"/>
          <w:szCs w:val="28"/>
        </w:rPr>
        <w:t xml:space="preserve">Радел 2. </w:t>
      </w:r>
      <w:r>
        <w:rPr>
          <w:b/>
          <w:sz w:val="28"/>
          <w:szCs w:val="28"/>
        </w:rPr>
        <w:t xml:space="preserve">Паспорт муниципальной программы </w:t>
      </w:r>
      <w:r w:rsidRPr="00B9198D">
        <w:rPr>
          <w:b/>
          <w:sz w:val="28"/>
          <w:szCs w:val="28"/>
        </w:rPr>
        <w:t xml:space="preserve">«Создание условий для обеспечения безопасности жизнедеятельности населения муниципального образования «Шумячский </w:t>
      </w:r>
      <w:r w:rsidR="000410E4">
        <w:rPr>
          <w:b/>
          <w:sz w:val="28"/>
          <w:szCs w:val="28"/>
        </w:rPr>
        <w:t>муниципальный округ</w:t>
      </w:r>
      <w:r w:rsidRPr="00B9198D">
        <w:rPr>
          <w:b/>
          <w:sz w:val="28"/>
          <w:szCs w:val="28"/>
        </w:rPr>
        <w:t>» Смоленской области»</w:t>
      </w: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6AAE" w:rsidRPr="00240624" w:rsidRDefault="00996AAE" w:rsidP="00996AA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П А С П О Р Т</w:t>
      </w:r>
    </w:p>
    <w:p w:rsidR="00996AAE" w:rsidRDefault="00996AAE" w:rsidP="00996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8B0936" w:rsidRPr="00E400AD" w:rsidRDefault="008B0936" w:rsidP="00FD36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00AD">
        <w:rPr>
          <w:b/>
          <w:sz w:val="28"/>
          <w:szCs w:val="28"/>
        </w:rPr>
        <w:t xml:space="preserve">«Создание условий для обеспечения безопасности жизнедеятельности населения муниципального образования «Шумячский </w:t>
      </w:r>
      <w:r w:rsidR="000410E4">
        <w:rPr>
          <w:b/>
          <w:sz w:val="28"/>
          <w:szCs w:val="28"/>
        </w:rPr>
        <w:t>муниципальный округ</w:t>
      </w:r>
      <w:r w:rsidRPr="00E400AD">
        <w:rPr>
          <w:b/>
          <w:sz w:val="28"/>
          <w:szCs w:val="28"/>
        </w:rPr>
        <w:t>» Смоленской области»</w:t>
      </w:r>
    </w:p>
    <w:p w:rsidR="00996AAE" w:rsidRPr="00E400AD" w:rsidRDefault="00996AAE" w:rsidP="008B0936">
      <w:pPr>
        <w:jc w:val="both"/>
        <w:rPr>
          <w:b/>
          <w:i/>
          <w:sz w:val="28"/>
          <w:szCs w:val="28"/>
        </w:rPr>
      </w:pPr>
    </w:p>
    <w:p w:rsidR="00996AAE" w:rsidRPr="00240624" w:rsidRDefault="00996AAE" w:rsidP="00996AAE">
      <w:pPr>
        <w:numPr>
          <w:ilvl w:val="0"/>
          <w:numId w:val="42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6812"/>
      </w:tblGrid>
      <w:tr w:rsidR="000410E4" w:rsidRPr="00945671" w:rsidTr="00772D19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E4" w:rsidRPr="00945671" w:rsidRDefault="000410E4" w:rsidP="00772D19">
            <w:pPr>
              <w:spacing w:line="256" w:lineRule="auto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E4" w:rsidRPr="00945671" w:rsidRDefault="000410E4" w:rsidP="00772D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:rsidR="000410E4" w:rsidRPr="00945671" w:rsidRDefault="000410E4" w:rsidP="00772D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</w:p>
        </w:tc>
      </w:tr>
      <w:tr w:rsidR="000410E4" w:rsidRPr="00945671" w:rsidTr="00772D19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2025-2027 года</w:t>
            </w:r>
          </w:p>
        </w:tc>
      </w:tr>
      <w:tr w:rsidR="000410E4" w:rsidRPr="00945671" w:rsidTr="00772D19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r w:rsidRPr="00945671">
              <w:rPr>
                <w:rFonts w:eastAsia="Arial Unicode MS"/>
                <w:szCs w:val="24"/>
              </w:rPr>
              <w:t>Шумячский муниципальный округ</w:t>
            </w:r>
            <w:r w:rsidRPr="00945671">
              <w:rPr>
                <w:szCs w:val="24"/>
              </w:rPr>
              <w:t>»</w:t>
            </w:r>
            <w:r w:rsidRPr="00945671">
              <w:rPr>
                <w:color w:val="000000"/>
                <w:szCs w:val="24"/>
              </w:rPr>
              <w:t xml:space="preserve"> Смоленской области</w:t>
            </w:r>
          </w:p>
        </w:tc>
      </w:tr>
      <w:tr w:rsidR="000410E4" w:rsidRPr="00945671" w:rsidTr="00772D19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4" w:rsidRPr="00945671" w:rsidRDefault="000410E4" w:rsidP="00772D19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Общий объем финансирования составляет </w:t>
            </w:r>
            <w:r w:rsidR="0011093D">
              <w:rPr>
                <w:szCs w:val="24"/>
              </w:rPr>
              <w:t>701</w:t>
            </w:r>
            <w:r w:rsidR="00466223">
              <w:rPr>
                <w:rFonts w:eastAsia="Calibri"/>
                <w:szCs w:val="24"/>
                <w:lang w:eastAsia="en-US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</w:p>
          <w:p w:rsidR="000410E4" w:rsidRPr="00772D19" w:rsidRDefault="000410E4" w:rsidP="00772D19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2025-2027 </w:t>
            </w:r>
            <w:r w:rsidRPr="00772D19">
              <w:rPr>
                <w:szCs w:val="24"/>
              </w:rPr>
              <w:t xml:space="preserve">года общий объем финансирования- </w:t>
            </w:r>
            <w:r w:rsidR="00466223" w:rsidRPr="00466223">
              <w:rPr>
                <w:b/>
                <w:szCs w:val="24"/>
              </w:rPr>
              <w:t>701</w:t>
            </w:r>
            <w:r w:rsidR="00466223" w:rsidRPr="00466223">
              <w:rPr>
                <w:rFonts w:eastAsia="Calibri"/>
                <w:b/>
                <w:szCs w:val="24"/>
                <w:lang w:eastAsia="en-US"/>
              </w:rPr>
              <w:t>.00</w:t>
            </w:r>
            <w:r w:rsidR="00466223" w:rsidRPr="00466223">
              <w:rPr>
                <w:b/>
                <w:szCs w:val="24"/>
              </w:rPr>
              <w:t xml:space="preserve"> </w:t>
            </w:r>
            <w:r w:rsidRPr="00466223">
              <w:rPr>
                <w:b/>
                <w:szCs w:val="24"/>
              </w:rPr>
              <w:t>тыс. руб.: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очередной финансовый год (2025г) – всего </w:t>
            </w:r>
            <w:r w:rsidR="00466223">
              <w:rPr>
                <w:szCs w:val="24"/>
              </w:rPr>
              <w:t>701</w:t>
            </w:r>
            <w:r w:rsidR="00466223">
              <w:rPr>
                <w:rFonts w:eastAsia="Calibri"/>
                <w:szCs w:val="24"/>
                <w:lang w:eastAsia="en-US"/>
              </w:rPr>
              <w:t>.00</w:t>
            </w:r>
            <w:r w:rsidR="00466223" w:rsidRPr="00772D19">
              <w:rPr>
                <w:szCs w:val="24"/>
              </w:rPr>
              <w:t xml:space="preserve"> </w:t>
            </w:r>
            <w:r w:rsidRPr="00772D19">
              <w:rPr>
                <w:szCs w:val="24"/>
              </w:rPr>
              <w:t>тыс. рублей, из них: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466223" w:rsidRPr="002F4C63">
              <w:rPr>
                <w:szCs w:val="24"/>
              </w:rPr>
              <w:t>501.00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 w:rsidR="00E7739B"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466223">
              <w:rPr>
                <w:szCs w:val="24"/>
              </w:rPr>
              <w:t>200.00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(2026г) – всего 0 тыс. рублей, из них: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 w:rsidR="00B718A6">
              <w:rPr>
                <w:szCs w:val="24"/>
              </w:rPr>
              <w:t>муниципального образования</w:t>
            </w:r>
            <w:r w:rsidR="00B718A6" w:rsidRPr="00772D19">
              <w:rPr>
                <w:szCs w:val="24"/>
              </w:rPr>
              <w:t xml:space="preserve"> </w:t>
            </w:r>
            <w:r w:rsidRPr="00772D19">
              <w:rPr>
                <w:szCs w:val="24"/>
              </w:rPr>
              <w:t>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(2027г) – всего 0 тыс. рублей, из них: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 w:rsidR="000C3D55">
              <w:rPr>
                <w:szCs w:val="24"/>
              </w:rPr>
              <w:t>муниципального образования</w:t>
            </w:r>
            <w:r w:rsidR="000C3D55" w:rsidRPr="00772D19">
              <w:rPr>
                <w:szCs w:val="24"/>
              </w:rPr>
              <w:t xml:space="preserve"> </w:t>
            </w:r>
            <w:r w:rsidRPr="00772D19">
              <w:rPr>
                <w:szCs w:val="24"/>
              </w:rPr>
              <w:t>- 0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рублей.</w:t>
            </w:r>
          </w:p>
          <w:p w:rsidR="000410E4" w:rsidRPr="00772D19" w:rsidRDefault="000410E4" w:rsidP="00772D19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0410E4" w:rsidRPr="00945671" w:rsidTr="00772D19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E4" w:rsidRPr="00945671" w:rsidRDefault="000410E4" w:rsidP="00772D1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0410E4" w:rsidRPr="00945671" w:rsidRDefault="000410E4" w:rsidP="00772D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0410E4" w:rsidRDefault="000410E4" w:rsidP="00772D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945671">
              <w:rPr>
                <w:szCs w:val="24"/>
              </w:rPr>
              <w:t>» Смоленской области</w:t>
            </w:r>
          </w:p>
          <w:p w:rsidR="002F4C63" w:rsidRPr="002F4C63" w:rsidRDefault="002F4C63" w:rsidP="002F4C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4C63">
              <w:rPr>
                <w:szCs w:val="24"/>
              </w:rPr>
              <w:t>оддерж</w:t>
            </w:r>
            <w:r>
              <w:rPr>
                <w:szCs w:val="24"/>
              </w:rPr>
              <w:t>а</w:t>
            </w:r>
            <w:r w:rsidRPr="002F4C63">
              <w:rPr>
                <w:szCs w:val="24"/>
              </w:rPr>
              <w:t>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2F4C63" w:rsidRPr="00945671" w:rsidRDefault="002F4C63" w:rsidP="00772D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996AAE" w:rsidRDefault="00996AAE" w:rsidP="00996AAE">
      <w:pPr>
        <w:ind w:left="720"/>
        <w:contextualSpacing/>
        <w:rPr>
          <w:sz w:val="28"/>
          <w:szCs w:val="28"/>
        </w:rPr>
      </w:pPr>
    </w:p>
    <w:p w:rsidR="00EA5EE4" w:rsidRDefault="00EA5EE4" w:rsidP="00EA5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 w:rsidR="00EA5EE4" w:rsidRDefault="00EA5EE4" w:rsidP="00EA5EE4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2037"/>
        <w:gridCol w:w="1528"/>
        <w:gridCol w:w="1394"/>
        <w:gridCol w:w="1244"/>
      </w:tblGrid>
      <w:tr w:rsidR="00EA5EE4" w:rsidTr="00622A68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E4" w:rsidRPr="00466223" w:rsidRDefault="00EA5EE4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3105B" w:rsidTr="00622A68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1-й год планового 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2-й год планового 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периода (тыс. рублей)</w:t>
            </w:r>
          </w:p>
        </w:tc>
      </w:tr>
      <w:tr w:rsidR="0043105B" w:rsidTr="00622A68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E4" w:rsidRDefault="00EA5EE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4427C" w:rsidTr="00622A68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7C" w:rsidRPr="00D4427C" w:rsidRDefault="00D4427C" w:rsidP="00D4427C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Pr="00D4427C">
              <w:rPr>
                <w:spacing w:val="-2"/>
                <w:szCs w:val="24"/>
                <w:lang w:eastAsia="en-US"/>
              </w:rPr>
              <w:t>Расходы на приобретение специальной формы</w:t>
            </w:r>
            <w:r w:rsidR="00504C73">
              <w:rPr>
                <w:spacing w:val="-2"/>
                <w:szCs w:val="24"/>
                <w:lang w:eastAsia="en-US"/>
              </w:rPr>
              <w:t>,</w:t>
            </w:r>
            <w:r w:rsidRPr="00D4427C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9152FE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D4427C" w:rsidTr="00622A68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2. </w:t>
            </w:r>
            <w:r w:rsidRPr="00D4427C">
              <w:rPr>
                <w:spacing w:val="-2"/>
                <w:szCs w:val="24"/>
                <w:lang w:eastAsia="en-US"/>
              </w:rPr>
              <w:t xml:space="preserve">Расходы на опубликование статей антитеррористической направленности </w:t>
            </w:r>
            <w:r w:rsidR="00E400AD">
              <w:rPr>
                <w:spacing w:val="-2"/>
                <w:szCs w:val="24"/>
                <w:lang w:eastAsia="en-US"/>
              </w:rPr>
              <w:t>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9152FE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="00D4427C" w:rsidRPr="00D4427C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D4427C" w:rsidTr="00622A68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3. </w:t>
            </w:r>
            <w:r w:rsidRPr="00D4427C">
              <w:rPr>
                <w:spacing w:val="-2"/>
                <w:szCs w:val="24"/>
                <w:lang w:eastAsia="en-US"/>
              </w:rPr>
              <w:t>Расходы на обеспечение деятельности добровольны</w:t>
            </w:r>
            <w:r w:rsidR="009152FE">
              <w:rPr>
                <w:spacing w:val="-2"/>
                <w:szCs w:val="24"/>
                <w:lang w:eastAsia="en-US"/>
              </w:rPr>
              <w:t>х</w:t>
            </w:r>
            <w:r w:rsidRPr="00D4427C">
              <w:rPr>
                <w:spacing w:val="-2"/>
                <w:szCs w:val="24"/>
                <w:lang w:eastAsia="en-US"/>
              </w:rPr>
              <w:t xml:space="preserve"> народных дружин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  <w:p w:rsidR="00D4427C" w:rsidRPr="00D4427C" w:rsidRDefault="00D4427C" w:rsidP="00D4427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466223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9152FE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66223" w:rsidTr="00622A68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466223" w:rsidP="00D4427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466223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Default="00466223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516.495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2F4C63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2F4C63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DA63CA" w:rsidRDefault="00DA63CA" w:rsidP="00EA5EE4">
      <w:pPr>
        <w:jc w:val="center"/>
        <w:rPr>
          <w:b/>
          <w:sz w:val="28"/>
          <w:szCs w:val="28"/>
        </w:rPr>
      </w:pPr>
    </w:p>
    <w:p w:rsidR="00EA5EE4" w:rsidRDefault="00EA5EE4" w:rsidP="00EA5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муниципальной программы</w:t>
      </w:r>
    </w:p>
    <w:p w:rsidR="00EA5EE4" w:rsidRDefault="00EA5EE4" w:rsidP="00EA5EE4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354"/>
        <w:gridCol w:w="4349"/>
        <w:gridCol w:w="2466"/>
      </w:tblGrid>
      <w:tr w:rsidR="00EA5EE4" w:rsidTr="00112C4E">
        <w:trPr>
          <w:trHeight w:val="56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>
              <w:rPr>
                <w:szCs w:val="24"/>
              </w:rPr>
              <w:br/>
              <w:t>п/п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Задачи структурного элемента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Связь с показателями*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</w:tr>
      <w:tr w:rsidR="00EA5EE4" w:rsidTr="00112C4E">
        <w:trPr>
          <w:trHeight w:val="17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A5EE4" w:rsidTr="00112C4E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4310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CA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EA5EE4" w:rsidRPr="0018427F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8427F">
              <w:rPr>
                <w:b/>
                <w:i/>
                <w:szCs w:val="24"/>
              </w:rPr>
              <w:t xml:space="preserve"> «</w:t>
            </w:r>
            <w:r w:rsidR="00622A68">
              <w:rPr>
                <w:b/>
                <w:i/>
                <w:szCs w:val="24"/>
              </w:rPr>
              <w:t>Обеспечение техническими средствами управления и информирования ЕДДС</w:t>
            </w:r>
            <w:r w:rsidRPr="0018427F">
              <w:rPr>
                <w:b/>
                <w:i/>
                <w:szCs w:val="24"/>
              </w:rPr>
              <w:t>»</w:t>
            </w:r>
          </w:p>
        </w:tc>
      </w:tr>
      <w:tr w:rsidR="00EA5EE4" w:rsidTr="00112C4E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 w:rsidP="000B158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18427F" w:rsidRDefault="005B7A1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 xml:space="preserve">Администрация муниципального образования «Шумячский </w:t>
            </w:r>
            <w:r w:rsidR="009152FE"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</w:t>
            </w:r>
            <w:r w:rsidR="0018427F" w:rsidRPr="0018427F">
              <w:rPr>
                <w:i/>
                <w:color w:val="000000"/>
                <w:szCs w:val="24"/>
              </w:rPr>
              <w:t>главный</w:t>
            </w:r>
            <w:r w:rsidR="009152FE">
              <w:rPr>
                <w:i/>
                <w:color w:val="000000"/>
                <w:szCs w:val="24"/>
              </w:rPr>
              <w:t xml:space="preserve"> специалист-</w:t>
            </w:r>
            <w:r w:rsidR="0018427F"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 w:rsidR="009152FE">
              <w:rPr>
                <w:i/>
                <w:color w:val="000000"/>
                <w:szCs w:val="24"/>
              </w:rPr>
              <w:t>гражданской обороны</w:t>
            </w:r>
            <w:r w:rsidR="0018427F" w:rsidRPr="0018427F">
              <w:rPr>
                <w:i/>
                <w:color w:val="000000"/>
                <w:szCs w:val="24"/>
              </w:rPr>
              <w:t xml:space="preserve"> и </w:t>
            </w:r>
            <w:r w:rsidR="009152FE">
              <w:rPr>
                <w:i/>
                <w:color w:val="000000"/>
                <w:szCs w:val="24"/>
              </w:rPr>
              <w:t>чрезвычайным ситуациям</w:t>
            </w:r>
            <w:r w:rsidR="0018427F" w:rsidRPr="0018427F">
              <w:rPr>
                <w:i/>
                <w:color w:val="000000"/>
                <w:szCs w:val="24"/>
              </w:rPr>
              <w:t xml:space="preserve"> </w:t>
            </w:r>
            <w:r w:rsidR="009152FE" w:rsidRPr="0018427F">
              <w:rPr>
                <w:i/>
                <w:color w:val="000000"/>
                <w:szCs w:val="24"/>
              </w:rPr>
              <w:t>Администрации муниципального</w:t>
            </w:r>
            <w:r w:rsidR="0018427F" w:rsidRPr="0018427F">
              <w:rPr>
                <w:i/>
                <w:color w:val="000000"/>
                <w:szCs w:val="24"/>
              </w:rPr>
              <w:t xml:space="preserve"> образования «Шумячский </w:t>
            </w:r>
            <w:r w:rsidR="009152FE">
              <w:rPr>
                <w:i/>
                <w:color w:val="000000"/>
                <w:szCs w:val="24"/>
              </w:rPr>
              <w:t>муниципальный округ</w:t>
            </w:r>
            <w:r w:rsidR="0018427F" w:rsidRPr="0018427F">
              <w:rPr>
                <w:i/>
                <w:color w:val="000000"/>
                <w:szCs w:val="24"/>
              </w:rPr>
              <w:t>» Смоленской област</w:t>
            </w:r>
            <w:r w:rsidR="0018427F">
              <w:rPr>
                <w:i/>
                <w:color w:val="000000"/>
                <w:szCs w:val="24"/>
              </w:rPr>
              <w:t>и</w:t>
            </w:r>
          </w:p>
        </w:tc>
      </w:tr>
      <w:tr w:rsidR="008009E2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E2" w:rsidRPr="005B7A14" w:rsidRDefault="008009E2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2" w:name="_Hlk98314409"/>
            <w:r w:rsidRPr="005B7A14">
              <w:rPr>
                <w:szCs w:val="24"/>
              </w:rPr>
              <w:t>1</w:t>
            </w:r>
            <w:r w:rsidRPr="005B7A14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E2" w:rsidRPr="005B7A14" w:rsidRDefault="008009E2" w:rsidP="008009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B7A14">
              <w:rPr>
                <w:szCs w:val="24"/>
              </w:rPr>
              <w:t xml:space="preserve">Задача 1. </w:t>
            </w:r>
            <w:r w:rsidR="005B7A14" w:rsidRPr="005B7A14">
              <w:rPr>
                <w:szCs w:val="24"/>
              </w:rPr>
              <w:t>Обеспечение техническими средствами управления и информирования ЕДДС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E2" w:rsidRPr="003D6744" w:rsidRDefault="00E96681" w:rsidP="008009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D6744">
              <w:rPr>
                <w:szCs w:val="24"/>
              </w:rPr>
              <w:t xml:space="preserve">Повышение </w:t>
            </w:r>
            <w:r w:rsidR="003D6744" w:rsidRPr="003D6744">
              <w:rPr>
                <w:szCs w:val="24"/>
              </w:rPr>
              <w:t xml:space="preserve">оперативности и </w:t>
            </w:r>
            <w:r w:rsidRPr="003D6744">
              <w:rPr>
                <w:szCs w:val="24"/>
              </w:rPr>
              <w:t>эффективности</w:t>
            </w:r>
            <w:r w:rsidR="003D6744" w:rsidRPr="003D6744">
              <w:rPr>
                <w:szCs w:val="24"/>
              </w:rPr>
              <w:t xml:space="preserve"> </w:t>
            </w:r>
            <w:r w:rsidRPr="003D6744">
              <w:rPr>
                <w:szCs w:val="24"/>
              </w:rPr>
              <w:t xml:space="preserve">работы </w:t>
            </w:r>
            <w:r w:rsidR="003D6744" w:rsidRPr="003D6744">
              <w:rPr>
                <w:szCs w:val="24"/>
              </w:rPr>
              <w:t>дежурных диспетчеров единой дежурно- диспетчерской службы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44" w:rsidRPr="003D6744" w:rsidRDefault="003D6744" w:rsidP="003D6744">
            <w:pPr>
              <w:jc w:val="both"/>
              <w:rPr>
                <w:szCs w:val="24"/>
              </w:rPr>
            </w:pPr>
            <w:r w:rsidRPr="003D6744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9B12B9" w:rsidRPr="003921D0" w:rsidRDefault="009B12B9" w:rsidP="009B12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  <w:bookmarkEnd w:id="2"/>
      <w:tr w:rsidR="00CB528C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8C" w:rsidRDefault="00CB528C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D" w:rsidRDefault="009E3B8D" w:rsidP="009E3B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9E3B8D" w:rsidRPr="0018427F" w:rsidRDefault="009E3B8D" w:rsidP="009E3B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8427F">
              <w:rPr>
                <w:b/>
                <w:i/>
                <w:szCs w:val="24"/>
              </w:rPr>
              <w:t>«</w:t>
            </w:r>
            <w:r w:rsidR="00622A68">
              <w:rPr>
                <w:b/>
                <w:i/>
                <w:szCs w:val="24"/>
              </w:rPr>
              <w:t xml:space="preserve">Информационное обеспечение мероприятий антитеррористической </w:t>
            </w:r>
            <w:r w:rsidR="00622A68">
              <w:rPr>
                <w:b/>
                <w:i/>
                <w:szCs w:val="24"/>
              </w:rPr>
              <w:lastRenderedPageBreak/>
              <w:t>защищенности</w:t>
            </w:r>
            <w:r w:rsidRPr="0018427F">
              <w:rPr>
                <w:b/>
                <w:i/>
                <w:szCs w:val="24"/>
              </w:rPr>
              <w:t>»</w:t>
            </w:r>
          </w:p>
          <w:p w:rsidR="00CB528C" w:rsidRDefault="00CB528C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A1AAB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Default="005A1AAB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2909F5" w:rsidRDefault="005A1AAB" w:rsidP="00644EB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2909F5"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2909F5" w:rsidRDefault="009152FE" w:rsidP="00644EB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 xml:space="preserve">Администрация муниципального образования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главный</w:t>
            </w:r>
            <w:r>
              <w:rPr>
                <w:i/>
                <w:color w:val="000000"/>
                <w:szCs w:val="24"/>
              </w:rPr>
              <w:t xml:space="preserve"> специалист-</w:t>
            </w:r>
            <w:r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>
              <w:rPr>
                <w:i/>
                <w:color w:val="000000"/>
                <w:szCs w:val="24"/>
              </w:rPr>
              <w:t>гражданской обороны</w:t>
            </w:r>
            <w:r w:rsidRPr="0018427F">
              <w:rPr>
                <w:i/>
                <w:color w:val="000000"/>
                <w:szCs w:val="24"/>
              </w:rPr>
              <w:t xml:space="preserve"> и </w:t>
            </w:r>
            <w:r>
              <w:rPr>
                <w:i/>
                <w:color w:val="000000"/>
                <w:szCs w:val="24"/>
              </w:rPr>
              <w:t>чрезвычайным ситуациям</w:t>
            </w:r>
            <w:r w:rsidRPr="0018427F">
              <w:rPr>
                <w:i/>
                <w:color w:val="000000"/>
                <w:szCs w:val="24"/>
              </w:rPr>
              <w:t xml:space="preserve"> Администрации муниципального образования «Шумячский </w:t>
            </w:r>
            <w:r>
              <w:rPr>
                <w:i/>
                <w:color w:val="000000"/>
                <w:szCs w:val="24"/>
              </w:rPr>
              <w:t>муниципальный округ</w:t>
            </w:r>
            <w:r w:rsidRPr="0018427F">
              <w:rPr>
                <w:i/>
                <w:color w:val="000000"/>
                <w:szCs w:val="24"/>
              </w:rPr>
              <w:t>» Смоленской област</w:t>
            </w:r>
            <w:r>
              <w:rPr>
                <w:i/>
                <w:color w:val="000000"/>
                <w:szCs w:val="24"/>
              </w:rPr>
              <w:t>и</w:t>
            </w:r>
          </w:p>
        </w:tc>
      </w:tr>
      <w:tr w:rsidR="005A1AAB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3D6744" w:rsidRDefault="00323562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D6744">
              <w:rPr>
                <w:szCs w:val="24"/>
              </w:rPr>
              <w:t>2.1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5B7A14" w:rsidRDefault="005B7A14" w:rsidP="003235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5B7A14">
              <w:rPr>
                <w:szCs w:val="24"/>
              </w:rPr>
              <w:t>Задача 1. «Информационное обеспечение мероприятий антитеррористической защищенности»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15" w:rsidRDefault="00A71B15" w:rsidP="00A71B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t>Формирование у населения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</w:t>
            </w:r>
            <w:r w:rsidR="00077128">
              <w:rPr>
                <w:color w:val="000000" w:themeColor="text1"/>
                <w:shd w:val="clear" w:color="auto" w:fill="FFFFFF"/>
              </w:rPr>
              <w:t xml:space="preserve">предупреждения терроризма и </w:t>
            </w:r>
            <w:r w:rsidR="00C85CEF">
              <w:rPr>
                <w:color w:val="000000" w:themeColor="text1"/>
                <w:shd w:val="clear" w:color="auto" w:fill="FFFFFF"/>
              </w:rPr>
              <w:t>экстремизма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5A1AAB" w:rsidRDefault="005A1AAB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  <w:p w:rsidR="00077128" w:rsidRDefault="00077128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  <w:p w:rsidR="00077128" w:rsidRPr="003921D0" w:rsidRDefault="00077128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44" w:rsidRPr="003D6744" w:rsidRDefault="003D6744" w:rsidP="003D6744">
            <w:pPr>
              <w:jc w:val="both"/>
              <w:rPr>
                <w:szCs w:val="24"/>
              </w:rPr>
            </w:pPr>
            <w:r w:rsidRPr="003D6744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5A1AAB" w:rsidRPr="003D6744" w:rsidRDefault="005A1AAB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  <w:tr w:rsidR="002909F5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5A1AAB" w:rsidRDefault="002909F5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bookmarkStart w:id="3" w:name="_Hlk98315201"/>
            <w:r>
              <w:rPr>
                <w:szCs w:val="24"/>
              </w:rPr>
              <w:t>3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1C" w:rsidRDefault="0065371C" w:rsidP="006537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A20D8D" w:rsidRPr="0018427F" w:rsidRDefault="00A20D8D" w:rsidP="006537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8427F">
              <w:rPr>
                <w:b/>
                <w:i/>
                <w:szCs w:val="24"/>
              </w:rPr>
              <w:t>«</w:t>
            </w:r>
            <w:r w:rsidR="00622A68">
              <w:rPr>
                <w:b/>
                <w:i/>
                <w:szCs w:val="24"/>
              </w:rPr>
              <w:t xml:space="preserve">Создание на предприятиях </w:t>
            </w:r>
            <w:r w:rsidR="00466223">
              <w:rPr>
                <w:b/>
                <w:i/>
                <w:szCs w:val="24"/>
              </w:rPr>
              <w:t>округа</w:t>
            </w:r>
            <w:r w:rsidR="00622A68">
              <w:rPr>
                <w:b/>
                <w:i/>
                <w:szCs w:val="24"/>
              </w:rPr>
              <w:t xml:space="preserve"> активов общественности (ДНД), способных оказать реальную помощь</w:t>
            </w:r>
            <w:r w:rsidR="003921D0">
              <w:rPr>
                <w:b/>
                <w:i/>
                <w:szCs w:val="24"/>
              </w:rPr>
              <w:t xml:space="preserve"> правоохранительным органам в улучшении общественного порядка</w:t>
            </w:r>
            <w:r w:rsidRPr="0018427F">
              <w:rPr>
                <w:b/>
                <w:i/>
                <w:szCs w:val="24"/>
              </w:rPr>
              <w:t>»</w:t>
            </w:r>
          </w:p>
          <w:p w:rsidR="002909F5" w:rsidRPr="005A1AAB" w:rsidRDefault="002909F5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909F5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5A1AAB" w:rsidRDefault="002909F5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2909F5" w:rsidRDefault="002909F5" w:rsidP="002909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2909F5"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2909F5" w:rsidRDefault="005B7A14" w:rsidP="002909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 xml:space="preserve">Администрация муниципального образования «Шумячский </w:t>
            </w:r>
            <w:r w:rsidR="00C85CEF"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 xml:space="preserve">» Смоленской области; Отдел по </w:t>
            </w:r>
            <w:r w:rsidR="00C85CEF" w:rsidRPr="00E234C7">
              <w:rPr>
                <w:i/>
                <w:szCs w:val="24"/>
              </w:rPr>
              <w:t>образованию; Отдел</w:t>
            </w:r>
            <w:r w:rsidRPr="00E234C7">
              <w:rPr>
                <w:i/>
                <w:szCs w:val="24"/>
              </w:rPr>
              <w:t xml:space="preserve"> по культуре и спорту; Пункт полиции по Шумячскому району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E234C7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234C7">
              <w:rPr>
                <w:szCs w:val="24"/>
              </w:rPr>
              <w:t xml:space="preserve">Задача 1. </w:t>
            </w:r>
            <w:r w:rsidRPr="00E234C7">
              <w:rPr>
                <w:snapToGrid w:val="0"/>
                <w:szCs w:val="24"/>
              </w:rPr>
              <w:t xml:space="preserve">Создание на предприятиях </w:t>
            </w:r>
            <w:r w:rsidR="00466223">
              <w:rPr>
                <w:snapToGrid w:val="0"/>
                <w:szCs w:val="24"/>
              </w:rPr>
              <w:t>округа</w:t>
            </w:r>
            <w:r w:rsidRPr="00E234C7">
              <w:rPr>
                <w:snapToGrid w:val="0"/>
                <w:szCs w:val="24"/>
              </w:rPr>
              <w:t xml:space="preserve"> активов общественности (ДНД), способных оказывать реальную помощь правоохранительным органам в улучшении общественного порядка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деятельности ДНД, как элемента профилактики правонарушений и преступлений, активное участие членов ДНД в охране общественного порядка.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E234C7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234C7">
              <w:rPr>
                <w:snapToGrid w:val="0"/>
                <w:szCs w:val="24"/>
              </w:rPr>
              <w:t>Проведение рейдов по проверке мест концентрации молодежи, патрулированию улиц населенны</w:t>
            </w:r>
            <w:r>
              <w:rPr>
                <w:snapToGrid w:val="0"/>
                <w:szCs w:val="24"/>
              </w:rPr>
              <w:t>х</w:t>
            </w:r>
            <w:r w:rsidRPr="00E234C7">
              <w:rPr>
                <w:snapToGrid w:val="0"/>
                <w:szCs w:val="24"/>
              </w:rPr>
              <w:t xml:space="preserve"> пункт</w:t>
            </w:r>
            <w:r>
              <w:rPr>
                <w:snapToGrid w:val="0"/>
                <w:szCs w:val="24"/>
              </w:rPr>
              <w:t>ов</w:t>
            </w:r>
            <w:r w:rsidRPr="00E234C7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Шумячского </w:t>
            </w:r>
            <w:r w:rsidR="00C85CEF">
              <w:rPr>
                <w:snapToGrid w:val="0"/>
                <w:szCs w:val="24"/>
              </w:rPr>
              <w:t>округа</w:t>
            </w:r>
            <w:r w:rsidRPr="00E234C7">
              <w:rPr>
                <w:snapToGrid w:val="0"/>
                <w:szCs w:val="24"/>
              </w:rPr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общественного порядка в местах концентрации молодежи, на улицах населенных пунктов Шумячкого </w:t>
            </w:r>
            <w:r w:rsidR="00C85CEF">
              <w:rPr>
                <w:szCs w:val="24"/>
              </w:rPr>
              <w:t>округа</w:t>
            </w:r>
            <w:r>
              <w:rPr>
                <w:szCs w:val="24"/>
              </w:rPr>
              <w:t>, выявление и предотвращение правонарушений и преступлений.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 xml:space="preserve">» Смоленской </w:t>
            </w:r>
            <w:r>
              <w:rPr>
                <w:szCs w:val="24"/>
              </w:rPr>
              <w:lastRenderedPageBreak/>
              <w:t>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5B7A14">
              <w:rPr>
                <w:szCs w:val="24"/>
              </w:rPr>
              <w:t>.3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6F48D3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F48D3">
              <w:rPr>
                <w:snapToGrid w:val="0"/>
                <w:szCs w:val="24"/>
              </w:rPr>
              <w:t>Проведение профилактических бесед по правовому воспитанию в образовательных учреждениях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Профилактика правонарушений несовершеннолетних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AF488A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F488A">
              <w:rPr>
                <w:snapToGrid w:val="0"/>
                <w:szCs w:val="24"/>
              </w:rPr>
              <w:t>Проведение регулярных рейдов по выявлению семей и детей группы социального риска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Профилактика правонарушений несовершеннолетних, семейного неблагополучия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AF488A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F488A">
              <w:rPr>
                <w:snapToGrid w:val="0"/>
                <w:color w:val="000000" w:themeColor="text1"/>
                <w:szCs w:val="24"/>
              </w:rPr>
              <w:t xml:space="preserve">Проведение рейдов, профилактических мероприятий по выявлению, нарушений правил торговли </w:t>
            </w:r>
            <w:r>
              <w:rPr>
                <w:snapToGrid w:val="0"/>
                <w:color w:val="000000" w:themeColor="text1"/>
                <w:szCs w:val="24"/>
              </w:rPr>
              <w:t xml:space="preserve">табачной, </w:t>
            </w:r>
            <w:r w:rsidRPr="00AF488A">
              <w:rPr>
                <w:snapToGrid w:val="0"/>
                <w:color w:val="000000" w:themeColor="text1"/>
                <w:szCs w:val="24"/>
              </w:rPr>
              <w:t>алкогольной и спиртосодержащей продукцией.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доли незаконно сбываемой табачной и алкогольной продукции  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AF488A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AF488A">
              <w:rPr>
                <w:snapToGrid w:val="0"/>
                <w:szCs w:val="24"/>
              </w:rPr>
              <w:t xml:space="preserve">Публикация </w:t>
            </w:r>
            <w:r w:rsidR="00C85CEF">
              <w:rPr>
                <w:snapToGrid w:val="0"/>
                <w:szCs w:val="24"/>
              </w:rPr>
              <w:t xml:space="preserve">в средствах массовой информации </w:t>
            </w:r>
            <w:r w:rsidRPr="00AF488A">
              <w:rPr>
                <w:snapToGrid w:val="0"/>
                <w:szCs w:val="24"/>
              </w:rPr>
              <w:t xml:space="preserve">материалов о деятельности органов местного самоуправления, </w:t>
            </w:r>
            <w:r>
              <w:rPr>
                <w:snapToGrid w:val="0"/>
                <w:szCs w:val="24"/>
              </w:rPr>
              <w:t>полиции</w:t>
            </w:r>
            <w:r w:rsidRPr="00AF488A">
              <w:rPr>
                <w:snapToGrid w:val="0"/>
                <w:szCs w:val="24"/>
              </w:rPr>
              <w:t xml:space="preserve">, общественных организаций по профилактике и пресечению </w:t>
            </w:r>
            <w:r w:rsidR="00C85CEF" w:rsidRPr="00AF488A">
              <w:rPr>
                <w:snapToGrid w:val="0"/>
                <w:szCs w:val="24"/>
              </w:rPr>
              <w:t>преступлений и</w:t>
            </w:r>
            <w:r w:rsidRPr="00AF488A">
              <w:rPr>
                <w:snapToGrid w:val="0"/>
                <w:szCs w:val="24"/>
              </w:rPr>
              <w:t xml:space="preserve"> иных правонарушений, разъяснению действующего законодательства, ведению антиалкогольной и антинаркотической пропаганды, укреплению законности, </w:t>
            </w:r>
            <w:r w:rsidRPr="00AF488A">
              <w:rPr>
                <w:snapToGrid w:val="0"/>
                <w:szCs w:val="24"/>
              </w:rPr>
              <w:lastRenderedPageBreak/>
              <w:t>общественного порядка и безопасности граждан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lastRenderedPageBreak/>
              <w:t>Формирование у населения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 и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преступлений и правонарушений.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4C4AC1">
              <w:rPr>
                <w:snapToGrid w:val="0"/>
                <w:szCs w:val="24"/>
              </w:rPr>
              <w:t>Обеспечение деятельности школы правовых знаний для несовершеннолетних, действующей на базе М</w:t>
            </w:r>
            <w:r w:rsidR="00C85CEF">
              <w:rPr>
                <w:snapToGrid w:val="0"/>
                <w:szCs w:val="24"/>
              </w:rPr>
              <w:t>Б</w:t>
            </w:r>
            <w:r w:rsidRPr="004C4AC1">
              <w:rPr>
                <w:snapToGrid w:val="0"/>
                <w:szCs w:val="24"/>
              </w:rPr>
              <w:t>У «Шумячская ЦБС»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t xml:space="preserve">Формирование у </w:t>
            </w:r>
            <w:r>
              <w:rPr>
                <w:color w:val="000000" w:themeColor="text1"/>
                <w:szCs w:val="24"/>
              </w:rPr>
              <w:t>несовершеннолетних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 и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преступлений и правонарушений.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Правовое просвещение.</w:t>
            </w:r>
          </w:p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4C4AC1">
              <w:rPr>
                <w:snapToGrid w:val="0"/>
                <w:szCs w:val="24"/>
              </w:rPr>
              <w:t xml:space="preserve">Организация и проведение на территории Шумячского </w:t>
            </w:r>
            <w:r w:rsidR="0003679C">
              <w:rPr>
                <w:snapToGrid w:val="0"/>
                <w:szCs w:val="24"/>
              </w:rPr>
              <w:t>округа</w:t>
            </w:r>
            <w:r w:rsidRPr="004C4AC1">
              <w:rPr>
                <w:snapToGrid w:val="0"/>
                <w:szCs w:val="24"/>
              </w:rPr>
              <w:t xml:space="preserve"> ежегодной комплексной оперативно – профилактической операции «Подросток»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napToGrid w:val="0"/>
                <w:szCs w:val="24"/>
              </w:rPr>
              <w:t>П</w:t>
            </w:r>
            <w:r w:rsidRPr="004C4AC1">
              <w:rPr>
                <w:snapToGrid w:val="0"/>
                <w:szCs w:val="24"/>
              </w:rPr>
              <w:t>редупреждение безнадзорности и правонарушений несовершеннолетних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4C4AC1">
              <w:rPr>
                <w:snapToGrid w:val="0"/>
                <w:szCs w:val="24"/>
              </w:rPr>
              <w:t>Организация и проведение физкультурных</w:t>
            </w:r>
            <w:r>
              <w:rPr>
                <w:snapToGrid w:val="0"/>
                <w:szCs w:val="24"/>
              </w:rPr>
              <w:t xml:space="preserve"> и культурно массовых мероприятий, в том числе</w:t>
            </w:r>
            <w:r w:rsidRPr="004C4AC1">
              <w:rPr>
                <w:snapToGrid w:val="0"/>
                <w:szCs w:val="24"/>
              </w:rPr>
              <w:t xml:space="preserve"> с привлечением детей, состоящих на учете в комиссии по делам несовершеннолетних</w:t>
            </w:r>
            <w:r>
              <w:rPr>
                <w:snapToGrid w:val="0"/>
                <w:szCs w:val="24"/>
              </w:rPr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napToGrid w:val="0"/>
                <w:szCs w:val="24"/>
              </w:rPr>
              <w:t>Ф</w:t>
            </w:r>
            <w:r w:rsidRPr="004C4AC1">
              <w:rPr>
                <w:snapToGrid w:val="0"/>
                <w:szCs w:val="24"/>
              </w:rPr>
              <w:t xml:space="preserve">ормирования у </w:t>
            </w:r>
            <w:r>
              <w:rPr>
                <w:snapToGrid w:val="0"/>
                <w:szCs w:val="24"/>
              </w:rPr>
              <w:t xml:space="preserve">несовершеннолетних </w:t>
            </w:r>
            <w:r w:rsidRPr="004C4AC1">
              <w:rPr>
                <w:snapToGrid w:val="0"/>
                <w:szCs w:val="24"/>
              </w:rPr>
              <w:t>потребности в физическом совершенствовании и гармоничном развитии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337BBB" w:rsidRDefault="005B7A14" w:rsidP="005B7A14">
            <w:pPr>
              <w:widowControl w:val="0"/>
              <w:autoSpaceDE w:val="0"/>
              <w:autoSpaceDN w:val="0"/>
              <w:jc w:val="both"/>
              <w:rPr>
                <w:snapToGrid w:val="0"/>
                <w:szCs w:val="24"/>
              </w:rPr>
            </w:pPr>
            <w:r w:rsidRPr="00337BBB">
              <w:rPr>
                <w:snapToGrid w:val="0"/>
                <w:szCs w:val="24"/>
              </w:rPr>
              <w:t>Организация и проведение 2 раза в год мероприятия «День призывника»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t xml:space="preserve">Формирование у </w:t>
            </w:r>
            <w:r>
              <w:rPr>
                <w:color w:val="000000" w:themeColor="text1"/>
                <w:szCs w:val="24"/>
              </w:rPr>
              <w:t>молодежи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 и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преступлений и правонарушений.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Гражданско-патриотическое воспитание.</w:t>
            </w:r>
          </w:p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«Шумячский</w:t>
            </w:r>
            <w:r w:rsidR="0003679C">
              <w:rPr>
                <w:szCs w:val="24"/>
              </w:rPr>
              <w:t xml:space="preserve"> 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.11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Проведение мероприятий, направленных на борьбу с произрастанием наркосодержащих растений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Выявление и уничтожение мест произрастания дикорастущих наркосодержащих растений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03679C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03679C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3.12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03679C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Предоставление освободившимся осужденным, не имеющим места жительства, жилых помещений, за счет маневренного фонда, оказание содействия в их ресоциализации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03679C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Профилактика рецидивной преступности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275B83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«Шумячский муниципальный округ» Смоленской области</w:t>
            </w:r>
          </w:p>
        </w:tc>
      </w:tr>
      <w:tr w:rsidR="00112C4E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2C4E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2C4E">
              <w:rPr>
                <w:b/>
                <w:i/>
                <w:szCs w:val="24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112C4E" w:rsidRDefault="00112C4E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112C4E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E234C7">
              <w:rPr>
                <w:i/>
                <w:szCs w:val="24"/>
              </w:rPr>
              <w:t xml:space="preserve">Администрация муниципального образования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главный</w:t>
            </w:r>
            <w:r>
              <w:rPr>
                <w:i/>
                <w:color w:val="000000"/>
                <w:szCs w:val="24"/>
              </w:rPr>
              <w:t xml:space="preserve"> специалист-</w:t>
            </w:r>
            <w:r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>
              <w:rPr>
                <w:i/>
                <w:color w:val="000000"/>
                <w:szCs w:val="24"/>
              </w:rPr>
              <w:t>гражданской обороны</w:t>
            </w:r>
            <w:r w:rsidRPr="0018427F">
              <w:rPr>
                <w:i/>
                <w:color w:val="000000"/>
                <w:szCs w:val="24"/>
              </w:rPr>
              <w:t xml:space="preserve"> и </w:t>
            </w:r>
            <w:r>
              <w:rPr>
                <w:i/>
                <w:color w:val="000000"/>
                <w:szCs w:val="24"/>
              </w:rPr>
              <w:t>чрезвычайным ситуациям</w:t>
            </w:r>
            <w:r w:rsidRPr="0018427F">
              <w:rPr>
                <w:i/>
                <w:color w:val="000000"/>
                <w:szCs w:val="24"/>
              </w:rPr>
              <w:t xml:space="preserve"> Администрации муниципального образования «Шумячский </w:t>
            </w:r>
            <w:r>
              <w:rPr>
                <w:i/>
                <w:color w:val="000000"/>
                <w:szCs w:val="24"/>
              </w:rPr>
              <w:t>муниципальный округ</w:t>
            </w:r>
            <w:r w:rsidRPr="0018427F">
              <w:rPr>
                <w:i/>
                <w:color w:val="000000"/>
                <w:szCs w:val="24"/>
              </w:rPr>
              <w:t>» Смоленской област</w:t>
            </w:r>
            <w:r>
              <w:rPr>
                <w:i/>
                <w:color w:val="000000"/>
                <w:szCs w:val="24"/>
              </w:rPr>
              <w:t>и</w:t>
            </w:r>
          </w:p>
        </w:tc>
      </w:tr>
      <w:tr w:rsidR="00112C4E" w:rsidTr="002F4C63">
        <w:trPr>
          <w:trHeight w:val="481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5B7A14">
              <w:rPr>
                <w:szCs w:val="24"/>
              </w:rPr>
              <w:t>Задача 1. «</w:t>
            </w:r>
            <w:r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Приведение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E6923" w:rsidRDefault="001E6923" w:rsidP="001E692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Поддержание в состоянии постоянной готовности к использованию муниципальных</w:t>
            </w:r>
            <w:r w:rsidR="002F4C63">
              <w:t xml:space="preserve"> защитных сооружений и других объектов гражданской обороны.</w:t>
            </w:r>
          </w:p>
        </w:tc>
      </w:tr>
      <w:bookmarkEnd w:id="3"/>
    </w:tbl>
    <w:p w:rsidR="00F17F29" w:rsidRDefault="00F17F29" w:rsidP="00F17F29">
      <w:pPr>
        <w:jc w:val="center"/>
        <w:rPr>
          <w:b/>
          <w:sz w:val="28"/>
          <w:szCs w:val="28"/>
        </w:rPr>
      </w:pPr>
    </w:p>
    <w:p w:rsidR="00F17F29" w:rsidRDefault="00F17F29" w:rsidP="00F17F29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4.  Финансовое обеспечение </w:t>
      </w:r>
      <w:r>
        <w:rPr>
          <w:b/>
          <w:sz w:val="28"/>
          <w:szCs w:val="28"/>
        </w:rPr>
        <w:t>муниципальной программы</w:t>
      </w:r>
    </w:p>
    <w:p w:rsidR="00F17F29" w:rsidRPr="00CB0F0E" w:rsidRDefault="00F17F29" w:rsidP="00F17F29">
      <w:pPr>
        <w:jc w:val="center"/>
        <w:rPr>
          <w:sz w:val="28"/>
          <w:szCs w:val="28"/>
        </w:rPr>
      </w:pPr>
      <w:r w:rsidRPr="00CB0F0E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950"/>
        <w:gridCol w:w="972"/>
        <w:gridCol w:w="1160"/>
        <w:gridCol w:w="1208"/>
      </w:tblGrid>
      <w:tr w:rsidR="007A6AE2" w:rsidRPr="007A6AE2" w:rsidTr="00A43D0D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F17F29" w:rsidRPr="005B7DA6" w:rsidRDefault="00F17F29" w:rsidP="00A43D0D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7F29" w:rsidRPr="005B7DA6" w:rsidRDefault="00F17F29" w:rsidP="00A43D0D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7F29" w:rsidRPr="005B7DA6" w:rsidRDefault="00F17F29" w:rsidP="00A43D0D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7A6AE2" w:rsidRPr="007A6AE2" w:rsidTr="00A43D0D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F17F29" w:rsidRPr="005B7DA6" w:rsidRDefault="00F17F29" w:rsidP="00A43D0D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A6AE2" w:rsidRPr="007A6AE2" w:rsidTr="00A43D0D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F17F29" w:rsidRPr="005B7DA6" w:rsidRDefault="00F17F29" w:rsidP="00A43D0D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A6AE2" w:rsidRPr="007A6AE2" w:rsidTr="00A43D0D">
        <w:trPr>
          <w:trHeight w:val="433"/>
          <w:jc w:val="center"/>
        </w:trPr>
        <w:tc>
          <w:tcPr>
            <w:tcW w:w="2741" w:type="pct"/>
            <w:vAlign w:val="center"/>
          </w:tcPr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 xml:space="preserve">Муниципальная </w:t>
            </w:r>
            <w:r w:rsidR="004F7A87" w:rsidRPr="005B7DA6">
              <w:rPr>
                <w:rFonts w:eastAsia="Calibri"/>
                <w:i/>
                <w:szCs w:val="24"/>
                <w:lang w:eastAsia="en-US"/>
              </w:rPr>
              <w:t>программа (</w:t>
            </w:r>
            <w:r w:rsidRPr="005B7DA6">
              <w:rPr>
                <w:rFonts w:eastAsia="Calibri"/>
                <w:i/>
                <w:szCs w:val="24"/>
                <w:lang w:eastAsia="en-US"/>
              </w:rPr>
              <w:t>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F17F29" w:rsidRPr="002F4C63" w:rsidRDefault="002F4C63" w:rsidP="002F572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701</w:t>
            </w:r>
            <w:r w:rsidRPr="002F4C63">
              <w:rPr>
                <w:rFonts w:eastAsia="Calibri"/>
                <w:sz w:val="20"/>
                <w:lang w:eastAsia="en-US"/>
              </w:rPr>
              <w:t>.00</w:t>
            </w:r>
          </w:p>
        </w:tc>
        <w:tc>
          <w:tcPr>
            <w:tcW w:w="512" w:type="pct"/>
          </w:tcPr>
          <w:p w:rsidR="00F17F29" w:rsidRPr="005B7DA6" w:rsidRDefault="002F4C63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701</w:t>
            </w:r>
            <w:r w:rsidRPr="002F4C63">
              <w:rPr>
                <w:rFonts w:eastAsia="Calibri"/>
                <w:sz w:val="20"/>
                <w:lang w:eastAsia="en-US"/>
              </w:rPr>
              <w:t>.00</w:t>
            </w:r>
          </w:p>
        </w:tc>
        <w:tc>
          <w:tcPr>
            <w:tcW w:w="611" w:type="pct"/>
          </w:tcPr>
          <w:p w:rsidR="00F17F29" w:rsidRPr="005B7DA6" w:rsidRDefault="00FB7453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17F29" w:rsidRPr="005B7DA6" w:rsidRDefault="00FB7453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7A6AE2" w:rsidRPr="007A6AE2" w:rsidTr="00A43D0D">
        <w:trPr>
          <w:jc w:val="center"/>
        </w:trPr>
        <w:tc>
          <w:tcPr>
            <w:tcW w:w="2741" w:type="pct"/>
          </w:tcPr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F17F29" w:rsidRPr="005B7DA6" w:rsidRDefault="00FC776B" w:rsidP="002F572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FB7453" w:rsidRPr="007A6AE2" w:rsidTr="00A43D0D">
        <w:trPr>
          <w:jc w:val="center"/>
        </w:trPr>
        <w:tc>
          <w:tcPr>
            <w:tcW w:w="2741" w:type="pct"/>
          </w:tcPr>
          <w:p w:rsidR="00FB7453" w:rsidRPr="005B7DA6" w:rsidRDefault="00FB7453" w:rsidP="00FB7453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FB7453" w:rsidRPr="002F4C63" w:rsidRDefault="002F4C63" w:rsidP="00FB7453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512" w:type="pct"/>
          </w:tcPr>
          <w:p w:rsidR="00FB7453" w:rsidRPr="002F4C63" w:rsidRDefault="002F4C6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611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FB7453" w:rsidRPr="007A6AE2" w:rsidTr="00A43D0D">
        <w:trPr>
          <w:jc w:val="center"/>
        </w:trPr>
        <w:tc>
          <w:tcPr>
            <w:tcW w:w="2741" w:type="pct"/>
          </w:tcPr>
          <w:p w:rsidR="00FB7453" w:rsidRPr="005B7DA6" w:rsidRDefault="00FB7453" w:rsidP="00FB7453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lastRenderedPageBreak/>
              <w:t>бюджет</w:t>
            </w:r>
            <w:r w:rsidR="00F70851"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FB7453" w:rsidRPr="005B7DA6" w:rsidRDefault="002F4C63" w:rsidP="00FB7453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512" w:type="pct"/>
          </w:tcPr>
          <w:p w:rsidR="00FB7453" w:rsidRPr="005B7DA6" w:rsidRDefault="002F4C6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611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7A6AE2" w:rsidRPr="007A6AE2" w:rsidTr="00A43D0D">
        <w:trPr>
          <w:jc w:val="center"/>
        </w:trPr>
        <w:tc>
          <w:tcPr>
            <w:tcW w:w="2741" w:type="pct"/>
          </w:tcPr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F17F29" w:rsidRPr="005B7DA6" w:rsidRDefault="00FC776B" w:rsidP="002F572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F17F29" w:rsidRDefault="00F17F29" w:rsidP="00F17F29">
      <w:pPr>
        <w:jc w:val="center"/>
        <w:rPr>
          <w:b/>
          <w:sz w:val="28"/>
          <w:szCs w:val="28"/>
        </w:rPr>
      </w:pPr>
    </w:p>
    <w:p w:rsidR="001E654C" w:rsidRDefault="00F17F29" w:rsidP="001E654C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E654C">
        <w:rPr>
          <w:sz w:val="28"/>
          <w:szCs w:val="28"/>
        </w:rPr>
        <w:lastRenderedPageBreak/>
        <w:t xml:space="preserve">              </w:t>
      </w:r>
      <w:r w:rsidR="00FC776B" w:rsidRPr="00971C0D">
        <w:rPr>
          <w:sz w:val="28"/>
          <w:szCs w:val="28"/>
        </w:rPr>
        <w:t>Приложение № 1</w:t>
      </w:r>
    </w:p>
    <w:p w:rsidR="00FC776B" w:rsidRDefault="00FC776B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 w:rsidR="007A6AE2">
        <w:rPr>
          <w:sz w:val="28"/>
          <w:szCs w:val="28"/>
        </w:rPr>
        <w:t xml:space="preserve">Создание условий для обеспечения безопасности жизнедеятельности населения муниципального образования «Шумячский </w:t>
      </w:r>
      <w:r w:rsidR="004F7A87">
        <w:rPr>
          <w:sz w:val="28"/>
          <w:szCs w:val="28"/>
        </w:rPr>
        <w:t>муниципальный округ</w:t>
      </w:r>
      <w:r w:rsidR="007A6AE2">
        <w:rPr>
          <w:sz w:val="28"/>
          <w:szCs w:val="28"/>
        </w:rPr>
        <w:t>» Смоленской области</w:t>
      </w:r>
      <w:r w:rsidR="00A43D0D" w:rsidRPr="00A43D0D">
        <w:rPr>
          <w:szCs w:val="24"/>
        </w:rPr>
        <w:t>»</w:t>
      </w:r>
    </w:p>
    <w:p w:rsidR="00FC776B" w:rsidRDefault="00FC776B" w:rsidP="00FC776B">
      <w:pPr>
        <w:jc w:val="right"/>
        <w:rPr>
          <w:sz w:val="28"/>
          <w:szCs w:val="28"/>
        </w:rPr>
      </w:pPr>
    </w:p>
    <w:p w:rsidR="00A43D0D" w:rsidRDefault="00A43D0D" w:rsidP="00FC776B">
      <w:pPr>
        <w:jc w:val="right"/>
        <w:rPr>
          <w:sz w:val="28"/>
          <w:szCs w:val="28"/>
        </w:rPr>
      </w:pPr>
    </w:p>
    <w:p w:rsidR="00FC776B" w:rsidRDefault="00FC776B" w:rsidP="00FC776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A24B5">
        <w:rPr>
          <w:rFonts w:eastAsia="Calibri"/>
          <w:b/>
          <w:sz w:val="28"/>
          <w:szCs w:val="28"/>
          <w:lang w:eastAsia="en-US"/>
        </w:rPr>
        <w:t xml:space="preserve">Сведения о показателях </w:t>
      </w:r>
      <w:r>
        <w:rPr>
          <w:rFonts w:eastAsia="Calibri"/>
          <w:b/>
          <w:sz w:val="28"/>
          <w:szCs w:val="28"/>
          <w:lang w:eastAsia="en-US"/>
        </w:rPr>
        <w:t>муниципальной программы</w:t>
      </w:r>
    </w:p>
    <w:p w:rsidR="00A43D0D" w:rsidRPr="009A24B5" w:rsidRDefault="00A43D0D" w:rsidP="00FC776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C776B" w:rsidRPr="008C465C" w:rsidRDefault="00FC776B" w:rsidP="00FC776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937"/>
        <w:gridCol w:w="5535"/>
      </w:tblGrid>
      <w:tr w:rsidR="00FC776B" w:rsidRPr="008C465C" w:rsidTr="00FC776B">
        <w:trPr>
          <w:cantSplit/>
          <w:trHeight w:val="419"/>
          <w:jc w:val="center"/>
        </w:trPr>
        <w:tc>
          <w:tcPr>
            <w:tcW w:w="2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№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102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</w:t>
            </w:r>
            <w:r w:rsidRPr="008C465C">
              <w:rPr>
                <w:rFonts w:eastAsia="Calibri"/>
                <w:szCs w:val="24"/>
                <w:lang w:eastAsia="en-US"/>
              </w:rPr>
              <w:t>аименование формы статистического наблюдения</w:t>
            </w:r>
            <w:r>
              <w:rPr>
                <w:rFonts w:eastAsia="Calibri"/>
                <w:szCs w:val="24"/>
                <w:lang w:eastAsia="en-US"/>
              </w:rPr>
              <w:t>, реквизиты документа об утверждении методики и т.д.)</w:t>
            </w:r>
          </w:p>
        </w:tc>
      </w:tr>
      <w:tr w:rsidR="00FC776B" w:rsidRPr="008C465C" w:rsidTr="00FC776B">
        <w:trPr>
          <w:cantSplit/>
          <w:trHeight w:val="279"/>
          <w:jc w:val="center"/>
        </w:trPr>
        <w:tc>
          <w:tcPr>
            <w:tcW w:w="2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102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FC776B" w:rsidRPr="008C465C" w:rsidTr="00FC776B">
        <w:trPr>
          <w:cantSplit/>
          <w:trHeight w:val="279"/>
          <w:jc w:val="center"/>
        </w:trPr>
        <w:tc>
          <w:tcPr>
            <w:tcW w:w="249" w:type="pct"/>
          </w:tcPr>
          <w:p w:rsidR="00FC776B" w:rsidRPr="008C465C" w:rsidRDefault="00FC776B" w:rsidP="00FC776B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9" w:type="pct"/>
          </w:tcPr>
          <w:p w:rsidR="00A43D0D" w:rsidRPr="00494D6A" w:rsidRDefault="00A43D0D" w:rsidP="00494D6A">
            <w:pPr>
              <w:widowControl w:val="0"/>
              <w:snapToGrid w:val="0"/>
              <w:jc w:val="both"/>
              <w:rPr>
                <w:szCs w:val="24"/>
              </w:rPr>
            </w:pPr>
            <w:r w:rsidRPr="00494D6A">
              <w:rPr>
                <w:szCs w:val="24"/>
              </w:rPr>
              <w:t>Муниципальная программа «</w:t>
            </w:r>
            <w:r w:rsidR="00494D6A"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 w:rsidR="004F7A87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Pr="00494D6A">
              <w:rPr>
                <w:szCs w:val="24"/>
              </w:rPr>
              <w:t>»</w:t>
            </w:r>
            <w:r w:rsidR="00CF1D72" w:rsidRPr="00494D6A">
              <w:rPr>
                <w:szCs w:val="24"/>
              </w:rPr>
              <w:t xml:space="preserve">, </w:t>
            </w:r>
            <w:r w:rsidRPr="00494D6A">
              <w:rPr>
                <w:szCs w:val="24"/>
              </w:rPr>
              <w:t xml:space="preserve">с комплексом процессных мероприятий </w:t>
            </w:r>
          </w:p>
          <w:p w:rsidR="00FC776B" w:rsidRPr="008C465C" w:rsidRDefault="00FC776B" w:rsidP="00A43D0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02" w:type="pct"/>
          </w:tcPr>
          <w:p w:rsidR="00FC776B" w:rsidRPr="00FB7453" w:rsidRDefault="00CF1D72" w:rsidP="00CF1D7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FB7453">
              <w:rPr>
                <w:rFonts w:eastAsia="Calibri"/>
                <w:szCs w:val="24"/>
                <w:lang w:eastAsia="en-US"/>
              </w:rPr>
              <w:t>П</w:t>
            </w:r>
            <w:r w:rsidR="00A43D0D" w:rsidRPr="00FB7453">
              <w:rPr>
                <w:rFonts w:eastAsia="Calibri"/>
                <w:szCs w:val="24"/>
                <w:lang w:eastAsia="en-US"/>
              </w:rPr>
              <w:t>оказател</w:t>
            </w:r>
            <w:r w:rsidRPr="00FB7453">
              <w:rPr>
                <w:rFonts w:eastAsia="Calibri"/>
                <w:szCs w:val="24"/>
                <w:lang w:eastAsia="en-US"/>
              </w:rPr>
              <w:t>и</w:t>
            </w:r>
            <w:r w:rsidR="00A43D0D" w:rsidRPr="00FB7453">
              <w:rPr>
                <w:rFonts w:eastAsia="Calibri"/>
                <w:szCs w:val="24"/>
                <w:lang w:eastAsia="en-US"/>
              </w:rPr>
              <w:t xml:space="preserve"> муниципальной программы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с комплексом процессных мероприятий </w:t>
            </w:r>
            <w:r w:rsidR="00135DEC" w:rsidRPr="00FB7453">
              <w:rPr>
                <w:rFonts w:eastAsia="Calibri"/>
                <w:szCs w:val="24"/>
                <w:lang w:eastAsia="en-US"/>
              </w:rPr>
              <w:t>доведен</w:t>
            </w:r>
            <w:r w:rsidRPr="00FB7453">
              <w:rPr>
                <w:rFonts w:eastAsia="Calibri"/>
                <w:szCs w:val="24"/>
                <w:lang w:eastAsia="en-US"/>
              </w:rPr>
              <w:t>ы</w:t>
            </w:r>
            <w:r w:rsidR="00135DEC" w:rsidRPr="00FB7453">
              <w:rPr>
                <w:rFonts w:eastAsia="Calibri"/>
                <w:szCs w:val="24"/>
                <w:lang w:eastAsia="en-US"/>
              </w:rPr>
              <w:t xml:space="preserve"> в установленном порядке по кодам бюджетной классификации</w:t>
            </w:r>
            <w:r w:rsidRPr="00FB7453">
              <w:rPr>
                <w:rFonts w:eastAsia="Calibri"/>
                <w:szCs w:val="24"/>
                <w:lang w:eastAsia="en-US"/>
              </w:rPr>
              <w:t>,</w:t>
            </w:r>
            <w:r w:rsidR="00135DEC" w:rsidRPr="00FB7453">
              <w:rPr>
                <w:rFonts w:eastAsia="Calibri"/>
                <w:szCs w:val="24"/>
                <w:lang w:eastAsia="en-US"/>
              </w:rPr>
              <w:t xml:space="preserve"> согласно бюджетной росписи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, открытой по бюджету муниципального образования «Шумячский </w:t>
            </w:r>
            <w:r w:rsidR="004F7A8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FB7453">
              <w:rPr>
                <w:rFonts w:eastAsia="Calibri"/>
                <w:szCs w:val="24"/>
                <w:lang w:eastAsia="en-US"/>
              </w:rPr>
              <w:t>» Смоленской области</w:t>
            </w:r>
            <w:r w:rsidR="00A8489C" w:rsidRPr="00FB7453">
              <w:rPr>
                <w:rFonts w:eastAsia="Calibri"/>
                <w:szCs w:val="24"/>
                <w:lang w:eastAsia="en-US"/>
              </w:rPr>
              <w:t>,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</w:t>
            </w:r>
            <w:r w:rsidR="00FC4050" w:rsidRPr="00FB7453">
              <w:rPr>
                <w:rFonts w:eastAsia="Calibri"/>
                <w:szCs w:val="24"/>
                <w:lang w:eastAsia="en-US"/>
              </w:rPr>
              <w:t>согласно решению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Шумячского </w:t>
            </w:r>
            <w:r w:rsidR="004F7A87">
              <w:rPr>
                <w:rFonts w:eastAsia="Calibri"/>
                <w:szCs w:val="24"/>
                <w:lang w:eastAsia="en-US"/>
              </w:rPr>
              <w:t>окружного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Совета </w:t>
            </w:r>
            <w:r w:rsidR="00FC4050" w:rsidRPr="00FB7453">
              <w:rPr>
                <w:rFonts w:eastAsia="Calibri"/>
                <w:szCs w:val="24"/>
                <w:lang w:eastAsia="en-US"/>
              </w:rPr>
              <w:t>депутатов №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</w:t>
            </w:r>
            <w:r w:rsidR="004F7A87">
              <w:rPr>
                <w:rFonts w:eastAsia="Calibri"/>
                <w:szCs w:val="24"/>
                <w:lang w:eastAsia="en-US"/>
              </w:rPr>
              <w:t>76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от 2</w:t>
            </w:r>
            <w:r w:rsidR="004F7A87"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>.12.202</w:t>
            </w:r>
            <w:r w:rsidR="004F7A87"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года</w:t>
            </w:r>
            <w:r w:rsidR="00A43D0D" w:rsidRPr="00FB7453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</w:tbl>
    <w:p w:rsidR="00FC776B" w:rsidRDefault="00FC776B" w:rsidP="00FC776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C776B" w:rsidRDefault="00FC776B" w:rsidP="00FC776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17F29" w:rsidRDefault="00F17F29" w:rsidP="00F17F29">
      <w:pPr>
        <w:spacing w:after="160" w:line="259" w:lineRule="auto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1E654C" w:rsidRDefault="001E654C" w:rsidP="001E654C">
      <w:pPr>
        <w:ind w:left="5529"/>
        <w:jc w:val="both"/>
        <w:rPr>
          <w:sz w:val="28"/>
          <w:szCs w:val="28"/>
        </w:rPr>
      </w:pPr>
    </w:p>
    <w:p w:rsidR="001E654C" w:rsidRDefault="001E654C" w:rsidP="001E654C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5B7A14" w:rsidRPr="00971C0D">
        <w:rPr>
          <w:sz w:val="28"/>
          <w:szCs w:val="28"/>
        </w:rPr>
        <w:t xml:space="preserve">Приложение № </w:t>
      </w:r>
      <w:r w:rsidR="005B7A14">
        <w:rPr>
          <w:sz w:val="28"/>
          <w:szCs w:val="28"/>
        </w:rPr>
        <w:t>2</w:t>
      </w:r>
    </w:p>
    <w:p w:rsidR="005B7A14" w:rsidRDefault="005B7A14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>
        <w:rPr>
          <w:sz w:val="28"/>
          <w:szCs w:val="28"/>
        </w:rPr>
        <w:t xml:space="preserve">Создание условий для обеспечения безопасности жизнедеятельности населения муниципального образования «Шумячский </w:t>
      </w:r>
      <w:r w:rsidR="004F7A8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A43D0D">
        <w:rPr>
          <w:szCs w:val="24"/>
        </w:rPr>
        <w:t>»</w:t>
      </w:r>
    </w:p>
    <w:p w:rsidR="005B7A14" w:rsidRDefault="005B7A14" w:rsidP="00CF1D72">
      <w:pPr>
        <w:jc w:val="center"/>
        <w:rPr>
          <w:b/>
          <w:spacing w:val="20"/>
          <w:sz w:val="28"/>
          <w:szCs w:val="28"/>
        </w:rPr>
      </w:pPr>
    </w:p>
    <w:p w:rsidR="00CF1D72" w:rsidRPr="00CB0F0E" w:rsidRDefault="00CF1D72" w:rsidP="00CF1D72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F1D72" w:rsidRPr="00CB0F0E" w:rsidRDefault="00CF1D72" w:rsidP="00CF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F1D72" w:rsidRPr="003921D0" w:rsidRDefault="003921D0" w:rsidP="00CF1D72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«Обеспечение техническими средствами управления и информирования ЕДДС»</w:t>
      </w:r>
    </w:p>
    <w:p w:rsidR="00CF1D72" w:rsidRPr="00CB0F0E" w:rsidRDefault="00CF1D72" w:rsidP="00CF1D72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F1D72" w:rsidRPr="00CB0F0E" w:rsidRDefault="00CF1D72" w:rsidP="00CF1D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CF1D72" w:rsidRPr="007210E8" w:rsidTr="00BE56E6">
        <w:trPr>
          <w:trHeight w:val="516"/>
          <w:jc w:val="center"/>
        </w:trPr>
        <w:tc>
          <w:tcPr>
            <w:tcW w:w="2431" w:type="pct"/>
            <w:vAlign w:val="center"/>
          </w:tcPr>
          <w:p w:rsidR="00CF1D72" w:rsidRDefault="00CF1D72" w:rsidP="00CF1D72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BE56E6" w:rsidRPr="004560ED" w:rsidRDefault="00BE56E6" w:rsidP="00CF1D7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CF1D72" w:rsidRPr="00FC4050" w:rsidRDefault="005B7A14" w:rsidP="00BE56E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C4050">
              <w:rPr>
                <w:szCs w:val="24"/>
              </w:rPr>
              <w:t xml:space="preserve">Администрация муниципального образования «Шумячский </w:t>
            </w:r>
            <w:r w:rsidR="004F7A87" w:rsidRPr="00FC4050">
              <w:rPr>
                <w:szCs w:val="24"/>
              </w:rPr>
              <w:t>муниципальный округ</w:t>
            </w:r>
            <w:r w:rsidRPr="00FC4050">
              <w:rPr>
                <w:szCs w:val="24"/>
              </w:rPr>
              <w:t>» Смоленской области,</w:t>
            </w:r>
            <w:r w:rsidRPr="00FC4050">
              <w:rPr>
                <w:color w:val="000000"/>
                <w:szCs w:val="24"/>
              </w:rPr>
              <w:t xml:space="preserve"> </w:t>
            </w:r>
            <w:r w:rsidR="00FC4050"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CF1D72" w:rsidRPr="00084DFE" w:rsidTr="00BE56E6">
        <w:trPr>
          <w:trHeight w:val="700"/>
          <w:jc w:val="center"/>
        </w:trPr>
        <w:tc>
          <w:tcPr>
            <w:tcW w:w="2431" w:type="pct"/>
            <w:vAlign w:val="center"/>
          </w:tcPr>
          <w:p w:rsidR="00CF1D72" w:rsidRPr="004560ED" w:rsidRDefault="00CF1D72" w:rsidP="00CF1D72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 w:rsidR="00BE56E6"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CF1D72" w:rsidRPr="004560ED" w:rsidRDefault="00BE56E6" w:rsidP="00BE56E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="00CF1D72" w:rsidRPr="004560ED">
              <w:rPr>
                <w:rFonts w:eastAsia="Calibri"/>
                <w:szCs w:val="24"/>
                <w:lang w:eastAsia="en-US"/>
              </w:rPr>
              <w:t xml:space="preserve"> программа </w:t>
            </w:r>
            <w:r w:rsidR="00CF1D72" w:rsidRPr="00494D6A">
              <w:rPr>
                <w:rFonts w:eastAsia="Calibri"/>
                <w:szCs w:val="24"/>
                <w:lang w:eastAsia="en-US"/>
              </w:rPr>
              <w:t>«</w:t>
            </w:r>
            <w:r w:rsidR="00494D6A"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 w:rsidR="00FC4050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="00CF1D72"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F1D72" w:rsidRPr="003B04C9" w:rsidRDefault="00CF1D72" w:rsidP="00CF1D72">
      <w:pPr>
        <w:jc w:val="right"/>
        <w:rPr>
          <w:sz w:val="28"/>
          <w:szCs w:val="28"/>
        </w:rPr>
      </w:pPr>
    </w:p>
    <w:p w:rsidR="00CF1D72" w:rsidRDefault="00CF1D72" w:rsidP="00CF1D72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F1D72" w:rsidRDefault="00CF1D72" w:rsidP="00CF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CF1D72" w:rsidRPr="00580B96" w:rsidTr="00A8489C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CF1D72" w:rsidRPr="004560ED" w:rsidRDefault="00CF1D72" w:rsidP="00CF1D72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F1D72" w:rsidRPr="00580B96" w:rsidTr="00A8489C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CF1D72" w:rsidRPr="004560ED" w:rsidRDefault="00CF1D72" w:rsidP="00CF1D72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F1D72" w:rsidRPr="00580B96" w:rsidTr="00A8489C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CF1D72" w:rsidRPr="004560ED" w:rsidRDefault="00CF1D72" w:rsidP="00CF1D7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00970" w:rsidRPr="00580B96" w:rsidTr="00A8489C">
        <w:trPr>
          <w:trHeight w:val="433"/>
          <w:jc w:val="center"/>
        </w:trPr>
        <w:tc>
          <w:tcPr>
            <w:tcW w:w="1664" w:type="pct"/>
            <w:vAlign w:val="center"/>
          </w:tcPr>
          <w:p w:rsidR="00500970" w:rsidRPr="003921D0" w:rsidRDefault="00500970" w:rsidP="0050097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приобретение специальной формы</w:t>
            </w:r>
            <w:r w:rsidR="00FC4050">
              <w:rPr>
                <w:spacing w:val="-2"/>
                <w:szCs w:val="24"/>
                <w:lang w:eastAsia="en-US"/>
              </w:rPr>
              <w:t>,</w:t>
            </w:r>
            <w:r w:rsidRPr="003921D0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500970" w:rsidRPr="00500970" w:rsidRDefault="00500970" w:rsidP="0050097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500970" w:rsidRPr="00500970" w:rsidRDefault="00FC405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</w:t>
            </w:r>
            <w:r w:rsidRPr="00D4427C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865" w:type="pct"/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CF1D72" w:rsidRDefault="00CF1D72" w:rsidP="00CF1D72">
      <w:pPr>
        <w:jc w:val="right"/>
        <w:rPr>
          <w:b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Pr="00CB0F0E" w:rsidRDefault="00A8489C" w:rsidP="00A8489C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A8489C" w:rsidRPr="00CB0F0E" w:rsidRDefault="00A8489C" w:rsidP="00A84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A8489C" w:rsidRPr="003921D0" w:rsidRDefault="003921D0" w:rsidP="00A8489C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«Информационное обеспечение мероприятий антитеррористической защищенности»</w:t>
      </w:r>
    </w:p>
    <w:p w:rsidR="00A8489C" w:rsidRPr="00CB0F0E" w:rsidRDefault="00A8489C" w:rsidP="00A8489C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A8489C" w:rsidRPr="00CB0F0E" w:rsidRDefault="00A8489C" w:rsidP="00A8489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A8489C" w:rsidRPr="007210E8" w:rsidTr="00EB7D51">
        <w:trPr>
          <w:trHeight w:val="516"/>
          <w:jc w:val="center"/>
        </w:trPr>
        <w:tc>
          <w:tcPr>
            <w:tcW w:w="2431" w:type="pct"/>
            <w:vAlign w:val="center"/>
          </w:tcPr>
          <w:p w:rsidR="00A8489C" w:rsidRDefault="00A8489C" w:rsidP="00EB7D51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A8489C" w:rsidRPr="004560ED" w:rsidRDefault="00A8489C" w:rsidP="00EB7D5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A8489C" w:rsidRPr="00693FDA" w:rsidRDefault="005B7A14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 xml:space="preserve">Администрация муниципального образования «Шумячский </w:t>
            </w:r>
            <w:r w:rsidR="00FC4050"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="00FC4050"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A8489C" w:rsidRPr="00084DFE" w:rsidTr="00EB7D51">
        <w:trPr>
          <w:trHeight w:val="700"/>
          <w:jc w:val="center"/>
        </w:trPr>
        <w:tc>
          <w:tcPr>
            <w:tcW w:w="2431" w:type="pct"/>
            <w:vAlign w:val="center"/>
          </w:tcPr>
          <w:p w:rsidR="00A8489C" w:rsidRPr="004560ED" w:rsidRDefault="00A8489C" w:rsidP="00EB7D5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A8489C" w:rsidRPr="00494D6A" w:rsidRDefault="00A8489C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="00494D6A"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 w:rsidR="00FC4050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A8489C" w:rsidRPr="003B04C9" w:rsidRDefault="00A8489C" w:rsidP="00A8489C">
      <w:pPr>
        <w:jc w:val="right"/>
        <w:rPr>
          <w:sz w:val="28"/>
          <w:szCs w:val="28"/>
        </w:rPr>
      </w:pPr>
    </w:p>
    <w:p w:rsidR="00A8489C" w:rsidRDefault="00A8489C" w:rsidP="00A8489C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A8489C" w:rsidRDefault="00A8489C" w:rsidP="00A84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A8489C" w:rsidRPr="00580B96" w:rsidTr="00EB7D51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A8489C" w:rsidRPr="004560ED" w:rsidRDefault="00A8489C" w:rsidP="00EB7D5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8489C" w:rsidRPr="00580B96" w:rsidTr="00EB7D51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A8489C" w:rsidRPr="004560ED" w:rsidRDefault="00A8489C" w:rsidP="00EB7D5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A8489C" w:rsidRPr="00580B96" w:rsidTr="00E400AD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A8489C" w:rsidRPr="004560ED" w:rsidRDefault="00A8489C" w:rsidP="00EB7D5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00970" w:rsidRPr="00580B96" w:rsidTr="00E400AD">
        <w:trPr>
          <w:trHeight w:val="433"/>
          <w:jc w:val="center"/>
        </w:trPr>
        <w:tc>
          <w:tcPr>
            <w:tcW w:w="1664" w:type="pct"/>
            <w:vAlign w:val="center"/>
          </w:tcPr>
          <w:p w:rsidR="00500970" w:rsidRPr="003921D0" w:rsidRDefault="00500970" w:rsidP="0050097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опубликование статей антитеррористической направленности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500970" w:rsidRPr="00500970" w:rsidRDefault="00500970" w:rsidP="0050097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500970" w:rsidRPr="00500970" w:rsidRDefault="00FC405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D4427C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8489C" w:rsidRDefault="00A8489C" w:rsidP="00A8489C">
      <w:pPr>
        <w:jc w:val="right"/>
        <w:rPr>
          <w:b/>
          <w:sz w:val="28"/>
          <w:szCs w:val="28"/>
        </w:rPr>
      </w:pPr>
    </w:p>
    <w:p w:rsidR="00EB7D51" w:rsidRPr="00CB0F0E" w:rsidRDefault="00A8489C" w:rsidP="00EB7D51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br w:type="page"/>
      </w:r>
      <w:r w:rsidR="00EB7D51" w:rsidRPr="00CB0F0E">
        <w:rPr>
          <w:b/>
          <w:spacing w:val="20"/>
          <w:sz w:val="28"/>
          <w:szCs w:val="28"/>
        </w:rPr>
        <w:lastRenderedPageBreak/>
        <w:t>ПАСПОРТ</w:t>
      </w:r>
    </w:p>
    <w:p w:rsidR="00EB7D51" w:rsidRPr="00CB0F0E" w:rsidRDefault="00EB7D51" w:rsidP="00EB7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3921D0" w:rsidRPr="003921D0" w:rsidRDefault="003921D0" w:rsidP="003921D0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921D0">
        <w:rPr>
          <w:b/>
          <w:i/>
          <w:sz w:val="28"/>
          <w:szCs w:val="28"/>
        </w:rPr>
        <w:t xml:space="preserve">«Создание на предприятиях </w:t>
      </w:r>
      <w:r w:rsidR="0045407E">
        <w:rPr>
          <w:b/>
          <w:i/>
          <w:sz w:val="28"/>
          <w:szCs w:val="28"/>
        </w:rPr>
        <w:t>округа</w:t>
      </w:r>
      <w:r w:rsidRPr="003921D0">
        <w:rPr>
          <w:b/>
          <w:i/>
          <w:sz w:val="28"/>
          <w:szCs w:val="28"/>
        </w:rPr>
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</w:r>
    </w:p>
    <w:p w:rsidR="00EB7D51" w:rsidRPr="00494D6A" w:rsidRDefault="00EB7D51" w:rsidP="00EB7D51">
      <w:pPr>
        <w:jc w:val="center"/>
        <w:rPr>
          <w:b/>
          <w:sz w:val="28"/>
          <w:szCs w:val="28"/>
        </w:rPr>
      </w:pPr>
    </w:p>
    <w:p w:rsidR="00EB7D51" w:rsidRPr="00CB0F0E" w:rsidRDefault="00EB7D51" w:rsidP="00EB7D51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EB7D51" w:rsidRPr="00CB0F0E" w:rsidRDefault="00EB7D51" w:rsidP="00EB7D5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EB7D51" w:rsidRPr="007210E8" w:rsidTr="00EB7D51">
        <w:trPr>
          <w:trHeight w:val="516"/>
          <w:jc w:val="center"/>
        </w:trPr>
        <w:tc>
          <w:tcPr>
            <w:tcW w:w="2431" w:type="pct"/>
            <w:vAlign w:val="center"/>
          </w:tcPr>
          <w:p w:rsidR="00EB7D51" w:rsidRDefault="00EB7D51" w:rsidP="00EB7D51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EB7D51" w:rsidRPr="004560ED" w:rsidRDefault="00EB7D51" w:rsidP="00EB7D5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EB7D51" w:rsidRPr="00693FDA" w:rsidRDefault="005B7A14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 xml:space="preserve">Администрация муниципального образования «Шумячский </w:t>
            </w:r>
            <w:r w:rsidR="00FC4050"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области; Отдел по образованию; Отдел по культуре и спорту; Пункт полиции по Шумячскому району</w:t>
            </w:r>
          </w:p>
        </w:tc>
      </w:tr>
      <w:tr w:rsidR="00EB7D51" w:rsidRPr="00084DFE" w:rsidTr="00EB7D51">
        <w:trPr>
          <w:trHeight w:val="700"/>
          <w:jc w:val="center"/>
        </w:trPr>
        <w:tc>
          <w:tcPr>
            <w:tcW w:w="2431" w:type="pct"/>
            <w:vAlign w:val="center"/>
          </w:tcPr>
          <w:p w:rsidR="00EB7D51" w:rsidRPr="004560ED" w:rsidRDefault="00EB7D51" w:rsidP="00EB7D5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EB7D51" w:rsidRPr="00494D6A" w:rsidRDefault="00EB7D51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="00494D6A"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 w:rsidR="00FC4050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EB7D51" w:rsidRPr="003B04C9" w:rsidRDefault="00EB7D51" w:rsidP="00EB7D51">
      <w:pPr>
        <w:jc w:val="right"/>
        <w:rPr>
          <w:sz w:val="28"/>
          <w:szCs w:val="28"/>
        </w:rPr>
      </w:pPr>
    </w:p>
    <w:p w:rsidR="00EB7D51" w:rsidRDefault="00EB7D51" w:rsidP="00EB7D51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EB7D51" w:rsidRDefault="00EB7D51" w:rsidP="00EB7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EB7D51" w:rsidRPr="00580B96" w:rsidTr="00EB7D51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EB7D51" w:rsidRPr="004560E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EB7D51" w:rsidRPr="00E400AD" w:rsidRDefault="00EB7D51" w:rsidP="00EB7D51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B7D51" w:rsidRPr="00580B96" w:rsidTr="00EB7D51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EB7D51" w:rsidRPr="004560E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EB7D51" w:rsidRPr="00E400AD" w:rsidRDefault="00EB7D51" w:rsidP="00EB7D51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EB7D51" w:rsidRPr="00E400A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B7D51" w:rsidRPr="00580B96" w:rsidTr="00EB7D51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EB7D51" w:rsidRPr="004560E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EB7D51" w:rsidRPr="00E400AD" w:rsidRDefault="00EB7D51" w:rsidP="00EB7D5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EB7D51" w:rsidRPr="00E400A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B7D51" w:rsidRPr="00580B96" w:rsidTr="00EB7D51">
        <w:trPr>
          <w:trHeight w:val="433"/>
          <w:jc w:val="center"/>
        </w:trPr>
        <w:tc>
          <w:tcPr>
            <w:tcW w:w="1664" w:type="pct"/>
            <w:vAlign w:val="center"/>
          </w:tcPr>
          <w:p w:rsidR="00EB7D51" w:rsidRPr="00500970" w:rsidRDefault="00EB7D51" w:rsidP="00EB7D51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bookmarkStart w:id="4" w:name="_Hlk99962142"/>
            <w:r w:rsidRPr="00500970">
              <w:rPr>
                <w:spacing w:val="-2"/>
                <w:szCs w:val="24"/>
                <w:lang w:eastAsia="en-US"/>
              </w:rPr>
              <w:t>1.</w:t>
            </w:r>
            <w:r w:rsidR="003921D0" w:rsidRPr="00500970">
              <w:rPr>
                <w:spacing w:val="-2"/>
                <w:szCs w:val="24"/>
                <w:lang w:eastAsia="en-US"/>
              </w:rPr>
              <w:t>Расходы на обеспечение деятельности добровольный народных дружин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  <w:p w:rsidR="00EB7D51" w:rsidRPr="00500970" w:rsidRDefault="00EB7D51" w:rsidP="00EB7D51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5" w:type="pct"/>
          </w:tcPr>
          <w:p w:rsidR="00EB7D51" w:rsidRPr="00E400AD" w:rsidRDefault="00FC4050" w:rsidP="00FC40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EB7D51"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8" w:type="pct"/>
          </w:tcPr>
          <w:p w:rsidR="00EB7D51" w:rsidRPr="00E400AD" w:rsidRDefault="00FC4050" w:rsidP="00EB7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EB7D51"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EB7D51" w:rsidRPr="00E400A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pct"/>
          </w:tcPr>
          <w:p w:rsidR="00EB7D51" w:rsidRPr="00E400AD" w:rsidRDefault="00EB7D51" w:rsidP="00EB7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EB7D51" w:rsidRPr="00E400AD" w:rsidRDefault="00EB7D51" w:rsidP="00EB7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bookmarkEnd w:id="4"/>
    </w:tbl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2F4C63" w:rsidRPr="00CB0F0E" w:rsidRDefault="002F4C63" w:rsidP="002F4C6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lastRenderedPageBreak/>
        <w:t>ПАСПОРТ</w:t>
      </w:r>
    </w:p>
    <w:p w:rsidR="002F4C63" w:rsidRPr="00CB0F0E" w:rsidRDefault="002F4C63" w:rsidP="002F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2F4C63" w:rsidRPr="0045407E" w:rsidRDefault="002F4C63" w:rsidP="002F4C63">
      <w:pPr>
        <w:jc w:val="center"/>
        <w:rPr>
          <w:b/>
          <w:sz w:val="28"/>
          <w:szCs w:val="28"/>
        </w:rPr>
      </w:pPr>
      <w:r w:rsidRPr="0045407E">
        <w:rPr>
          <w:b/>
          <w:i/>
          <w:sz w:val="28"/>
          <w:szCs w:val="28"/>
        </w:rPr>
        <w:t>«</w:t>
      </w:r>
      <w:r w:rsidR="0045407E" w:rsidRPr="0045407E">
        <w:rPr>
          <w:b/>
          <w:i/>
          <w:sz w:val="28"/>
          <w:szCs w:val="28"/>
        </w:rPr>
        <w:t>Привидение в состояние готовности к приему укрываемых защитных сооружений гражданской обороны и иных заглубленных помещений подземного пространства</w:t>
      </w:r>
      <w:r w:rsidRPr="0045407E">
        <w:rPr>
          <w:b/>
          <w:i/>
          <w:sz w:val="28"/>
          <w:szCs w:val="28"/>
        </w:rPr>
        <w:t>»</w:t>
      </w:r>
    </w:p>
    <w:p w:rsidR="002F4C63" w:rsidRPr="00CB0F0E" w:rsidRDefault="002F4C63" w:rsidP="002F4C6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2F4C63" w:rsidRPr="00CB0F0E" w:rsidRDefault="002F4C63" w:rsidP="002F4C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2F4C63" w:rsidRPr="007210E8" w:rsidTr="000B132D">
        <w:trPr>
          <w:trHeight w:val="516"/>
          <w:jc w:val="center"/>
        </w:trPr>
        <w:tc>
          <w:tcPr>
            <w:tcW w:w="2431" w:type="pct"/>
            <w:vAlign w:val="center"/>
          </w:tcPr>
          <w:p w:rsidR="002F4C63" w:rsidRDefault="002F4C63" w:rsidP="000B132D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2F4C63" w:rsidRPr="004560ED" w:rsidRDefault="002F4C63" w:rsidP="000B132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2F4C63" w:rsidRPr="00693FDA" w:rsidRDefault="002F4C63" w:rsidP="000B132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 xml:space="preserve">Администрация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</w:p>
        </w:tc>
      </w:tr>
      <w:tr w:rsidR="002F4C63" w:rsidRPr="00084DFE" w:rsidTr="000B132D">
        <w:trPr>
          <w:trHeight w:val="700"/>
          <w:jc w:val="center"/>
        </w:trPr>
        <w:tc>
          <w:tcPr>
            <w:tcW w:w="2431" w:type="pct"/>
            <w:vAlign w:val="center"/>
          </w:tcPr>
          <w:p w:rsidR="002F4C63" w:rsidRPr="004560ED" w:rsidRDefault="002F4C63" w:rsidP="000B132D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2F4C63" w:rsidRPr="00494D6A" w:rsidRDefault="002F4C63" w:rsidP="000B132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 xml:space="preserve">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2F4C63" w:rsidRPr="003B04C9" w:rsidRDefault="002F4C63" w:rsidP="002F4C63">
      <w:pPr>
        <w:jc w:val="right"/>
        <w:rPr>
          <w:sz w:val="28"/>
          <w:szCs w:val="28"/>
        </w:rPr>
      </w:pPr>
    </w:p>
    <w:p w:rsidR="002F4C63" w:rsidRDefault="002F4C63" w:rsidP="002F4C6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2F4C63" w:rsidRDefault="002F4C63" w:rsidP="002F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2F4C63" w:rsidRPr="00580B96" w:rsidTr="000B132D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2F4C63" w:rsidRPr="004560ED" w:rsidRDefault="002F4C63" w:rsidP="000B132D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F4C63" w:rsidRPr="00580B96" w:rsidTr="000B132D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2F4C63" w:rsidRPr="004560ED" w:rsidRDefault="002F4C63" w:rsidP="000B132D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F4C63" w:rsidRPr="00580B96" w:rsidTr="000B132D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2F4C63" w:rsidRPr="004560ED" w:rsidRDefault="002F4C63" w:rsidP="000B132D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F4C63" w:rsidRPr="00580B96" w:rsidTr="000B132D">
        <w:trPr>
          <w:trHeight w:val="433"/>
          <w:jc w:val="center"/>
        </w:trPr>
        <w:tc>
          <w:tcPr>
            <w:tcW w:w="1664" w:type="pct"/>
            <w:vAlign w:val="center"/>
          </w:tcPr>
          <w:p w:rsidR="002F4C63" w:rsidRPr="003921D0" w:rsidRDefault="002F4C63" w:rsidP="000B132D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 xml:space="preserve">1. </w:t>
            </w:r>
            <w:r w:rsidR="0045407E"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 w:rsidR="0045407E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2F4C63" w:rsidRPr="00500970" w:rsidRDefault="002F4C63" w:rsidP="000B132D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2F4C63" w:rsidRPr="008E578D" w:rsidRDefault="008E578D" w:rsidP="000B13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578D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2F4C63" w:rsidRPr="00500970" w:rsidRDefault="002F4C63" w:rsidP="000B13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2F4C63" w:rsidRPr="00500970" w:rsidRDefault="002F4C63" w:rsidP="000B13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F4C63" w:rsidRDefault="002F4C63" w:rsidP="002F4C63">
      <w:pPr>
        <w:jc w:val="right"/>
        <w:rPr>
          <w:b/>
          <w:sz w:val="28"/>
          <w:szCs w:val="28"/>
        </w:rPr>
      </w:pPr>
    </w:p>
    <w:p w:rsidR="00EB7D51" w:rsidRDefault="002F4C63" w:rsidP="002F4C63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br w:type="page"/>
      </w:r>
    </w:p>
    <w:p w:rsidR="001E654C" w:rsidRDefault="001E654C" w:rsidP="001E654C">
      <w:pPr>
        <w:ind w:left="5387"/>
        <w:jc w:val="both"/>
        <w:rPr>
          <w:sz w:val="28"/>
          <w:szCs w:val="28"/>
        </w:rPr>
      </w:pPr>
      <w:bookmarkStart w:id="5" w:name="_Hlk98509838"/>
      <w:r>
        <w:rPr>
          <w:sz w:val="28"/>
          <w:szCs w:val="28"/>
        </w:rPr>
        <w:lastRenderedPageBreak/>
        <w:t xml:space="preserve">                </w:t>
      </w:r>
      <w:r w:rsidR="00640D4C" w:rsidRPr="00971C0D">
        <w:rPr>
          <w:sz w:val="28"/>
          <w:szCs w:val="28"/>
        </w:rPr>
        <w:t xml:space="preserve">Приложение № </w:t>
      </w:r>
      <w:r w:rsidR="00640D4C">
        <w:rPr>
          <w:sz w:val="28"/>
          <w:szCs w:val="28"/>
        </w:rPr>
        <w:t>3</w:t>
      </w:r>
    </w:p>
    <w:p w:rsidR="00640D4C" w:rsidRDefault="00640D4C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 w:rsidRPr="001770C9">
        <w:rPr>
          <w:sz w:val="28"/>
          <w:szCs w:val="28"/>
        </w:rPr>
        <w:t xml:space="preserve">Создание условий для обеспечения безопасности жизнедеятельности населения муниципального образования «Шумячский </w:t>
      </w:r>
      <w:r w:rsidR="00FC4050">
        <w:rPr>
          <w:sz w:val="28"/>
          <w:szCs w:val="28"/>
        </w:rPr>
        <w:t>муниципальный округ</w:t>
      </w:r>
      <w:r w:rsidRPr="001770C9">
        <w:rPr>
          <w:sz w:val="28"/>
          <w:szCs w:val="28"/>
        </w:rPr>
        <w:t>» Смоленской области</w:t>
      </w:r>
      <w:r w:rsidRPr="00A43D0D">
        <w:rPr>
          <w:szCs w:val="24"/>
        </w:rPr>
        <w:t>»</w:t>
      </w:r>
    </w:p>
    <w:p w:rsidR="00640D4C" w:rsidRDefault="00640D4C" w:rsidP="004445A3">
      <w:pPr>
        <w:jc w:val="center"/>
        <w:rPr>
          <w:b/>
          <w:sz w:val="28"/>
          <w:szCs w:val="28"/>
        </w:rPr>
      </w:pPr>
    </w:p>
    <w:p w:rsidR="004445A3" w:rsidRPr="00B8591F" w:rsidRDefault="004445A3" w:rsidP="004445A3">
      <w:pPr>
        <w:jc w:val="center"/>
        <w:rPr>
          <w:b/>
          <w:sz w:val="28"/>
          <w:szCs w:val="28"/>
        </w:rPr>
      </w:pPr>
      <w:r w:rsidRPr="00B8591F">
        <w:rPr>
          <w:b/>
          <w:sz w:val="28"/>
          <w:szCs w:val="28"/>
        </w:rPr>
        <w:t xml:space="preserve">Финансирования структурных элементов </w:t>
      </w:r>
      <w:r>
        <w:rPr>
          <w:b/>
          <w:sz w:val="28"/>
          <w:szCs w:val="28"/>
        </w:rPr>
        <w:t>муниципальной программы</w:t>
      </w:r>
    </w:p>
    <w:p w:rsidR="004445A3" w:rsidRPr="00066329" w:rsidRDefault="004445A3" w:rsidP="004445A3">
      <w:pPr>
        <w:rPr>
          <w:sz w:val="28"/>
          <w:szCs w:val="28"/>
        </w:rPr>
      </w:pPr>
    </w:p>
    <w:tbl>
      <w:tblPr>
        <w:tblW w:w="97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168"/>
        <w:gridCol w:w="1568"/>
        <w:gridCol w:w="1680"/>
        <w:gridCol w:w="1026"/>
        <w:gridCol w:w="958"/>
        <w:gridCol w:w="751"/>
        <w:gridCol w:w="998"/>
      </w:tblGrid>
      <w:tr w:rsidR="004445A3" w:rsidRPr="00066329" w:rsidTr="00C61509">
        <w:trPr>
          <w:trHeight w:val="15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445A3" w:rsidRPr="00E400AD" w:rsidTr="00F03569">
        <w:trPr>
          <w:trHeight w:val="3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ind w:right="-34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jc w:val="center"/>
              <w:rPr>
                <w:spacing w:val="-2"/>
                <w:szCs w:val="24"/>
                <w:lang w:val="en-US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jc w:val="center"/>
              <w:rPr>
                <w:spacing w:val="-2"/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445A3" w:rsidRPr="00E400AD" w:rsidRDefault="004445A3" w:rsidP="004445A3">
      <w:pPr>
        <w:jc w:val="center"/>
        <w:rPr>
          <w:b/>
          <w:sz w:val="2"/>
          <w:szCs w:val="2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548"/>
        <w:gridCol w:w="1701"/>
        <w:gridCol w:w="992"/>
        <w:gridCol w:w="992"/>
        <w:gridCol w:w="783"/>
        <w:gridCol w:w="957"/>
      </w:tblGrid>
      <w:tr w:rsidR="00E400AD" w:rsidRPr="00E400AD" w:rsidTr="00BB3F24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ind w:left="-69" w:right="-108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8</w:t>
            </w:r>
          </w:p>
        </w:tc>
      </w:tr>
      <w:tr w:rsidR="004445A3" w:rsidRPr="00066329" w:rsidTr="00BB3F24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AD" w:rsidRPr="00FB7453" w:rsidRDefault="004445A3" w:rsidP="002F5729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445A3" w:rsidRPr="00FB7453" w:rsidRDefault="00500970" w:rsidP="002F5729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B5AAD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00970" w:rsidRPr="00066329" w:rsidTr="00BB3F24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066329" w:rsidRDefault="00500970" w:rsidP="0050097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FB7453" w:rsidRDefault="00500970" w:rsidP="0050097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500970" w:rsidRPr="00FB7453" w:rsidRDefault="00500970" w:rsidP="00500970">
            <w:pPr>
              <w:ind w:left="29"/>
              <w:rPr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3F0C2D" w:rsidRDefault="00500970" w:rsidP="00500970">
            <w:pPr>
              <w:ind w:right="-108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Администрация </w:t>
            </w:r>
            <w:r w:rsidR="00FC4050"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«Шумячский</w:t>
            </w:r>
            <w:r w:rsidR="00FC4050"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3F0C2D" w:rsidRDefault="00500970" w:rsidP="0050097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FC4050"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B7453" w:rsidRDefault="00500970" w:rsidP="00500970">
            <w:pPr>
              <w:ind w:left="29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693FDA" w:rsidRDefault="00500970" w:rsidP="00500970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693FDA" w:rsidRDefault="00500970" w:rsidP="00500970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DB5AAD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DB5AAD" w:rsidRDefault="00DB5AAD" w:rsidP="00D642F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AD" w:rsidRPr="00FB7453" w:rsidRDefault="00DB5AAD" w:rsidP="002F5729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DB5AAD" w:rsidRPr="00FB7453" w:rsidRDefault="00500970" w:rsidP="0050097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6E0FA6" w:rsidRDefault="00DB5AAD" w:rsidP="006E0FA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AAD" w:rsidRPr="006E0FA6" w:rsidRDefault="00DB5AAD" w:rsidP="006E0FA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B7453" w:rsidRDefault="00500970" w:rsidP="0050097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500970" w:rsidRPr="00FB7453" w:rsidRDefault="00500970" w:rsidP="00500970">
            <w:pPr>
              <w:ind w:left="29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опубликование статей </w:t>
            </w:r>
            <w:r w:rsidRPr="00FB7453">
              <w:rPr>
                <w:spacing w:val="-2"/>
                <w:sz w:val="22"/>
                <w:szCs w:val="22"/>
                <w:lang w:eastAsia="en-US"/>
              </w:rPr>
              <w:lastRenderedPageBreak/>
              <w:t>антитеррористической направленности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3F0C2D" w:rsidRDefault="00500970" w:rsidP="00500970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FC4050"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«Шумячский</w:t>
            </w:r>
            <w:r w:rsidR="00FC4050">
              <w:rPr>
                <w:sz w:val="22"/>
                <w:szCs w:val="22"/>
              </w:rPr>
              <w:t xml:space="preserve"> муниципальны</w:t>
            </w:r>
            <w:r w:rsidR="00FC4050">
              <w:rPr>
                <w:sz w:val="22"/>
                <w:szCs w:val="22"/>
              </w:rPr>
              <w:lastRenderedPageBreak/>
              <w:t>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70" w:rsidRPr="003F0C2D" w:rsidRDefault="00500970" w:rsidP="00500970">
            <w:pPr>
              <w:jc w:val="both"/>
              <w:rPr>
                <w:b/>
                <w:i/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 w:rsidR="00FC4050">
              <w:rPr>
                <w:sz w:val="22"/>
                <w:szCs w:val="22"/>
              </w:rPr>
              <w:lastRenderedPageBreak/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lastRenderedPageBreak/>
              <w:t>59.505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50097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B7453" w:rsidRDefault="00500970" w:rsidP="0050097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693FDA" w:rsidRDefault="00500970" w:rsidP="00500970">
            <w:pPr>
              <w:ind w:right="-109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70" w:rsidRPr="00693FDA" w:rsidRDefault="00500970" w:rsidP="0050097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50097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D642F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Pr="00D642F0" w:rsidRDefault="00D642F0" w:rsidP="006E0FA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2F0" w:rsidRPr="00FB7453" w:rsidRDefault="00D642F0" w:rsidP="002F5729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500970" w:rsidRPr="00FB7453" w:rsidRDefault="00500970" w:rsidP="0050097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 w:rsidR="006F6A87"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D642F0" w:rsidRPr="00FB7453" w:rsidRDefault="00D642F0" w:rsidP="002F572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Pr="006E0FA6" w:rsidRDefault="00D642F0" w:rsidP="00D642F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2F0" w:rsidRPr="00DB5AAD" w:rsidRDefault="00D642F0" w:rsidP="00D642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9052C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E950D5" w:rsidRDefault="00F9052C" w:rsidP="00F9052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052C" w:rsidRPr="00FB7453" w:rsidRDefault="00F9052C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F9052C" w:rsidRPr="00FB7453" w:rsidRDefault="00500970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  <w:p w:rsidR="00F9052C" w:rsidRPr="00FB7453" w:rsidRDefault="00F9052C" w:rsidP="002F572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  <w:p w:rsidR="00F9052C" w:rsidRPr="00FB7453" w:rsidRDefault="00F9052C" w:rsidP="002F572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500970" w:rsidRDefault="00F9052C" w:rsidP="00F9052C">
            <w:pPr>
              <w:ind w:right="-109"/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Администрация </w:t>
            </w:r>
            <w:r w:rsidR="00FC4050">
              <w:rPr>
                <w:sz w:val="22"/>
                <w:szCs w:val="22"/>
              </w:rPr>
              <w:t>МО</w:t>
            </w:r>
            <w:r w:rsidRPr="00500970">
              <w:rPr>
                <w:sz w:val="22"/>
                <w:szCs w:val="22"/>
              </w:rPr>
              <w:t xml:space="preserve"> «Шумячский </w:t>
            </w:r>
            <w:r w:rsidR="00FC4050"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52C" w:rsidRPr="00500970" w:rsidRDefault="00F9052C" w:rsidP="00F9052C">
            <w:pPr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FC4050"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052C" w:rsidRPr="00500970" w:rsidRDefault="00FC4050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9052C" w:rsidRPr="00500970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052C" w:rsidRPr="00500970" w:rsidRDefault="00FC4050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9052C" w:rsidRPr="00500970">
              <w:rPr>
                <w:sz w:val="22"/>
                <w:szCs w:val="22"/>
              </w:rPr>
              <w:t>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500970" w:rsidRDefault="00F9052C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500970" w:rsidRDefault="00F9052C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5407E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E950D5" w:rsidRDefault="0045407E" w:rsidP="00F9052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FB7453" w:rsidRDefault="0045407E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07E" w:rsidRPr="00500970" w:rsidRDefault="0045407E" w:rsidP="00F905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5407E" w:rsidRPr="00E950D5" w:rsidTr="006F6A87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45407E" w:rsidRDefault="0045407E" w:rsidP="00F9052C">
            <w:pPr>
              <w:ind w:left="-103" w:right="-108"/>
              <w:jc w:val="center"/>
              <w:rPr>
                <w:szCs w:val="24"/>
              </w:rPr>
            </w:pPr>
            <w:r w:rsidRPr="0045407E">
              <w:rPr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45407E" w:rsidRDefault="0045407E" w:rsidP="00454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407E">
              <w:rPr>
                <w:sz w:val="22"/>
                <w:szCs w:val="22"/>
              </w:rPr>
              <w:t>омплекса процессных мероприятий</w:t>
            </w:r>
          </w:p>
          <w:p w:rsidR="0045407E" w:rsidRPr="0045407E" w:rsidRDefault="0045407E" w:rsidP="0045407E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5407E" w:rsidRPr="00FB7453" w:rsidRDefault="0045407E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07E" w:rsidRPr="00500970" w:rsidRDefault="0045407E" w:rsidP="00F905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</w:tr>
      <w:tr w:rsidR="0045407E" w:rsidRPr="00E950D5" w:rsidTr="006F6A87">
        <w:trPr>
          <w:trHeight w:val="81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45407E" w:rsidRDefault="0045407E" w:rsidP="00F9052C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FB7453" w:rsidRDefault="0045407E" w:rsidP="0045407E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5407E" w:rsidRPr="0045407E" w:rsidRDefault="0045407E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5407E">
              <w:rPr>
                <w:sz w:val="22"/>
                <w:szCs w:val="22"/>
              </w:rPr>
              <w:t xml:space="preserve">Выполнение работ по приведению в </w:t>
            </w:r>
            <w:r w:rsidRPr="0045407E">
              <w:rPr>
                <w:sz w:val="22"/>
                <w:szCs w:val="22"/>
              </w:rPr>
              <w:lastRenderedPageBreak/>
              <w:t>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«Шумячский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5407E" w:rsidRPr="008E578D" w:rsidRDefault="008E578D" w:rsidP="00F9052C">
            <w:pPr>
              <w:jc w:val="both"/>
              <w:rPr>
                <w:sz w:val="22"/>
                <w:szCs w:val="22"/>
              </w:rPr>
            </w:pPr>
            <w:r w:rsidRPr="008E578D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407E" w:rsidRPr="006F6A87" w:rsidRDefault="008E578D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407E" w:rsidRPr="006F6A87" w:rsidRDefault="008E578D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6F6A87" w:rsidRDefault="00461EAB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407E" w:rsidRPr="006F6A87" w:rsidRDefault="00461EAB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</w:tr>
      <w:tr w:rsidR="0045407E" w:rsidRPr="00E950D5" w:rsidTr="006F6A87">
        <w:trPr>
          <w:trHeight w:val="133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45407E" w:rsidRDefault="0045407E" w:rsidP="00F9052C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FB7453" w:rsidRDefault="0045407E" w:rsidP="0045407E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3F0C2D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07E" w:rsidRPr="00500970" w:rsidRDefault="008E578D" w:rsidP="00F9052C">
            <w:pPr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Pr="006F6A87" w:rsidRDefault="006F6A87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15.495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6F6A87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15.495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61EAB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61EAB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B7453" w:rsidRDefault="00500970" w:rsidP="0050097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70" w:rsidRPr="00500970" w:rsidRDefault="00500970" w:rsidP="005009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6F6A87" w:rsidRDefault="008E578D" w:rsidP="00500970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6F6A87" w:rsidRDefault="008E578D" w:rsidP="00500970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6F6A87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6F6A87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875F39" w:rsidRPr="00693FDA" w:rsidTr="00BB3F24">
        <w:trPr>
          <w:trHeight w:val="8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F39" w:rsidRPr="00724081" w:rsidRDefault="00875F39" w:rsidP="00875F3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F39" w:rsidRPr="00500970" w:rsidRDefault="00875F39" w:rsidP="00875F39">
            <w:pPr>
              <w:ind w:left="34" w:right="-108"/>
              <w:rPr>
                <w:b/>
                <w:szCs w:val="24"/>
              </w:rPr>
            </w:pPr>
            <w:r w:rsidRPr="00500970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875F39" w:rsidRPr="00500970" w:rsidRDefault="00875F39" w:rsidP="00875F39">
            <w:pPr>
              <w:ind w:right="-109"/>
              <w:rPr>
                <w:szCs w:val="24"/>
              </w:rPr>
            </w:pPr>
            <w:r w:rsidRPr="00500970">
              <w:rPr>
                <w:szCs w:val="24"/>
              </w:rPr>
              <w:t xml:space="preserve"> федеральный бюджет</w:t>
            </w:r>
          </w:p>
          <w:p w:rsidR="00875F39" w:rsidRPr="00500970" w:rsidRDefault="00875F39" w:rsidP="00875F39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областной бюджет</w:t>
            </w:r>
          </w:p>
          <w:p w:rsidR="00875F39" w:rsidRPr="00500970" w:rsidRDefault="00875F39" w:rsidP="00875F39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бюджет</w:t>
            </w:r>
            <w:r w:rsidR="00D91DCD">
              <w:rPr>
                <w:szCs w:val="24"/>
              </w:rPr>
              <w:t xml:space="preserve"> муниципального образования</w:t>
            </w:r>
          </w:p>
          <w:p w:rsidR="00875F39" w:rsidRPr="00500970" w:rsidRDefault="00875F39" w:rsidP="00875F39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внебюджетные источники</w:t>
            </w:r>
          </w:p>
          <w:p w:rsidR="00875F39" w:rsidRPr="00500970" w:rsidRDefault="00875F39" w:rsidP="00875F3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F39" w:rsidRPr="00500970" w:rsidRDefault="00875F39" w:rsidP="00875F39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F39" w:rsidRPr="006F6A87" w:rsidRDefault="006F6A87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701</w:t>
            </w:r>
            <w:r w:rsidRPr="006F6A87">
              <w:rPr>
                <w:rFonts w:eastAsia="Calibri"/>
                <w:b/>
                <w:sz w:val="20"/>
                <w:lang w:eastAsia="en-US"/>
              </w:rPr>
              <w:t>.00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6F6A87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  <w:p w:rsidR="00B06B49" w:rsidRPr="006F6A87" w:rsidRDefault="006F6A87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501.00</w:t>
            </w:r>
          </w:p>
          <w:p w:rsidR="00D72164" w:rsidRDefault="00D72164" w:rsidP="00F0356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B06B49" w:rsidRPr="006F6A87" w:rsidRDefault="006F6A87" w:rsidP="00F03569">
            <w:pPr>
              <w:jc w:val="right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200</w:t>
            </w:r>
            <w:r w:rsidR="00F03569" w:rsidRPr="006F6A87">
              <w:rPr>
                <w:rFonts w:eastAsia="Calibri"/>
                <w:b/>
                <w:sz w:val="20"/>
                <w:lang w:eastAsia="en-US"/>
              </w:rPr>
              <w:t>.0</w:t>
            </w: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F39" w:rsidRPr="006F6A87" w:rsidRDefault="006F6A87" w:rsidP="00F03569">
            <w:pPr>
              <w:jc w:val="center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701</w:t>
            </w:r>
            <w:r w:rsidRPr="006F6A87">
              <w:rPr>
                <w:rFonts w:eastAsia="Calibri"/>
                <w:b/>
                <w:sz w:val="20"/>
                <w:lang w:eastAsia="en-US"/>
              </w:rPr>
              <w:t>.00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6F6A87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  <w:p w:rsidR="00B06B49" w:rsidRPr="006F6A87" w:rsidRDefault="006F6A87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501.00</w:t>
            </w:r>
          </w:p>
          <w:p w:rsidR="00D72164" w:rsidRDefault="00D72164" w:rsidP="00F0356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F03569" w:rsidRPr="006F6A87" w:rsidRDefault="006F6A87" w:rsidP="00F03569">
            <w:pPr>
              <w:jc w:val="right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200</w:t>
            </w:r>
            <w:r w:rsidR="00F03569" w:rsidRPr="006F6A87">
              <w:rPr>
                <w:rFonts w:eastAsia="Calibri"/>
                <w:b/>
                <w:sz w:val="20"/>
                <w:lang w:eastAsia="en-US"/>
              </w:rPr>
              <w:t>.0</w:t>
            </w: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F3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500970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D72164" w:rsidRDefault="00D72164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F3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500970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D72164" w:rsidRDefault="00D72164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</w:tr>
    </w:tbl>
    <w:p w:rsidR="004445A3" w:rsidRDefault="004445A3" w:rsidP="004445A3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E654C" w:rsidRPr="006F6A87" w:rsidRDefault="004445A3" w:rsidP="006F6A87">
      <w:pPr>
        <w:pStyle w:val="1"/>
        <w:keepNext w:val="0"/>
        <w:autoSpaceDE w:val="0"/>
        <w:autoSpaceDN w:val="0"/>
        <w:adjustRightInd w:val="0"/>
        <w:spacing w:before="200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  <w:r w:rsidR="006F6A87">
        <w:rPr>
          <w:sz w:val="28"/>
          <w:szCs w:val="28"/>
        </w:rPr>
        <w:lastRenderedPageBreak/>
        <w:t xml:space="preserve">                          </w:t>
      </w:r>
      <w:r w:rsidR="001E654C">
        <w:rPr>
          <w:sz w:val="28"/>
          <w:szCs w:val="28"/>
        </w:rPr>
        <w:t xml:space="preserve">              </w:t>
      </w:r>
      <w:r w:rsidR="006F6A87">
        <w:rPr>
          <w:sz w:val="28"/>
          <w:szCs w:val="28"/>
        </w:rPr>
        <w:t xml:space="preserve">                         </w:t>
      </w:r>
      <w:r w:rsidR="00640D4C" w:rsidRPr="006F6A87">
        <w:rPr>
          <w:b w:val="0"/>
          <w:sz w:val="28"/>
          <w:szCs w:val="28"/>
        </w:rPr>
        <w:t>Приложение № 4</w:t>
      </w:r>
    </w:p>
    <w:p w:rsidR="00640D4C" w:rsidRDefault="00640D4C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 w:rsidRPr="001770C9">
        <w:rPr>
          <w:sz w:val="28"/>
          <w:szCs w:val="28"/>
        </w:rPr>
        <w:t xml:space="preserve">Создание условий для обеспечения безопасности жизнедеятельности населения муниципального образования «Шумячский </w:t>
      </w:r>
      <w:r w:rsidR="00F03569">
        <w:rPr>
          <w:sz w:val="28"/>
          <w:szCs w:val="28"/>
        </w:rPr>
        <w:t>муниципальный округ</w:t>
      </w:r>
      <w:r w:rsidRPr="001770C9">
        <w:rPr>
          <w:sz w:val="28"/>
          <w:szCs w:val="28"/>
        </w:rPr>
        <w:t>» Смоленской области</w:t>
      </w:r>
      <w:r w:rsidRPr="00A43D0D">
        <w:rPr>
          <w:szCs w:val="24"/>
        </w:rPr>
        <w:t>»</w:t>
      </w:r>
    </w:p>
    <w:p w:rsidR="001E654C" w:rsidRDefault="001E654C" w:rsidP="00B94101">
      <w:pPr>
        <w:pStyle w:val="1"/>
        <w:keepNext w:val="0"/>
        <w:autoSpaceDE w:val="0"/>
        <w:autoSpaceDN w:val="0"/>
        <w:adjustRightInd w:val="0"/>
        <w:spacing w:before="200"/>
        <w:rPr>
          <w:bCs/>
          <w:sz w:val="28"/>
          <w:szCs w:val="28"/>
        </w:rPr>
      </w:pPr>
    </w:p>
    <w:p w:rsidR="00B94101" w:rsidRPr="001E654C" w:rsidRDefault="00B94101" w:rsidP="00B94101">
      <w:pPr>
        <w:pStyle w:val="1"/>
        <w:keepNext w:val="0"/>
        <w:autoSpaceDE w:val="0"/>
        <w:autoSpaceDN w:val="0"/>
        <w:adjustRightInd w:val="0"/>
        <w:spacing w:before="200"/>
        <w:rPr>
          <w:bCs/>
          <w:sz w:val="28"/>
          <w:szCs w:val="28"/>
        </w:rPr>
      </w:pPr>
      <w:r w:rsidRPr="001E654C">
        <w:rPr>
          <w:bCs/>
          <w:sz w:val="28"/>
          <w:szCs w:val="28"/>
        </w:rPr>
        <w:t>ПЛАН-ГРАФИК</w:t>
      </w:r>
    </w:p>
    <w:p w:rsidR="00B94101" w:rsidRPr="001E654C" w:rsidRDefault="00B94101" w:rsidP="00B94101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1E654C">
        <w:rPr>
          <w:bCs/>
          <w:sz w:val="28"/>
          <w:szCs w:val="28"/>
        </w:rPr>
        <w:t>реализации муниципальной программы</w:t>
      </w:r>
    </w:p>
    <w:p w:rsidR="00B94101" w:rsidRPr="001E654C" w:rsidRDefault="00B94101" w:rsidP="009632BE">
      <w:pPr>
        <w:pStyle w:val="1"/>
        <w:keepNext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  <w:r w:rsidRPr="001E654C">
        <w:rPr>
          <w:bCs/>
          <w:sz w:val="28"/>
          <w:szCs w:val="28"/>
        </w:rPr>
        <w:t>«</w:t>
      </w:r>
      <w:r w:rsidR="009632BE" w:rsidRPr="001E654C">
        <w:rPr>
          <w:sz w:val="28"/>
          <w:szCs w:val="28"/>
        </w:rPr>
        <w:t xml:space="preserve">Создание условий для обеспечения безопасности жизнедеятельности населения муниципального образования «Шумячский </w:t>
      </w:r>
      <w:r w:rsidR="00F03569">
        <w:rPr>
          <w:sz w:val="28"/>
          <w:szCs w:val="28"/>
        </w:rPr>
        <w:t>муниципальный округ</w:t>
      </w:r>
      <w:r w:rsidR="009632BE" w:rsidRPr="001E654C">
        <w:rPr>
          <w:sz w:val="28"/>
          <w:szCs w:val="28"/>
        </w:rPr>
        <w:t>» Смоленской области</w:t>
      </w:r>
      <w:r w:rsidR="009632BE" w:rsidRPr="001E654C">
        <w:rPr>
          <w:bCs/>
          <w:sz w:val="28"/>
          <w:szCs w:val="28"/>
        </w:rPr>
        <w:t xml:space="preserve"> </w:t>
      </w:r>
      <w:r w:rsidRPr="001E654C">
        <w:rPr>
          <w:bCs/>
          <w:sz w:val="28"/>
          <w:szCs w:val="28"/>
        </w:rPr>
        <w:t>на 202</w:t>
      </w:r>
      <w:r w:rsidR="00F03569">
        <w:rPr>
          <w:bCs/>
          <w:sz w:val="28"/>
          <w:szCs w:val="28"/>
        </w:rPr>
        <w:t>5</w:t>
      </w:r>
      <w:r w:rsidRPr="001E654C">
        <w:rPr>
          <w:bCs/>
          <w:sz w:val="28"/>
          <w:szCs w:val="28"/>
        </w:rPr>
        <w:t xml:space="preserve"> год</w:t>
      </w:r>
    </w:p>
    <w:p w:rsidR="00B94101" w:rsidRDefault="00B94101" w:rsidP="00B941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276" w:type="dxa"/>
        <w:tblInd w:w="-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"/>
        <w:gridCol w:w="530"/>
        <w:gridCol w:w="2141"/>
        <w:gridCol w:w="1070"/>
        <w:gridCol w:w="579"/>
        <w:gridCol w:w="522"/>
        <w:gridCol w:w="794"/>
        <w:gridCol w:w="779"/>
        <w:gridCol w:w="938"/>
        <w:gridCol w:w="839"/>
        <w:gridCol w:w="895"/>
        <w:gridCol w:w="705"/>
        <w:gridCol w:w="409"/>
      </w:tblGrid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3C4B">
              <w:t xml:space="preserve">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Наименование </w:t>
            </w:r>
            <w:r>
              <w:t>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Исполнитель (фамилия, имя, отчество)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Объем финансирования </w:t>
            </w:r>
            <w:r>
              <w:t>муниципальной программы</w:t>
            </w:r>
            <w:r w:rsidRPr="00F13C4B">
              <w:t xml:space="preserve">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Плановое значение </w:t>
            </w:r>
            <w:r>
              <w:t>результата/</w:t>
            </w:r>
            <w:r w:rsidRPr="00F13C4B">
              <w:t>показателя</w:t>
            </w:r>
            <w:r>
              <w:t xml:space="preserve"> реализации </w:t>
            </w:r>
          </w:p>
        </w:tc>
      </w:tr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</w:tr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10</w:t>
            </w:r>
          </w:p>
        </w:tc>
      </w:tr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0831A5" w:rsidRDefault="00B94101" w:rsidP="00B94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A" w:rsidRPr="000831A5" w:rsidRDefault="00B94101" w:rsidP="00B9410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B4112A" w:rsidRPr="00B4112A" w:rsidRDefault="00CA6BE5" w:rsidP="00B94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970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104F5D" w:rsidP="00963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color w:val="000000"/>
                <w:szCs w:val="24"/>
              </w:rPr>
              <w:t xml:space="preserve">главный специалист-специалист по делам гражданской обороны и чрезвычайным ситуациям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4112A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104F5D"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94101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</w:pPr>
            <w:r w:rsidRPr="00FB7453">
              <w:rPr>
                <w:sz w:val="22"/>
                <w:szCs w:val="22"/>
              </w:rPr>
              <w:t>1.1</w:t>
            </w:r>
            <w:r w:rsidRPr="00FB7453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  <w:r w:rsidRPr="00FB7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0831A5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 xml:space="preserve">Комплекс </w:t>
            </w:r>
            <w:r w:rsidRPr="00FB7453">
              <w:rPr>
                <w:b/>
                <w:sz w:val="22"/>
                <w:szCs w:val="22"/>
              </w:rPr>
              <w:t>процессных мероприятий</w:t>
            </w:r>
          </w:p>
          <w:p w:rsidR="00FB7453" w:rsidRPr="00B4112A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lastRenderedPageBreak/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lastRenderedPageBreak/>
              <w:t>главный специалист-специали</w:t>
            </w:r>
            <w:r w:rsidRPr="00FC4050">
              <w:rPr>
                <w:color w:val="000000"/>
                <w:szCs w:val="24"/>
              </w:rPr>
              <w:lastRenderedPageBreak/>
              <w:t>ст по делам гражданской обороны и чрезвычайным ситуациям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lastRenderedPageBreak/>
              <w:t>бюджет муниципального образован</w:t>
            </w:r>
            <w:r w:rsidRPr="00FB7453">
              <w:rPr>
                <w:sz w:val="22"/>
                <w:szCs w:val="22"/>
              </w:rPr>
              <w:lastRenderedPageBreak/>
              <w:t xml:space="preserve">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lastRenderedPageBreak/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13C4B" w:rsidRDefault="00FB7453" w:rsidP="00FB7453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B7453" w:rsidRPr="00FB7453" w:rsidRDefault="00FB7453" w:rsidP="00FB745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 w:rsidR="006F6A87"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FB7453" w:rsidRPr="000831A5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 xml:space="preserve">ведущий специалист Административной комиссии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B7453" w:rsidRPr="00FB74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</w:pPr>
            <w:r w:rsidRPr="00FB7453"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B7453" w:rsidRPr="00FB7453" w:rsidRDefault="00FB7453" w:rsidP="00FB7453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FB74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</w:tr>
      <w:tr w:rsidR="006F6A87" w:rsidRPr="00F13C4B" w:rsidTr="007856BF">
        <w:trPr>
          <w:gridBefore w:val="1"/>
          <w:gridAfter w:val="1"/>
          <w:wBefore w:w="75" w:type="dxa"/>
          <w:wAfter w:w="409" w:type="dxa"/>
          <w:trHeight w:val="67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6F6A87" w:rsidRDefault="006F6A87" w:rsidP="006F6A87">
            <w:pPr>
              <w:jc w:val="both"/>
              <w:rPr>
                <w:b/>
                <w:sz w:val="22"/>
                <w:szCs w:val="22"/>
              </w:rPr>
            </w:pPr>
            <w:r w:rsidRPr="006F6A87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6F6A87" w:rsidRPr="0045407E" w:rsidRDefault="006F6A87" w:rsidP="006F6A87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6F6A87" w:rsidP="00FB7453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6F6A87" w:rsidRDefault="006F6A87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sz w:val="22"/>
                <w:szCs w:val="22"/>
              </w:rPr>
              <w:t>501.00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6F6A87" w:rsidRPr="00F13C4B" w:rsidTr="007856BF">
        <w:trPr>
          <w:gridBefore w:val="1"/>
          <w:gridAfter w:val="1"/>
          <w:wBefore w:w="75" w:type="dxa"/>
          <w:wAfter w:w="409" w:type="dxa"/>
          <w:trHeight w:val="164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6F6A87" w:rsidP="00FB74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6F6A87" w:rsidRDefault="006F6A87" w:rsidP="006F6A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C4050" w:rsidRDefault="006F6A87" w:rsidP="00FB745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6F6A87" w:rsidRDefault="006F6A87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15.495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6F6A87" w:rsidRPr="00F13C4B" w:rsidTr="007856BF">
        <w:trPr>
          <w:gridBefore w:val="1"/>
          <w:gridAfter w:val="1"/>
          <w:wBefore w:w="75" w:type="dxa"/>
          <w:wAfter w:w="409" w:type="dxa"/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6F6A87" w:rsidP="006F6A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595880" w:rsidRPr="00FB7453" w:rsidRDefault="00595880" w:rsidP="006F6A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5407E">
              <w:rPr>
                <w:sz w:val="22"/>
                <w:szCs w:val="22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</w:tr>
      <w:tr w:rsidR="00DA787F" w:rsidRPr="00915CEE" w:rsidTr="007856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5" w:type="dxa"/>
            <w:gridSpan w:val="5"/>
          </w:tcPr>
          <w:p w:rsidR="00DA787F" w:rsidRPr="00F84CFE" w:rsidRDefault="00DA787F" w:rsidP="000B132D">
            <w:pPr>
              <w:jc w:val="both"/>
              <w:rPr>
                <w:szCs w:val="24"/>
              </w:rPr>
            </w:pPr>
          </w:p>
        </w:tc>
        <w:tc>
          <w:tcPr>
            <w:tcW w:w="5881" w:type="dxa"/>
            <w:gridSpan w:val="8"/>
          </w:tcPr>
          <w:p w:rsidR="00DA787F" w:rsidRPr="0047160C" w:rsidRDefault="00DA787F" w:rsidP="000B132D">
            <w:pPr>
              <w:ind w:right="-143"/>
              <w:rPr>
                <w:szCs w:val="24"/>
              </w:rPr>
            </w:pPr>
          </w:p>
        </w:tc>
      </w:tr>
      <w:bookmarkEnd w:id="5"/>
    </w:tbl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sectPr w:rsidR="000B132D" w:rsidSect="003B203A">
      <w:headerReference w:type="even" r:id="rId9"/>
      <w:headerReference w:type="default" r:id="rId10"/>
      <w:pgSz w:w="11907" w:h="16840"/>
      <w:pgMar w:top="1134" w:right="709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EC" w:rsidRDefault="005C0AEC">
      <w:r>
        <w:separator/>
      </w:r>
    </w:p>
  </w:endnote>
  <w:endnote w:type="continuationSeparator" w:id="0">
    <w:p w:rsidR="005C0AEC" w:rsidRDefault="005C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EC" w:rsidRDefault="005C0AEC">
      <w:r>
        <w:separator/>
      </w:r>
    </w:p>
  </w:footnote>
  <w:footnote w:type="continuationSeparator" w:id="0">
    <w:p w:rsidR="005C0AEC" w:rsidRDefault="005C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2D" w:rsidRDefault="000B132D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132D" w:rsidRDefault="000B132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027876"/>
      <w:docPartObj>
        <w:docPartGallery w:val="Page Numbers (Top of Page)"/>
        <w:docPartUnique/>
      </w:docPartObj>
    </w:sdtPr>
    <w:sdtEndPr/>
    <w:sdtContent>
      <w:p w:rsidR="00512535" w:rsidRDefault="005125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D06">
          <w:rPr>
            <w:noProof/>
          </w:rPr>
          <w:t>20</w:t>
        </w:r>
        <w:r>
          <w:fldChar w:fldCharType="end"/>
        </w:r>
      </w:p>
    </w:sdtContent>
  </w:sdt>
  <w:p w:rsidR="000B132D" w:rsidRDefault="000B13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63066A"/>
    <w:multiLevelType w:val="hybridMultilevel"/>
    <w:tmpl w:val="A3B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A13509"/>
    <w:multiLevelType w:val="hybridMultilevel"/>
    <w:tmpl w:val="6024A136"/>
    <w:lvl w:ilvl="0" w:tplc="CBCA888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C8793E"/>
    <w:multiLevelType w:val="hybridMultilevel"/>
    <w:tmpl w:val="F5B84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5630E"/>
    <w:multiLevelType w:val="hybridMultilevel"/>
    <w:tmpl w:val="8FF0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6994"/>
    <w:multiLevelType w:val="hybridMultilevel"/>
    <w:tmpl w:val="54A48F0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84E260A"/>
    <w:multiLevelType w:val="hybridMultilevel"/>
    <w:tmpl w:val="93187D6E"/>
    <w:lvl w:ilvl="0" w:tplc="C0B8E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F296E"/>
    <w:multiLevelType w:val="hybridMultilevel"/>
    <w:tmpl w:val="2FE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F1A54"/>
    <w:multiLevelType w:val="hybridMultilevel"/>
    <w:tmpl w:val="4D007220"/>
    <w:lvl w:ilvl="0" w:tplc="A2344086">
      <w:start w:val="1"/>
      <w:numFmt w:val="decimal"/>
      <w:lvlText w:val="%1."/>
      <w:lvlJc w:val="left"/>
      <w:pPr>
        <w:ind w:left="3666" w:hanging="405"/>
      </w:pPr>
      <w:rPr>
        <w:rFonts w:eastAsia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AE1951"/>
    <w:multiLevelType w:val="hybridMultilevel"/>
    <w:tmpl w:val="FD6CD146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BB3708"/>
    <w:multiLevelType w:val="hybridMultilevel"/>
    <w:tmpl w:val="49C0E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F0970"/>
    <w:multiLevelType w:val="hybridMultilevel"/>
    <w:tmpl w:val="6FEC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5005"/>
    <w:multiLevelType w:val="hybridMultilevel"/>
    <w:tmpl w:val="3EC2F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6409"/>
    <w:multiLevelType w:val="hybridMultilevel"/>
    <w:tmpl w:val="DEB667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B3276F7"/>
    <w:multiLevelType w:val="hybridMultilevel"/>
    <w:tmpl w:val="80E08D30"/>
    <w:lvl w:ilvl="0" w:tplc="C0B8E4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B954991"/>
    <w:multiLevelType w:val="hybridMultilevel"/>
    <w:tmpl w:val="4CA006C8"/>
    <w:lvl w:ilvl="0" w:tplc="CDF84F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DC3011"/>
    <w:multiLevelType w:val="hybridMultilevel"/>
    <w:tmpl w:val="65142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F2EE2"/>
    <w:multiLevelType w:val="hybridMultilevel"/>
    <w:tmpl w:val="B32C4314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3" w15:restartNumberingAfterBreak="0">
    <w:nsid w:val="65DC7860"/>
    <w:multiLevelType w:val="hybridMultilevel"/>
    <w:tmpl w:val="DA28D0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34" w15:restartNumberingAfterBreak="0">
    <w:nsid w:val="664957A8"/>
    <w:multiLevelType w:val="hybridMultilevel"/>
    <w:tmpl w:val="FDC4089A"/>
    <w:lvl w:ilvl="0" w:tplc="F15AC4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327A1E"/>
    <w:multiLevelType w:val="hybridMultilevel"/>
    <w:tmpl w:val="8C7AA70A"/>
    <w:lvl w:ilvl="0" w:tplc="A8ECF9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BF3FCD"/>
    <w:multiLevelType w:val="hybridMultilevel"/>
    <w:tmpl w:val="94E4824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DEE0FF4"/>
    <w:multiLevelType w:val="hybridMultilevel"/>
    <w:tmpl w:val="4CA6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B40F2"/>
    <w:multiLevelType w:val="hybridMultilevel"/>
    <w:tmpl w:val="754A1A7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34"/>
  </w:num>
  <w:num w:numId="14">
    <w:abstractNumId w:val="13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0"/>
  </w:num>
  <w:num w:numId="19">
    <w:abstractNumId w:val="26"/>
  </w:num>
  <w:num w:numId="20">
    <w:abstractNumId w:val="29"/>
  </w:num>
  <w:num w:numId="21">
    <w:abstractNumId w:val="2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6"/>
  </w:num>
  <w:num w:numId="26">
    <w:abstractNumId w:val="31"/>
  </w:num>
  <w:num w:numId="27">
    <w:abstractNumId w:val="18"/>
  </w:num>
  <w:num w:numId="28">
    <w:abstractNumId w:val="24"/>
  </w:num>
  <w:num w:numId="29">
    <w:abstractNumId w:val="12"/>
  </w:num>
  <w:num w:numId="30">
    <w:abstractNumId w:val="37"/>
  </w:num>
  <w:num w:numId="31">
    <w:abstractNumId w:val="16"/>
  </w:num>
  <w:num w:numId="32">
    <w:abstractNumId w:val="19"/>
  </w:num>
  <w:num w:numId="33">
    <w:abstractNumId w:val="27"/>
  </w:num>
  <w:num w:numId="34">
    <w:abstractNumId w:val="33"/>
  </w:num>
  <w:num w:numId="35">
    <w:abstractNumId w:val="32"/>
  </w:num>
  <w:num w:numId="36">
    <w:abstractNumId w:val="17"/>
  </w:num>
  <w:num w:numId="37">
    <w:abstractNumId w:val="22"/>
  </w:num>
  <w:num w:numId="38">
    <w:abstractNumId w:val="39"/>
  </w:num>
  <w:num w:numId="39">
    <w:abstractNumId w:val="28"/>
  </w:num>
  <w:num w:numId="40">
    <w:abstractNumId w:val="21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0F6E"/>
    <w:rsid w:val="0000299A"/>
    <w:rsid w:val="00002C05"/>
    <w:rsid w:val="00007BD1"/>
    <w:rsid w:val="00014B08"/>
    <w:rsid w:val="00015761"/>
    <w:rsid w:val="00021115"/>
    <w:rsid w:val="00025C8F"/>
    <w:rsid w:val="00032362"/>
    <w:rsid w:val="0003679C"/>
    <w:rsid w:val="000410E4"/>
    <w:rsid w:val="00046F4D"/>
    <w:rsid w:val="00050AC1"/>
    <w:rsid w:val="00052655"/>
    <w:rsid w:val="000529D1"/>
    <w:rsid w:val="00055BE8"/>
    <w:rsid w:val="00060326"/>
    <w:rsid w:val="000635D2"/>
    <w:rsid w:val="000722AA"/>
    <w:rsid w:val="00077128"/>
    <w:rsid w:val="000831A5"/>
    <w:rsid w:val="00090C4C"/>
    <w:rsid w:val="000A14D1"/>
    <w:rsid w:val="000A4C94"/>
    <w:rsid w:val="000B07B9"/>
    <w:rsid w:val="000B132D"/>
    <w:rsid w:val="000B158B"/>
    <w:rsid w:val="000B1693"/>
    <w:rsid w:val="000B2449"/>
    <w:rsid w:val="000B3030"/>
    <w:rsid w:val="000C0FDA"/>
    <w:rsid w:val="000C1A7F"/>
    <w:rsid w:val="000C3D55"/>
    <w:rsid w:val="000D2A36"/>
    <w:rsid w:val="000D40BD"/>
    <w:rsid w:val="000E07CA"/>
    <w:rsid w:val="000E1311"/>
    <w:rsid w:val="000F07E2"/>
    <w:rsid w:val="000F2639"/>
    <w:rsid w:val="000F77AE"/>
    <w:rsid w:val="001021E0"/>
    <w:rsid w:val="0010239F"/>
    <w:rsid w:val="00104544"/>
    <w:rsid w:val="00104F5D"/>
    <w:rsid w:val="00106BFF"/>
    <w:rsid w:val="00106F36"/>
    <w:rsid w:val="00107286"/>
    <w:rsid w:val="0011093D"/>
    <w:rsid w:val="00112C4E"/>
    <w:rsid w:val="001149F7"/>
    <w:rsid w:val="0012108A"/>
    <w:rsid w:val="0012223B"/>
    <w:rsid w:val="0012361C"/>
    <w:rsid w:val="0012518E"/>
    <w:rsid w:val="001301E8"/>
    <w:rsid w:val="00135DEC"/>
    <w:rsid w:val="00136C23"/>
    <w:rsid w:val="00144A38"/>
    <w:rsid w:val="00146ABB"/>
    <w:rsid w:val="001539F0"/>
    <w:rsid w:val="001733CA"/>
    <w:rsid w:val="00174C30"/>
    <w:rsid w:val="00177620"/>
    <w:rsid w:val="00182B67"/>
    <w:rsid w:val="0018427F"/>
    <w:rsid w:val="00184B62"/>
    <w:rsid w:val="001864F9"/>
    <w:rsid w:val="00190893"/>
    <w:rsid w:val="00191BE2"/>
    <w:rsid w:val="00196A35"/>
    <w:rsid w:val="001A3DF4"/>
    <w:rsid w:val="001A6DB5"/>
    <w:rsid w:val="001B1422"/>
    <w:rsid w:val="001D2C87"/>
    <w:rsid w:val="001D48F3"/>
    <w:rsid w:val="001E5FE1"/>
    <w:rsid w:val="001E654C"/>
    <w:rsid w:val="001E6923"/>
    <w:rsid w:val="001F2CC9"/>
    <w:rsid w:val="001F622D"/>
    <w:rsid w:val="001F6264"/>
    <w:rsid w:val="0021135B"/>
    <w:rsid w:val="002304E4"/>
    <w:rsid w:val="00236176"/>
    <w:rsid w:val="002422E7"/>
    <w:rsid w:val="00252343"/>
    <w:rsid w:val="00254269"/>
    <w:rsid w:val="00257A06"/>
    <w:rsid w:val="00262809"/>
    <w:rsid w:val="00275B83"/>
    <w:rsid w:val="00276D6A"/>
    <w:rsid w:val="0028108A"/>
    <w:rsid w:val="00281D49"/>
    <w:rsid w:val="00287CE7"/>
    <w:rsid w:val="002909F5"/>
    <w:rsid w:val="002A1F00"/>
    <w:rsid w:val="002B2CE6"/>
    <w:rsid w:val="002B44F0"/>
    <w:rsid w:val="002C199C"/>
    <w:rsid w:val="002C1D06"/>
    <w:rsid w:val="002C59AF"/>
    <w:rsid w:val="002C5C5F"/>
    <w:rsid w:val="002D255B"/>
    <w:rsid w:val="002E0104"/>
    <w:rsid w:val="002E0780"/>
    <w:rsid w:val="002E0C54"/>
    <w:rsid w:val="002E4D6E"/>
    <w:rsid w:val="002E5EAA"/>
    <w:rsid w:val="002E7CFF"/>
    <w:rsid w:val="002F4C63"/>
    <w:rsid w:val="002F4EAC"/>
    <w:rsid w:val="002F5729"/>
    <w:rsid w:val="0030133B"/>
    <w:rsid w:val="00307EBC"/>
    <w:rsid w:val="003203FD"/>
    <w:rsid w:val="003205DA"/>
    <w:rsid w:val="00323562"/>
    <w:rsid w:val="00340FDA"/>
    <w:rsid w:val="0034466B"/>
    <w:rsid w:val="00351915"/>
    <w:rsid w:val="00360BFF"/>
    <w:rsid w:val="00360D4B"/>
    <w:rsid w:val="0037319B"/>
    <w:rsid w:val="00373CAB"/>
    <w:rsid w:val="00373F8F"/>
    <w:rsid w:val="003747F7"/>
    <w:rsid w:val="00375B6C"/>
    <w:rsid w:val="00377B48"/>
    <w:rsid w:val="00380C5D"/>
    <w:rsid w:val="00384539"/>
    <w:rsid w:val="00387445"/>
    <w:rsid w:val="00387645"/>
    <w:rsid w:val="003921D0"/>
    <w:rsid w:val="003A296F"/>
    <w:rsid w:val="003A7859"/>
    <w:rsid w:val="003B0D19"/>
    <w:rsid w:val="003B1127"/>
    <w:rsid w:val="003B203A"/>
    <w:rsid w:val="003C1A51"/>
    <w:rsid w:val="003C2227"/>
    <w:rsid w:val="003C6DFA"/>
    <w:rsid w:val="003D51CE"/>
    <w:rsid w:val="003D6744"/>
    <w:rsid w:val="003D7B00"/>
    <w:rsid w:val="003F0C2D"/>
    <w:rsid w:val="003F4A97"/>
    <w:rsid w:val="003F6F34"/>
    <w:rsid w:val="00404F43"/>
    <w:rsid w:val="00413433"/>
    <w:rsid w:val="00426B2C"/>
    <w:rsid w:val="00427D81"/>
    <w:rsid w:val="0043105B"/>
    <w:rsid w:val="004445A3"/>
    <w:rsid w:val="0045156C"/>
    <w:rsid w:val="0045407E"/>
    <w:rsid w:val="00454A29"/>
    <w:rsid w:val="00461EAB"/>
    <w:rsid w:val="004639BA"/>
    <w:rsid w:val="00464F60"/>
    <w:rsid w:val="00466223"/>
    <w:rsid w:val="00480C2C"/>
    <w:rsid w:val="004841E7"/>
    <w:rsid w:val="00486599"/>
    <w:rsid w:val="0049153A"/>
    <w:rsid w:val="00494D6A"/>
    <w:rsid w:val="004A7DFC"/>
    <w:rsid w:val="004B08A3"/>
    <w:rsid w:val="004C3127"/>
    <w:rsid w:val="004C5915"/>
    <w:rsid w:val="004D73A4"/>
    <w:rsid w:val="004E3F25"/>
    <w:rsid w:val="004F0DC1"/>
    <w:rsid w:val="004F713A"/>
    <w:rsid w:val="004F7A87"/>
    <w:rsid w:val="00500970"/>
    <w:rsid w:val="00501D10"/>
    <w:rsid w:val="00504C73"/>
    <w:rsid w:val="00512535"/>
    <w:rsid w:val="00513D3C"/>
    <w:rsid w:val="0051579D"/>
    <w:rsid w:val="00532CB7"/>
    <w:rsid w:val="00544187"/>
    <w:rsid w:val="005465EB"/>
    <w:rsid w:val="0054663B"/>
    <w:rsid w:val="00557844"/>
    <w:rsid w:val="00562A49"/>
    <w:rsid w:val="00562C2E"/>
    <w:rsid w:val="005658C5"/>
    <w:rsid w:val="005674E8"/>
    <w:rsid w:val="00583815"/>
    <w:rsid w:val="005874AD"/>
    <w:rsid w:val="00593396"/>
    <w:rsid w:val="00595880"/>
    <w:rsid w:val="00595D2E"/>
    <w:rsid w:val="00595DE3"/>
    <w:rsid w:val="005A1AAB"/>
    <w:rsid w:val="005A7E59"/>
    <w:rsid w:val="005B305B"/>
    <w:rsid w:val="005B3EEB"/>
    <w:rsid w:val="005B569E"/>
    <w:rsid w:val="005B7A14"/>
    <w:rsid w:val="005B7DA6"/>
    <w:rsid w:val="005C0AEC"/>
    <w:rsid w:val="005C29CA"/>
    <w:rsid w:val="005C72C8"/>
    <w:rsid w:val="005D4F32"/>
    <w:rsid w:val="005D583C"/>
    <w:rsid w:val="005E3413"/>
    <w:rsid w:val="005E488F"/>
    <w:rsid w:val="005F0105"/>
    <w:rsid w:val="005F4549"/>
    <w:rsid w:val="005F74FB"/>
    <w:rsid w:val="00607E69"/>
    <w:rsid w:val="00613075"/>
    <w:rsid w:val="0061628B"/>
    <w:rsid w:val="0061735E"/>
    <w:rsid w:val="00622A68"/>
    <w:rsid w:val="00623EF8"/>
    <w:rsid w:val="00625C47"/>
    <w:rsid w:val="00625C86"/>
    <w:rsid w:val="006303BF"/>
    <w:rsid w:val="00631927"/>
    <w:rsid w:val="00634EA4"/>
    <w:rsid w:val="00635115"/>
    <w:rsid w:val="00640D4C"/>
    <w:rsid w:val="00644EB8"/>
    <w:rsid w:val="006458F8"/>
    <w:rsid w:val="00647754"/>
    <w:rsid w:val="006509E2"/>
    <w:rsid w:val="0065371C"/>
    <w:rsid w:val="00653BC6"/>
    <w:rsid w:val="00687785"/>
    <w:rsid w:val="0069392B"/>
    <w:rsid w:val="00693FDA"/>
    <w:rsid w:val="00695F73"/>
    <w:rsid w:val="006A4736"/>
    <w:rsid w:val="006A6243"/>
    <w:rsid w:val="006B29E8"/>
    <w:rsid w:val="006D0CEA"/>
    <w:rsid w:val="006D1C9E"/>
    <w:rsid w:val="006D1CA2"/>
    <w:rsid w:val="006D503D"/>
    <w:rsid w:val="006E0FA6"/>
    <w:rsid w:val="006E73E0"/>
    <w:rsid w:val="006E789D"/>
    <w:rsid w:val="006F3F9B"/>
    <w:rsid w:val="006F499E"/>
    <w:rsid w:val="006F6A87"/>
    <w:rsid w:val="007079CA"/>
    <w:rsid w:val="00714598"/>
    <w:rsid w:val="007170A8"/>
    <w:rsid w:val="00727F24"/>
    <w:rsid w:val="00736A78"/>
    <w:rsid w:val="0073781D"/>
    <w:rsid w:val="00744BA6"/>
    <w:rsid w:val="00757273"/>
    <w:rsid w:val="00772D19"/>
    <w:rsid w:val="0078300B"/>
    <w:rsid w:val="007856BF"/>
    <w:rsid w:val="0079444A"/>
    <w:rsid w:val="00796524"/>
    <w:rsid w:val="00796808"/>
    <w:rsid w:val="007A012C"/>
    <w:rsid w:val="007A1740"/>
    <w:rsid w:val="007A6AE2"/>
    <w:rsid w:val="007B6CC9"/>
    <w:rsid w:val="007D2971"/>
    <w:rsid w:val="007D369E"/>
    <w:rsid w:val="007D58BA"/>
    <w:rsid w:val="007D6CC9"/>
    <w:rsid w:val="007E03FA"/>
    <w:rsid w:val="007E0C93"/>
    <w:rsid w:val="007E3AC2"/>
    <w:rsid w:val="007E45F6"/>
    <w:rsid w:val="007E4E48"/>
    <w:rsid w:val="007E6880"/>
    <w:rsid w:val="007F1821"/>
    <w:rsid w:val="007F4313"/>
    <w:rsid w:val="007F7398"/>
    <w:rsid w:val="008009E2"/>
    <w:rsid w:val="00802748"/>
    <w:rsid w:val="008040F9"/>
    <w:rsid w:val="008050A6"/>
    <w:rsid w:val="00810F32"/>
    <w:rsid w:val="00817391"/>
    <w:rsid w:val="008228E7"/>
    <w:rsid w:val="0082524C"/>
    <w:rsid w:val="00826328"/>
    <w:rsid w:val="00827E39"/>
    <w:rsid w:val="00827EF7"/>
    <w:rsid w:val="00834743"/>
    <w:rsid w:val="008575F7"/>
    <w:rsid w:val="00863C61"/>
    <w:rsid w:val="00863D25"/>
    <w:rsid w:val="00875F39"/>
    <w:rsid w:val="00882C5F"/>
    <w:rsid w:val="008870C4"/>
    <w:rsid w:val="0089557D"/>
    <w:rsid w:val="008A70FC"/>
    <w:rsid w:val="008B0936"/>
    <w:rsid w:val="008B7BEB"/>
    <w:rsid w:val="008C7E46"/>
    <w:rsid w:val="008E230F"/>
    <w:rsid w:val="008E578D"/>
    <w:rsid w:val="008F0397"/>
    <w:rsid w:val="008F20CC"/>
    <w:rsid w:val="008F2AD0"/>
    <w:rsid w:val="008F766E"/>
    <w:rsid w:val="0090135B"/>
    <w:rsid w:val="00903D65"/>
    <w:rsid w:val="009134EC"/>
    <w:rsid w:val="009152FE"/>
    <w:rsid w:val="0094497B"/>
    <w:rsid w:val="00947C45"/>
    <w:rsid w:val="00952237"/>
    <w:rsid w:val="009525C7"/>
    <w:rsid w:val="00957FA5"/>
    <w:rsid w:val="009632BE"/>
    <w:rsid w:val="00966541"/>
    <w:rsid w:val="00973E6D"/>
    <w:rsid w:val="00974642"/>
    <w:rsid w:val="0098129A"/>
    <w:rsid w:val="00987318"/>
    <w:rsid w:val="00987BD0"/>
    <w:rsid w:val="00996AAE"/>
    <w:rsid w:val="00997101"/>
    <w:rsid w:val="009A5F51"/>
    <w:rsid w:val="009A7FE1"/>
    <w:rsid w:val="009B0B45"/>
    <w:rsid w:val="009B12B9"/>
    <w:rsid w:val="009B627B"/>
    <w:rsid w:val="009C15CF"/>
    <w:rsid w:val="009C1E3E"/>
    <w:rsid w:val="009D4F3F"/>
    <w:rsid w:val="009D5ECD"/>
    <w:rsid w:val="009D6155"/>
    <w:rsid w:val="009E3B8D"/>
    <w:rsid w:val="009F30B6"/>
    <w:rsid w:val="009F3900"/>
    <w:rsid w:val="009F4072"/>
    <w:rsid w:val="00A01084"/>
    <w:rsid w:val="00A036A5"/>
    <w:rsid w:val="00A11F4C"/>
    <w:rsid w:val="00A14076"/>
    <w:rsid w:val="00A20D8D"/>
    <w:rsid w:val="00A22A03"/>
    <w:rsid w:val="00A22FCA"/>
    <w:rsid w:val="00A307F8"/>
    <w:rsid w:val="00A30E26"/>
    <w:rsid w:val="00A33FE1"/>
    <w:rsid w:val="00A37887"/>
    <w:rsid w:val="00A43D0D"/>
    <w:rsid w:val="00A47053"/>
    <w:rsid w:val="00A553E9"/>
    <w:rsid w:val="00A62E75"/>
    <w:rsid w:val="00A65695"/>
    <w:rsid w:val="00A673D4"/>
    <w:rsid w:val="00A70F32"/>
    <w:rsid w:val="00A71B15"/>
    <w:rsid w:val="00A8489C"/>
    <w:rsid w:val="00A84ABD"/>
    <w:rsid w:val="00A8538E"/>
    <w:rsid w:val="00A871B5"/>
    <w:rsid w:val="00A87594"/>
    <w:rsid w:val="00A92805"/>
    <w:rsid w:val="00A94A20"/>
    <w:rsid w:val="00A9566A"/>
    <w:rsid w:val="00A95D7C"/>
    <w:rsid w:val="00AA31C7"/>
    <w:rsid w:val="00AB1B89"/>
    <w:rsid w:val="00AB38B8"/>
    <w:rsid w:val="00AB6EAE"/>
    <w:rsid w:val="00AD54F8"/>
    <w:rsid w:val="00AE082B"/>
    <w:rsid w:val="00AF07D1"/>
    <w:rsid w:val="00B056E4"/>
    <w:rsid w:val="00B05BF5"/>
    <w:rsid w:val="00B06B49"/>
    <w:rsid w:val="00B1367C"/>
    <w:rsid w:val="00B1455A"/>
    <w:rsid w:val="00B31889"/>
    <w:rsid w:val="00B32DFD"/>
    <w:rsid w:val="00B331CE"/>
    <w:rsid w:val="00B4112A"/>
    <w:rsid w:val="00B415A8"/>
    <w:rsid w:val="00B43549"/>
    <w:rsid w:val="00B450FB"/>
    <w:rsid w:val="00B46E2A"/>
    <w:rsid w:val="00B47406"/>
    <w:rsid w:val="00B529E6"/>
    <w:rsid w:val="00B5407C"/>
    <w:rsid w:val="00B62752"/>
    <w:rsid w:val="00B64528"/>
    <w:rsid w:val="00B66754"/>
    <w:rsid w:val="00B670C1"/>
    <w:rsid w:val="00B718A6"/>
    <w:rsid w:val="00B76C37"/>
    <w:rsid w:val="00B81CDB"/>
    <w:rsid w:val="00B8777F"/>
    <w:rsid w:val="00B94101"/>
    <w:rsid w:val="00BA1513"/>
    <w:rsid w:val="00BA4823"/>
    <w:rsid w:val="00BA54EE"/>
    <w:rsid w:val="00BB2FFF"/>
    <w:rsid w:val="00BB3F24"/>
    <w:rsid w:val="00BB4AD8"/>
    <w:rsid w:val="00BC7798"/>
    <w:rsid w:val="00BC7FEE"/>
    <w:rsid w:val="00BD047B"/>
    <w:rsid w:val="00BD0B91"/>
    <w:rsid w:val="00BD304D"/>
    <w:rsid w:val="00BD3123"/>
    <w:rsid w:val="00BD75B7"/>
    <w:rsid w:val="00BE2F96"/>
    <w:rsid w:val="00BE56E6"/>
    <w:rsid w:val="00BE604A"/>
    <w:rsid w:val="00BE6BC2"/>
    <w:rsid w:val="00BE6CB5"/>
    <w:rsid w:val="00C02B08"/>
    <w:rsid w:val="00C04DD1"/>
    <w:rsid w:val="00C104B6"/>
    <w:rsid w:val="00C10ADD"/>
    <w:rsid w:val="00C30CCB"/>
    <w:rsid w:val="00C31F40"/>
    <w:rsid w:val="00C343A5"/>
    <w:rsid w:val="00C46BB3"/>
    <w:rsid w:val="00C50B53"/>
    <w:rsid w:val="00C512FC"/>
    <w:rsid w:val="00C56EAC"/>
    <w:rsid w:val="00C61509"/>
    <w:rsid w:val="00C6353F"/>
    <w:rsid w:val="00C70317"/>
    <w:rsid w:val="00C724A2"/>
    <w:rsid w:val="00C80072"/>
    <w:rsid w:val="00C85CEF"/>
    <w:rsid w:val="00C86848"/>
    <w:rsid w:val="00C931D2"/>
    <w:rsid w:val="00C9426A"/>
    <w:rsid w:val="00CA2049"/>
    <w:rsid w:val="00CA578D"/>
    <w:rsid w:val="00CA6BE5"/>
    <w:rsid w:val="00CB4E22"/>
    <w:rsid w:val="00CB528C"/>
    <w:rsid w:val="00CB6990"/>
    <w:rsid w:val="00CC2584"/>
    <w:rsid w:val="00CC36CC"/>
    <w:rsid w:val="00CC45A1"/>
    <w:rsid w:val="00CC4FDB"/>
    <w:rsid w:val="00CC7495"/>
    <w:rsid w:val="00CD0B16"/>
    <w:rsid w:val="00CD216A"/>
    <w:rsid w:val="00CD3FE5"/>
    <w:rsid w:val="00CF1D72"/>
    <w:rsid w:val="00CF5DEC"/>
    <w:rsid w:val="00CF74CE"/>
    <w:rsid w:val="00D00232"/>
    <w:rsid w:val="00D202C0"/>
    <w:rsid w:val="00D43098"/>
    <w:rsid w:val="00D4427C"/>
    <w:rsid w:val="00D454B7"/>
    <w:rsid w:val="00D4643F"/>
    <w:rsid w:val="00D46672"/>
    <w:rsid w:val="00D617E2"/>
    <w:rsid w:val="00D61970"/>
    <w:rsid w:val="00D631AC"/>
    <w:rsid w:val="00D642F0"/>
    <w:rsid w:val="00D67148"/>
    <w:rsid w:val="00D67E23"/>
    <w:rsid w:val="00D72164"/>
    <w:rsid w:val="00D80BFE"/>
    <w:rsid w:val="00D83813"/>
    <w:rsid w:val="00D90237"/>
    <w:rsid w:val="00D91DCD"/>
    <w:rsid w:val="00D93F3C"/>
    <w:rsid w:val="00DA080D"/>
    <w:rsid w:val="00DA183B"/>
    <w:rsid w:val="00DA4F01"/>
    <w:rsid w:val="00DA63CA"/>
    <w:rsid w:val="00DA6D3B"/>
    <w:rsid w:val="00DA787F"/>
    <w:rsid w:val="00DB1B63"/>
    <w:rsid w:val="00DB5AAD"/>
    <w:rsid w:val="00DB6E30"/>
    <w:rsid w:val="00DB7720"/>
    <w:rsid w:val="00DC7CD9"/>
    <w:rsid w:val="00DD18B8"/>
    <w:rsid w:val="00DD4C12"/>
    <w:rsid w:val="00DE3A28"/>
    <w:rsid w:val="00DE4F22"/>
    <w:rsid w:val="00DE53FA"/>
    <w:rsid w:val="00E01923"/>
    <w:rsid w:val="00E04287"/>
    <w:rsid w:val="00E10F27"/>
    <w:rsid w:val="00E21751"/>
    <w:rsid w:val="00E22DD0"/>
    <w:rsid w:val="00E400AD"/>
    <w:rsid w:val="00E41454"/>
    <w:rsid w:val="00E451EE"/>
    <w:rsid w:val="00E52495"/>
    <w:rsid w:val="00E61C44"/>
    <w:rsid w:val="00E63D08"/>
    <w:rsid w:val="00E679C8"/>
    <w:rsid w:val="00E731E0"/>
    <w:rsid w:val="00E752D0"/>
    <w:rsid w:val="00E75EAF"/>
    <w:rsid w:val="00E7739B"/>
    <w:rsid w:val="00E7781E"/>
    <w:rsid w:val="00E83760"/>
    <w:rsid w:val="00E8410E"/>
    <w:rsid w:val="00E96323"/>
    <w:rsid w:val="00E96681"/>
    <w:rsid w:val="00E97FB8"/>
    <w:rsid w:val="00EA168F"/>
    <w:rsid w:val="00EA2630"/>
    <w:rsid w:val="00EA5EE4"/>
    <w:rsid w:val="00EB04BA"/>
    <w:rsid w:val="00EB6658"/>
    <w:rsid w:val="00EB7D51"/>
    <w:rsid w:val="00EC20F6"/>
    <w:rsid w:val="00EC2F8F"/>
    <w:rsid w:val="00EC3600"/>
    <w:rsid w:val="00EC58E3"/>
    <w:rsid w:val="00ED016A"/>
    <w:rsid w:val="00ED1FBD"/>
    <w:rsid w:val="00ED2646"/>
    <w:rsid w:val="00ED3EEF"/>
    <w:rsid w:val="00ED6F9E"/>
    <w:rsid w:val="00EE19D8"/>
    <w:rsid w:val="00F00B7A"/>
    <w:rsid w:val="00F03569"/>
    <w:rsid w:val="00F16EAE"/>
    <w:rsid w:val="00F17F29"/>
    <w:rsid w:val="00F20567"/>
    <w:rsid w:val="00F26E74"/>
    <w:rsid w:val="00F3061B"/>
    <w:rsid w:val="00F40408"/>
    <w:rsid w:val="00F426B4"/>
    <w:rsid w:val="00F43472"/>
    <w:rsid w:val="00F43A17"/>
    <w:rsid w:val="00F43AC7"/>
    <w:rsid w:val="00F54DE0"/>
    <w:rsid w:val="00F55A0D"/>
    <w:rsid w:val="00F70851"/>
    <w:rsid w:val="00F715C8"/>
    <w:rsid w:val="00F74D5F"/>
    <w:rsid w:val="00F77EDE"/>
    <w:rsid w:val="00F84D1D"/>
    <w:rsid w:val="00F86A6B"/>
    <w:rsid w:val="00F9052C"/>
    <w:rsid w:val="00F93C30"/>
    <w:rsid w:val="00F96DD6"/>
    <w:rsid w:val="00FA0B08"/>
    <w:rsid w:val="00FA2AE7"/>
    <w:rsid w:val="00FB29E0"/>
    <w:rsid w:val="00FB2AE6"/>
    <w:rsid w:val="00FB48F9"/>
    <w:rsid w:val="00FB57E2"/>
    <w:rsid w:val="00FB7453"/>
    <w:rsid w:val="00FC276C"/>
    <w:rsid w:val="00FC3BCB"/>
    <w:rsid w:val="00FC4050"/>
    <w:rsid w:val="00FC776B"/>
    <w:rsid w:val="00FD36AE"/>
    <w:rsid w:val="00FE1477"/>
    <w:rsid w:val="00FE183C"/>
    <w:rsid w:val="00FF319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F28175-AE3B-4D5F-8DD3-19A32303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909F5"/>
    <w:rPr>
      <w:sz w:val="24"/>
    </w:rPr>
  </w:style>
  <w:style w:type="paragraph" w:styleId="1">
    <w:name w:val="heading 1"/>
    <w:basedOn w:val="a1"/>
    <w:next w:val="a1"/>
    <w:link w:val="10"/>
    <w:qFormat/>
    <w:rsid w:val="002C59AF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2C59A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rsid w:val="002C59AF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2C59AF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2C59AF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2C59AF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2C59AF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2C59AF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2C59A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rsid w:val="002C59AF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rsid w:val="002C59AF"/>
    <w:pPr>
      <w:tabs>
        <w:tab w:val="center" w:pos="4536"/>
        <w:tab w:val="right" w:pos="9072"/>
      </w:tabs>
    </w:pPr>
  </w:style>
  <w:style w:type="character" w:styleId="aa">
    <w:name w:val="page number"/>
    <w:rsid w:val="002C59AF"/>
    <w:rPr>
      <w:rFonts w:ascii="Times New Roman" w:hAnsi="Times New Roman"/>
    </w:rPr>
  </w:style>
  <w:style w:type="paragraph" w:styleId="ab">
    <w:name w:val="caption"/>
    <w:basedOn w:val="a1"/>
    <w:qFormat/>
    <w:rsid w:val="002C59AF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rsid w:val="002C59AF"/>
    <w:pPr>
      <w:widowControl w:val="0"/>
      <w:jc w:val="both"/>
    </w:pPr>
  </w:style>
  <w:style w:type="paragraph" w:customStyle="1" w:styleId="210">
    <w:name w:val="Основной текст 21"/>
    <w:basedOn w:val="a1"/>
    <w:rsid w:val="002C59AF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2C59A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sid w:val="002C59AF"/>
    <w:rPr>
      <w:rFonts w:ascii="Times New Roman" w:hAnsi="Times New Roman"/>
      <w:i/>
    </w:rPr>
  </w:style>
  <w:style w:type="character" w:styleId="af">
    <w:name w:val="Hyperlink"/>
    <w:uiPriority w:val="99"/>
    <w:rsid w:val="002C59AF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rsid w:val="002C59AF"/>
  </w:style>
  <w:style w:type="paragraph" w:styleId="af1">
    <w:name w:val="Note Heading"/>
    <w:basedOn w:val="a1"/>
    <w:next w:val="a1"/>
    <w:rsid w:val="002C59AF"/>
  </w:style>
  <w:style w:type="paragraph" w:styleId="af2">
    <w:name w:val="toa heading"/>
    <w:basedOn w:val="a1"/>
    <w:next w:val="a1"/>
    <w:semiHidden/>
    <w:rsid w:val="002C59AF"/>
    <w:pPr>
      <w:spacing w:before="120"/>
    </w:pPr>
    <w:rPr>
      <w:rFonts w:ascii="Arial" w:hAnsi="Arial"/>
      <w:b/>
    </w:rPr>
  </w:style>
  <w:style w:type="character" w:styleId="af3">
    <w:name w:val="endnote reference"/>
    <w:semiHidden/>
    <w:rsid w:val="002C59AF"/>
    <w:rPr>
      <w:rFonts w:ascii="Times New Roman" w:hAnsi="Times New Roman"/>
      <w:vertAlign w:val="superscript"/>
    </w:rPr>
  </w:style>
  <w:style w:type="character" w:styleId="af4">
    <w:name w:val="annotation reference"/>
    <w:semiHidden/>
    <w:rsid w:val="002C59AF"/>
    <w:rPr>
      <w:rFonts w:ascii="Times New Roman" w:hAnsi="Times New Roman"/>
      <w:sz w:val="16"/>
    </w:rPr>
  </w:style>
  <w:style w:type="character" w:styleId="af5">
    <w:name w:val="footnote reference"/>
    <w:semiHidden/>
    <w:rsid w:val="002C59AF"/>
    <w:rPr>
      <w:rFonts w:ascii="Times New Roman" w:hAnsi="Times New Roman"/>
      <w:vertAlign w:val="superscript"/>
    </w:rPr>
  </w:style>
  <w:style w:type="paragraph" w:styleId="af6">
    <w:name w:val="Body Text First Indent"/>
    <w:basedOn w:val="ac"/>
    <w:rsid w:val="002C59AF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11"/>
    <w:uiPriority w:val="99"/>
    <w:rsid w:val="002C59AF"/>
    <w:pPr>
      <w:spacing w:after="120"/>
      <w:ind w:left="283"/>
    </w:pPr>
  </w:style>
  <w:style w:type="character" w:customStyle="1" w:styleId="11">
    <w:name w:val="Основной текст с отступом Знак1"/>
    <w:link w:val="af7"/>
    <w:rsid w:val="003D51CE"/>
    <w:rPr>
      <w:sz w:val="24"/>
      <w:lang w:val="ru-RU" w:eastAsia="ru-RU" w:bidi="ar-SA"/>
    </w:rPr>
  </w:style>
  <w:style w:type="paragraph" w:styleId="23">
    <w:name w:val="Body Text First Indent 2"/>
    <w:basedOn w:val="af7"/>
    <w:rsid w:val="002C59AF"/>
    <w:pPr>
      <w:ind w:firstLine="210"/>
    </w:pPr>
  </w:style>
  <w:style w:type="paragraph" w:styleId="a0">
    <w:name w:val="List Bullet"/>
    <w:basedOn w:val="a1"/>
    <w:autoRedefine/>
    <w:rsid w:val="002C59AF"/>
    <w:pPr>
      <w:numPr>
        <w:numId w:val="1"/>
      </w:numPr>
    </w:pPr>
  </w:style>
  <w:style w:type="paragraph" w:styleId="20">
    <w:name w:val="List Bullet 2"/>
    <w:basedOn w:val="a1"/>
    <w:autoRedefine/>
    <w:rsid w:val="002C59AF"/>
    <w:pPr>
      <w:numPr>
        <w:numId w:val="2"/>
      </w:numPr>
    </w:pPr>
  </w:style>
  <w:style w:type="paragraph" w:styleId="30">
    <w:name w:val="List Bullet 3"/>
    <w:basedOn w:val="a1"/>
    <w:autoRedefine/>
    <w:rsid w:val="002C59AF"/>
    <w:pPr>
      <w:numPr>
        <w:numId w:val="3"/>
      </w:numPr>
    </w:pPr>
  </w:style>
  <w:style w:type="paragraph" w:styleId="40">
    <w:name w:val="List Bullet 4"/>
    <w:basedOn w:val="a1"/>
    <w:autoRedefine/>
    <w:rsid w:val="002C59AF"/>
    <w:pPr>
      <w:numPr>
        <w:numId w:val="4"/>
      </w:numPr>
    </w:pPr>
  </w:style>
  <w:style w:type="paragraph" w:styleId="50">
    <w:name w:val="List Bullet 5"/>
    <w:basedOn w:val="a1"/>
    <w:autoRedefine/>
    <w:rsid w:val="002C59AF"/>
    <w:pPr>
      <w:numPr>
        <w:numId w:val="5"/>
      </w:numPr>
    </w:pPr>
  </w:style>
  <w:style w:type="paragraph" w:customStyle="1" w:styleId="12">
    <w:name w:val="Название1"/>
    <w:basedOn w:val="a1"/>
    <w:link w:val="af8"/>
    <w:qFormat/>
    <w:rsid w:val="002C59A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9">
    <w:name w:val="line number"/>
    <w:rsid w:val="002C59AF"/>
    <w:rPr>
      <w:rFonts w:ascii="Times New Roman" w:hAnsi="Times New Roman"/>
    </w:rPr>
  </w:style>
  <w:style w:type="paragraph" w:styleId="a">
    <w:name w:val="List Number"/>
    <w:basedOn w:val="a1"/>
    <w:rsid w:val="002C59AF"/>
    <w:pPr>
      <w:numPr>
        <w:numId w:val="6"/>
      </w:numPr>
    </w:pPr>
  </w:style>
  <w:style w:type="paragraph" w:styleId="2">
    <w:name w:val="List Number 2"/>
    <w:basedOn w:val="a1"/>
    <w:rsid w:val="002C59AF"/>
    <w:pPr>
      <w:numPr>
        <w:numId w:val="7"/>
      </w:numPr>
    </w:pPr>
  </w:style>
  <w:style w:type="paragraph" w:styleId="3">
    <w:name w:val="List Number 3"/>
    <w:basedOn w:val="a1"/>
    <w:rsid w:val="002C59AF"/>
    <w:pPr>
      <w:numPr>
        <w:numId w:val="8"/>
      </w:numPr>
    </w:pPr>
  </w:style>
  <w:style w:type="paragraph" w:styleId="4">
    <w:name w:val="List Number 4"/>
    <w:basedOn w:val="a1"/>
    <w:rsid w:val="002C59AF"/>
    <w:pPr>
      <w:numPr>
        <w:numId w:val="9"/>
      </w:numPr>
    </w:pPr>
  </w:style>
  <w:style w:type="paragraph" w:styleId="5">
    <w:name w:val="List Number 5"/>
    <w:basedOn w:val="a1"/>
    <w:rsid w:val="002C59AF"/>
    <w:pPr>
      <w:numPr>
        <w:numId w:val="10"/>
      </w:numPr>
    </w:pPr>
  </w:style>
  <w:style w:type="paragraph" w:styleId="24">
    <w:name w:val="envelope return"/>
    <w:basedOn w:val="a1"/>
    <w:rsid w:val="002C59AF"/>
    <w:rPr>
      <w:rFonts w:ascii="Arial" w:hAnsi="Arial"/>
      <w:sz w:val="20"/>
    </w:rPr>
  </w:style>
  <w:style w:type="paragraph" w:styleId="afa">
    <w:name w:val="Normal Indent"/>
    <w:basedOn w:val="a1"/>
    <w:rsid w:val="002C59AF"/>
    <w:pPr>
      <w:ind w:left="708"/>
    </w:pPr>
  </w:style>
  <w:style w:type="paragraph" w:styleId="13">
    <w:name w:val="toc 1"/>
    <w:basedOn w:val="a1"/>
    <w:next w:val="a1"/>
    <w:autoRedefine/>
    <w:semiHidden/>
    <w:rsid w:val="002C59AF"/>
  </w:style>
  <w:style w:type="paragraph" w:styleId="25">
    <w:name w:val="toc 2"/>
    <w:basedOn w:val="a1"/>
    <w:next w:val="a1"/>
    <w:autoRedefine/>
    <w:semiHidden/>
    <w:rsid w:val="002C59AF"/>
    <w:pPr>
      <w:ind w:left="240"/>
    </w:pPr>
  </w:style>
  <w:style w:type="paragraph" w:styleId="33">
    <w:name w:val="toc 3"/>
    <w:basedOn w:val="a1"/>
    <w:next w:val="a1"/>
    <w:autoRedefine/>
    <w:semiHidden/>
    <w:rsid w:val="002C59AF"/>
    <w:pPr>
      <w:ind w:left="480"/>
    </w:pPr>
  </w:style>
  <w:style w:type="paragraph" w:styleId="42">
    <w:name w:val="toc 4"/>
    <w:basedOn w:val="a1"/>
    <w:next w:val="a1"/>
    <w:autoRedefine/>
    <w:semiHidden/>
    <w:rsid w:val="002C59AF"/>
    <w:pPr>
      <w:ind w:left="720"/>
    </w:pPr>
  </w:style>
  <w:style w:type="paragraph" w:styleId="53">
    <w:name w:val="toc 5"/>
    <w:basedOn w:val="a1"/>
    <w:next w:val="a1"/>
    <w:autoRedefine/>
    <w:semiHidden/>
    <w:rsid w:val="002C59AF"/>
    <w:pPr>
      <w:ind w:left="960"/>
    </w:pPr>
  </w:style>
  <w:style w:type="paragraph" w:styleId="60">
    <w:name w:val="toc 6"/>
    <w:basedOn w:val="a1"/>
    <w:next w:val="a1"/>
    <w:autoRedefine/>
    <w:semiHidden/>
    <w:rsid w:val="002C59AF"/>
    <w:pPr>
      <w:ind w:left="1200"/>
    </w:pPr>
  </w:style>
  <w:style w:type="paragraph" w:styleId="71">
    <w:name w:val="toc 7"/>
    <w:basedOn w:val="a1"/>
    <w:next w:val="a1"/>
    <w:autoRedefine/>
    <w:semiHidden/>
    <w:rsid w:val="002C59AF"/>
    <w:pPr>
      <w:ind w:left="1440"/>
    </w:pPr>
  </w:style>
  <w:style w:type="paragraph" w:styleId="80">
    <w:name w:val="toc 8"/>
    <w:basedOn w:val="a1"/>
    <w:next w:val="a1"/>
    <w:autoRedefine/>
    <w:semiHidden/>
    <w:rsid w:val="002C59AF"/>
    <w:pPr>
      <w:ind w:left="1680"/>
    </w:pPr>
  </w:style>
  <w:style w:type="paragraph" w:styleId="90">
    <w:name w:val="toc 9"/>
    <w:basedOn w:val="a1"/>
    <w:next w:val="a1"/>
    <w:autoRedefine/>
    <w:semiHidden/>
    <w:rsid w:val="002C59AF"/>
    <w:pPr>
      <w:ind w:left="1920"/>
    </w:pPr>
  </w:style>
  <w:style w:type="paragraph" w:styleId="26">
    <w:name w:val="Body Text 2"/>
    <w:basedOn w:val="a1"/>
    <w:link w:val="27"/>
    <w:rsid w:val="002C59AF"/>
    <w:pPr>
      <w:spacing w:after="120" w:line="480" w:lineRule="auto"/>
    </w:pPr>
  </w:style>
  <w:style w:type="paragraph" w:styleId="34">
    <w:name w:val="Body Text 3"/>
    <w:basedOn w:val="a1"/>
    <w:rsid w:val="002C59AF"/>
    <w:pPr>
      <w:spacing w:after="120"/>
    </w:pPr>
    <w:rPr>
      <w:sz w:val="16"/>
    </w:rPr>
  </w:style>
  <w:style w:type="paragraph" w:styleId="28">
    <w:name w:val="Body Text Indent 2"/>
    <w:basedOn w:val="a1"/>
    <w:link w:val="29"/>
    <w:rsid w:val="002C59AF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rsid w:val="003D51CE"/>
    <w:rPr>
      <w:sz w:val="24"/>
      <w:lang w:val="ru-RU" w:eastAsia="ru-RU" w:bidi="ar-SA"/>
    </w:rPr>
  </w:style>
  <w:style w:type="paragraph" w:styleId="35">
    <w:name w:val="Body Text Indent 3"/>
    <w:basedOn w:val="a1"/>
    <w:link w:val="36"/>
    <w:uiPriority w:val="99"/>
    <w:rsid w:val="002C59AF"/>
    <w:pPr>
      <w:spacing w:after="120"/>
      <w:ind w:left="283"/>
    </w:pPr>
    <w:rPr>
      <w:sz w:val="16"/>
    </w:rPr>
  </w:style>
  <w:style w:type="paragraph" w:styleId="afb">
    <w:name w:val="table of figures"/>
    <w:basedOn w:val="a1"/>
    <w:next w:val="a1"/>
    <w:semiHidden/>
    <w:rsid w:val="002C59AF"/>
    <w:pPr>
      <w:ind w:left="480" w:hanging="480"/>
    </w:pPr>
  </w:style>
  <w:style w:type="paragraph" w:styleId="afc">
    <w:name w:val="Subtitle"/>
    <w:basedOn w:val="a1"/>
    <w:qFormat/>
    <w:rsid w:val="002C59AF"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rsid w:val="002C59AF"/>
    <w:pPr>
      <w:ind w:left="4252"/>
    </w:pPr>
  </w:style>
  <w:style w:type="paragraph" w:styleId="afe">
    <w:name w:val="Salutation"/>
    <w:basedOn w:val="a1"/>
    <w:next w:val="a1"/>
    <w:rsid w:val="002C59AF"/>
  </w:style>
  <w:style w:type="paragraph" w:styleId="aff">
    <w:name w:val="List Continue"/>
    <w:basedOn w:val="a1"/>
    <w:rsid w:val="002C59AF"/>
    <w:pPr>
      <w:spacing w:after="120"/>
      <w:ind w:left="283"/>
    </w:pPr>
  </w:style>
  <w:style w:type="paragraph" w:styleId="2a">
    <w:name w:val="List Continue 2"/>
    <w:basedOn w:val="a1"/>
    <w:rsid w:val="002C59AF"/>
    <w:pPr>
      <w:spacing w:after="120"/>
      <w:ind w:left="566"/>
    </w:pPr>
  </w:style>
  <w:style w:type="paragraph" w:styleId="37">
    <w:name w:val="List Continue 3"/>
    <w:basedOn w:val="a1"/>
    <w:rsid w:val="002C59AF"/>
    <w:pPr>
      <w:spacing w:after="120"/>
      <w:ind w:left="849"/>
    </w:pPr>
  </w:style>
  <w:style w:type="paragraph" w:styleId="43">
    <w:name w:val="List Continue 4"/>
    <w:basedOn w:val="a1"/>
    <w:rsid w:val="002C59AF"/>
    <w:pPr>
      <w:spacing w:after="120"/>
      <w:ind w:left="1132"/>
    </w:pPr>
  </w:style>
  <w:style w:type="paragraph" w:styleId="54">
    <w:name w:val="List Continue 5"/>
    <w:basedOn w:val="a1"/>
    <w:rsid w:val="002C59AF"/>
    <w:pPr>
      <w:spacing w:after="120"/>
      <w:ind w:left="1415"/>
    </w:pPr>
  </w:style>
  <w:style w:type="character" w:styleId="aff0">
    <w:name w:val="FollowedHyperlink"/>
    <w:uiPriority w:val="99"/>
    <w:rsid w:val="002C59AF"/>
    <w:rPr>
      <w:color w:val="800080"/>
      <w:u w:val="single"/>
    </w:rPr>
  </w:style>
  <w:style w:type="paragraph" w:styleId="aff1">
    <w:name w:val="Closing"/>
    <w:basedOn w:val="a1"/>
    <w:rsid w:val="002C59AF"/>
    <w:pPr>
      <w:ind w:left="4252"/>
    </w:pPr>
  </w:style>
  <w:style w:type="paragraph" w:styleId="aff2">
    <w:name w:val="List"/>
    <w:basedOn w:val="a1"/>
    <w:rsid w:val="002C59AF"/>
    <w:pPr>
      <w:ind w:left="283" w:hanging="283"/>
    </w:pPr>
  </w:style>
  <w:style w:type="paragraph" w:styleId="2b">
    <w:name w:val="List 2"/>
    <w:basedOn w:val="a1"/>
    <w:rsid w:val="002C59AF"/>
    <w:pPr>
      <w:ind w:left="566" w:hanging="283"/>
    </w:pPr>
  </w:style>
  <w:style w:type="paragraph" w:styleId="38">
    <w:name w:val="List 3"/>
    <w:basedOn w:val="a1"/>
    <w:rsid w:val="002C59AF"/>
    <w:pPr>
      <w:ind w:left="849" w:hanging="283"/>
    </w:pPr>
  </w:style>
  <w:style w:type="paragraph" w:styleId="44">
    <w:name w:val="List 4"/>
    <w:basedOn w:val="a1"/>
    <w:rsid w:val="002C59AF"/>
    <w:pPr>
      <w:ind w:left="1132" w:hanging="283"/>
    </w:pPr>
  </w:style>
  <w:style w:type="paragraph" w:styleId="55">
    <w:name w:val="List 5"/>
    <w:basedOn w:val="a1"/>
    <w:rsid w:val="002C59AF"/>
    <w:pPr>
      <w:ind w:left="1415" w:hanging="283"/>
    </w:pPr>
  </w:style>
  <w:style w:type="character" w:styleId="aff3">
    <w:name w:val="Strong"/>
    <w:uiPriority w:val="22"/>
    <w:qFormat/>
    <w:rsid w:val="002C59AF"/>
    <w:rPr>
      <w:b/>
    </w:rPr>
  </w:style>
  <w:style w:type="paragraph" w:styleId="aff4">
    <w:name w:val="Document Map"/>
    <w:basedOn w:val="a1"/>
    <w:semiHidden/>
    <w:rsid w:val="002C59AF"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rsid w:val="002C59AF"/>
    <w:pPr>
      <w:ind w:left="240" w:hanging="240"/>
    </w:pPr>
  </w:style>
  <w:style w:type="paragraph" w:styleId="aff6">
    <w:name w:val="Plain Text"/>
    <w:basedOn w:val="a1"/>
    <w:link w:val="aff7"/>
    <w:rsid w:val="002C59AF"/>
    <w:rPr>
      <w:rFonts w:ascii="Courier New" w:hAnsi="Courier New"/>
      <w:sz w:val="20"/>
    </w:rPr>
  </w:style>
  <w:style w:type="character" w:customStyle="1" w:styleId="aff7">
    <w:name w:val="Текст Знак"/>
    <w:link w:val="aff6"/>
    <w:semiHidden/>
    <w:locked/>
    <w:rsid w:val="00F54DE0"/>
    <w:rPr>
      <w:rFonts w:ascii="Courier New" w:hAnsi="Courier New"/>
      <w:lang w:val="ru-RU" w:eastAsia="ru-RU" w:bidi="ar-SA"/>
    </w:rPr>
  </w:style>
  <w:style w:type="paragraph" w:styleId="aff8">
    <w:name w:val="endnote text"/>
    <w:basedOn w:val="a1"/>
    <w:semiHidden/>
    <w:rsid w:val="002C59AF"/>
    <w:rPr>
      <w:sz w:val="20"/>
    </w:rPr>
  </w:style>
  <w:style w:type="paragraph" w:styleId="aff9">
    <w:name w:val="macro"/>
    <w:semiHidden/>
    <w:rsid w:val="002C5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semiHidden/>
    <w:rsid w:val="002C59AF"/>
    <w:rPr>
      <w:sz w:val="20"/>
    </w:rPr>
  </w:style>
  <w:style w:type="paragraph" w:styleId="affb">
    <w:name w:val="footnote text"/>
    <w:basedOn w:val="a1"/>
    <w:semiHidden/>
    <w:rsid w:val="002C59AF"/>
    <w:rPr>
      <w:sz w:val="20"/>
    </w:rPr>
  </w:style>
  <w:style w:type="paragraph" w:styleId="14">
    <w:name w:val="index 1"/>
    <w:basedOn w:val="a1"/>
    <w:next w:val="a1"/>
    <w:autoRedefine/>
    <w:semiHidden/>
    <w:rsid w:val="002C59AF"/>
    <w:pPr>
      <w:ind w:left="240" w:hanging="240"/>
    </w:pPr>
  </w:style>
  <w:style w:type="paragraph" w:styleId="affc">
    <w:name w:val="index heading"/>
    <w:basedOn w:val="a1"/>
    <w:next w:val="14"/>
    <w:semiHidden/>
    <w:rsid w:val="002C59AF"/>
    <w:rPr>
      <w:rFonts w:ascii="Arial" w:hAnsi="Arial"/>
      <w:b/>
    </w:rPr>
  </w:style>
  <w:style w:type="paragraph" w:styleId="2c">
    <w:name w:val="index 2"/>
    <w:basedOn w:val="a1"/>
    <w:next w:val="a1"/>
    <w:autoRedefine/>
    <w:semiHidden/>
    <w:rsid w:val="002C59AF"/>
    <w:pPr>
      <w:ind w:left="480" w:hanging="240"/>
    </w:pPr>
  </w:style>
  <w:style w:type="paragraph" w:styleId="39">
    <w:name w:val="index 3"/>
    <w:basedOn w:val="a1"/>
    <w:next w:val="a1"/>
    <w:autoRedefine/>
    <w:semiHidden/>
    <w:rsid w:val="002C59AF"/>
    <w:pPr>
      <w:ind w:left="720" w:hanging="240"/>
    </w:pPr>
  </w:style>
  <w:style w:type="paragraph" w:styleId="45">
    <w:name w:val="index 4"/>
    <w:basedOn w:val="a1"/>
    <w:next w:val="a1"/>
    <w:autoRedefine/>
    <w:semiHidden/>
    <w:rsid w:val="002C59AF"/>
    <w:pPr>
      <w:ind w:left="960" w:hanging="240"/>
    </w:pPr>
  </w:style>
  <w:style w:type="paragraph" w:styleId="56">
    <w:name w:val="index 5"/>
    <w:basedOn w:val="a1"/>
    <w:next w:val="a1"/>
    <w:autoRedefine/>
    <w:semiHidden/>
    <w:rsid w:val="002C59AF"/>
    <w:pPr>
      <w:ind w:left="1200" w:hanging="240"/>
    </w:pPr>
  </w:style>
  <w:style w:type="paragraph" w:styleId="61">
    <w:name w:val="index 6"/>
    <w:basedOn w:val="a1"/>
    <w:next w:val="a1"/>
    <w:autoRedefine/>
    <w:semiHidden/>
    <w:rsid w:val="002C59AF"/>
    <w:pPr>
      <w:ind w:left="1440" w:hanging="240"/>
    </w:pPr>
  </w:style>
  <w:style w:type="paragraph" w:styleId="72">
    <w:name w:val="index 7"/>
    <w:basedOn w:val="a1"/>
    <w:next w:val="a1"/>
    <w:autoRedefine/>
    <w:semiHidden/>
    <w:rsid w:val="002C59AF"/>
    <w:pPr>
      <w:ind w:left="1680" w:hanging="240"/>
    </w:pPr>
  </w:style>
  <w:style w:type="paragraph" w:styleId="81">
    <w:name w:val="index 8"/>
    <w:basedOn w:val="a1"/>
    <w:next w:val="a1"/>
    <w:autoRedefine/>
    <w:semiHidden/>
    <w:rsid w:val="002C59AF"/>
    <w:pPr>
      <w:ind w:left="1920" w:hanging="240"/>
    </w:pPr>
  </w:style>
  <w:style w:type="paragraph" w:styleId="91">
    <w:name w:val="index 9"/>
    <w:basedOn w:val="a1"/>
    <w:next w:val="a1"/>
    <w:autoRedefine/>
    <w:semiHidden/>
    <w:rsid w:val="002C59AF"/>
    <w:pPr>
      <w:ind w:left="2160" w:hanging="240"/>
    </w:pPr>
  </w:style>
  <w:style w:type="paragraph" w:styleId="affd">
    <w:name w:val="Block Text"/>
    <w:basedOn w:val="a1"/>
    <w:rsid w:val="002C59AF"/>
    <w:pPr>
      <w:spacing w:after="120"/>
      <w:ind w:left="1440" w:right="1440"/>
    </w:pPr>
  </w:style>
  <w:style w:type="paragraph" w:styleId="affe">
    <w:name w:val="Message Header"/>
    <w:basedOn w:val="a1"/>
    <w:rsid w:val="002C5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2C59AF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2C59AF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C59AF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заголовок 1"/>
    <w:basedOn w:val="a1"/>
    <w:next w:val="a1"/>
    <w:rsid w:val="002C59AF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2C59AF"/>
    <w:pPr>
      <w:ind w:firstLine="709"/>
      <w:jc w:val="both"/>
    </w:pPr>
  </w:style>
  <w:style w:type="paragraph" w:customStyle="1" w:styleId="16">
    <w:name w:val="Обычный1"/>
    <w:rsid w:val="002C59AF"/>
    <w:pPr>
      <w:widowControl w:val="0"/>
    </w:pPr>
    <w:rPr>
      <w:rFonts w:ascii="Arial" w:hAnsi="Arial"/>
    </w:rPr>
  </w:style>
  <w:style w:type="paragraph" w:customStyle="1" w:styleId="afff">
    <w:name w:val="Стиль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"/>
    <w:next w:val="afff"/>
    <w:rsid w:val="002C59AF"/>
  </w:style>
  <w:style w:type="paragraph" w:customStyle="1" w:styleId="120">
    <w:name w:val="Стиль12"/>
    <w:basedOn w:val="afff"/>
    <w:rsid w:val="002C59AF"/>
  </w:style>
  <w:style w:type="paragraph" w:customStyle="1" w:styleId="110">
    <w:name w:val="Стиль11"/>
    <w:basedOn w:val="afff"/>
    <w:rsid w:val="002C59AF"/>
  </w:style>
  <w:style w:type="paragraph" w:customStyle="1" w:styleId="100">
    <w:name w:val="Стиль10"/>
    <w:basedOn w:val="afff"/>
    <w:rsid w:val="002C59AF"/>
  </w:style>
  <w:style w:type="paragraph" w:customStyle="1" w:styleId="92">
    <w:name w:val="Стиль9"/>
    <w:basedOn w:val="afff"/>
    <w:rsid w:val="002C59AF"/>
  </w:style>
  <w:style w:type="paragraph" w:customStyle="1" w:styleId="82">
    <w:name w:val="Стиль8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2C59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7">
    <w:name w:val="Без интервала1"/>
    <w:rsid w:val="001F6264"/>
    <w:rPr>
      <w:rFonts w:ascii="Calibri" w:hAnsi="Calibri"/>
      <w:sz w:val="22"/>
      <w:szCs w:val="22"/>
    </w:rPr>
  </w:style>
  <w:style w:type="table" w:styleId="afff0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No Spacing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2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3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4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8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5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6">
    <w:name w:val="Текст выноски Знак"/>
    <w:link w:val="afff7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7">
    <w:name w:val="Balloon Text"/>
    <w:basedOn w:val="a1"/>
    <w:link w:val="afff6"/>
    <w:uiPriority w:val="99"/>
    <w:semiHidden/>
    <w:unhideWhenUsed/>
    <w:rsid w:val="00174C30"/>
  </w:style>
  <w:style w:type="paragraph" w:customStyle="1" w:styleId="19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8">
    <w:name w:val="Название Знак"/>
    <w:link w:val="12"/>
    <w:rsid w:val="005D4F32"/>
    <w:rPr>
      <w:rFonts w:ascii="Arial" w:hAnsi="Arial"/>
      <w:b/>
      <w:kern w:val="28"/>
      <w:sz w:val="32"/>
    </w:rPr>
  </w:style>
  <w:style w:type="character" w:customStyle="1" w:styleId="27">
    <w:name w:val="Основной текст 2 Знак"/>
    <w:link w:val="26"/>
    <w:rsid w:val="005D4F32"/>
    <w:rPr>
      <w:sz w:val="24"/>
    </w:rPr>
  </w:style>
  <w:style w:type="character" w:customStyle="1" w:styleId="36">
    <w:name w:val="Основной текст с отступом 3 Знак"/>
    <w:link w:val="35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paragraph" w:customStyle="1" w:styleId="afff8">
    <w:name w:val="Основной Текст"/>
    <w:basedOn w:val="a1"/>
    <w:rsid w:val="008B0936"/>
    <w:pPr>
      <w:suppressAutoHyphens/>
      <w:autoSpaceDE w:val="0"/>
      <w:spacing w:before="120"/>
      <w:ind w:firstLine="709"/>
      <w:jc w:val="both"/>
    </w:pPr>
    <w:rPr>
      <w:sz w:val="28"/>
      <w:szCs w:val="28"/>
      <w:lang w:eastAsia="ar-SA"/>
    </w:rPr>
  </w:style>
  <w:style w:type="character" w:customStyle="1" w:styleId="22">
    <w:name w:val="Заголовок 2 Знак"/>
    <w:basedOn w:val="a2"/>
    <w:link w:val="21"/>
    <w:rsid w:val="00EE19D8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FF4C-1C0C-4CA6-AE16-92058542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5546</Words>
  <Characters>31614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2</cp:revision>
  <cp:lastPrinted>2025-03-04T07:45:00Z</cp:lastPrinted>
  <dcterms:created xsi:type="dcterms:W3CDTF">2025-03-24T06:56:00Z</dcterms:created>
  <dcterms:modified xsi:type="dcterms:W3CDTF">2025-03-24T06:56:00Z</dcterms:modified>
</cp:coreProperties>
</file>