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59"/>
      </w:tblGrid>
      <w:tr w:rsidR="00FC53C3" w:rsidTr="00513EBB">
        <w:tc>
          <w:tcPr>
            <w:tcW w:w="5245" w:type="dxa"/>
          </w:tcPr>
          <w:p w:rsidR="001D2544" w:rsidRDefault="001D2544" w:rsidP="002F3F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59" w:type="dxa"/>
          </w:tcPr>
          <w:p w:rsidR="00513EBB" w:rsidRPr="00FC53C3" w:rsidRDefault="00513EBB" w:rsidP="00513EB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3C3" w:rsidRDefault="00513EBB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           </w:t>
      </w:r>
    </w:p>
    <w:p w:rsidR="00FC53C3" w:rsidRDefault="002E7FCB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proofErr w:type="gramStart"/>
        <w:r w:rsidR="002F3FD0" w:rsidRPr="002F3F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proofErr w:type="gramEnd"/>
      </w:hyperlink>
      <w:r w:rsidR="002F3FD0"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2F3FD0" w:rsidRP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144CAD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«Шумячский  район»</w:t>
      </w:r>
    </w:p>
    <w:p w:rsidR="002F3FD0" w:rsidRP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2013 год</w:t>
      </w:r>
      <w:r w:rsidR="00E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09EB" w:rsidRDefault="00DE09EB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0" w:type="dxa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6605"/>
        <w:gridCol w:w="2400"/>
      </w:tblGrid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планируемых мероприятий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проведения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 w:eastAsia="ru-RU"/>
              </w:rPr>
              <w:t>I</w:t>
            </w:r>
            <w:r w:rsidRPr="00707F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.Экспертно-аналитические мероприятия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Анализ бюджетной отчетности главных </w:t>
            </w:r>
            <w:proofErr w:type="spellStart"/>
            <w:proofErr w:type="gramStart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нистраторов</w:t>
            </w:r>
            <w:proofErr w:type="spellEnd"/>
            <w:proofErr w:type="gramEnd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бюджетных средств муниципального образования «Шумячский район» Смоленской области за 2012 год.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Внешняя проверка отчета и подготовка заключения на годовой отчет об исполнении бюджета </w:t>
            </w:r>
            <w:proofErr w:type="spellStart"/>
            <w:proofErr w:type="gramStart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ципального</w:t>
            </w:r>
            <w:proofErr w:type="spellEnd"/>
            <w:proofErr w:type="gramEnd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образования «Шумячский район» Смоленской области за 2012 год.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апрель-май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Внешняя проверка отчетов и подготовка заключений на годовой отчет об исполнении бюджета городского и сельских поселений за 2012 год.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Анализ исполнения и подготовка заключения по отчету об исполнении бюджета муниципального образования «Шумячский район» Смоленской области: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 1 квартал 2013 года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 1 полугодие 2013 года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июль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 9 месяцев 2013 года.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«Шумячский район» Смоленской области на 2014 год и плановый период 2015 и 2016 годов».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ноябрь-декабрь</w:t>
            </w:r>
          </w:p>
        </w:tc>
      </w:tr>
      <w:tr w:rsidR="00DE09EB" w:rsidRPr="00707F45" w:rsidTr="000F496B">
        <w:trPr>
          <w:trHeight w:val="1335"/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Экспертиза проектов бюджетов городского и сельских поселений на 2014 год и плановый период 2015 и 2016 годов (все поселения заключившие соглашения) и подготовка заключений.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ноябрь-декабрь</w:t>
            </w:r>
          </w:p>
        </w:tc>
      </w:tr>
      <w:tr w:rsidR="00DE09EB" w:rsidRPr="00707F45" w:rsidTr="000F496B">
        <w:trPr>
          <w:trHeight w:val="2281"/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«Шумячский район» Смоленской области, проведение финансовых экспертиз.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мере поступления в течение года</w:t>
            </w:r>
          </w:p>
        </w:tc>
      </w:tr>
      <w:tr w:rsidR="00DE09EB" w:rsidRPr="00707F45" w:rsidTr="000F496B">
        <w:trPr>
          <w:trHeight w:val="1335"/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8. 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Экспертиза проектов долгосрочных и ведомственных программ, а также проектов муниципальных правовых актов о внесении изменений в утвержденные проекты долгосрочных и ведомственных целевых программ, подготовка заключений по результатам экспертизы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 w:eastAsia="ru-RU"/>
              </w:rPr>
              <w:t>II</w:t>
            </w:r>
            <w:r w:rsidRPr="00707F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Контрольная деятельность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</w:tr>
      <w:tr w:rsidR="00DE09EB" w:rsidRPr="00707F45" w:rsidTr="000F496B">
        <w:trPr>
          <w:trHeight w:val="1755"/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целевого использования средств бюджета, направленных на реализацию мероприятий по долгосрочной целевой программе «Патриотическое воспитание молодежи, проживающей на территории муниципального образования «Шумячский район» Смоленской области на 2012-2014 годы».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</w:tr>
      <w:tr w:rsidR="00DE09EB" w:rsidRPr="00707F45" w:rsidTr="000F496B">
        <w:trPr>
          <w:trHeight w:val="1260"/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целевого расходования средств резервного фонда Администрации муниципального образования «Шумячский район» Смоленской области в 2012 году.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</w:t>
            </w:r>
          </w:p>
        </w:tc>
      </w:tr>
      <w:tr w:rsidR="00DE09EB" w:rsidRPr="00707F45" w:rsidTr="000F496B">
        <w:trPr>
          <w:trHeight w:val="1260"/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Ревизия  финансово-хозяйственной деятельности  Муниципального бюджетного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Шумячская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централизованная библиотечная система» за 2010-2012гг.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</w:tr>
      <w:tr w:rsidR="00DE09EB" w:rsidRPr="00707F45" w:rsidTr="000F496B">
        <w:trPr>
          <w:trHeight w:val="1260"/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EB" w:rsidRDefault="00DE09EB" w:rsidP="000F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Проверка исполнения средств бюджета, выделенных на выполнение целевых программ: </w:t>
            </w:r>
          </w:p>
          <w:p w:rsidR="00DE09EB" w:rsidRDefault="00DE09EB" w:rsidP="000F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целевая программа муниципального образования «Шумячский район» Смоленской области «Противодействие терроризму и экстремизму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Шумячском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районе Смоленской области» на 2011-2012 годы»;</w:t>
            </w:r>
          </w:p>
          <w:p w:rsidR="00DE09EB" w:rsidRDefault="00DE09EB" w:rsidP="000F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муниципальная целевая программа «Подготовка кадров для органов местного самоуправления муниципального образования «Шумячский район» Смоленской области  на 2012 год»;</w:t>
            </w:r>
          </w:p>
          <w:p w:rsidR="00DE09EB" w:rsidRPr="00707F45" w:rsidRDefault="00DE09EB" w:rsidP="000F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ведомственная целевая программа «Развитие информационного общества и формирование электронного правительства в муниципальном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образовании «Шумячский район» Смоленской области на 2012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год».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сентябрь - октябрь</w:t>
            </w:r>
          </w:p>
        </w:tc>
      </w:tr>
      <w:tr w:rsidR="001D2544" w:rsidRPr="00707F45" w:rsidTr="000F496B">
        <w:trPr>
          <w:trHeight w:val="1260"/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44" w:rsidRDefault="001D2544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44" w:rsidRDefault="001D2544" w:rsidP="001D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Шумячского района Смоленской области за 9 месяцев 2013 года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544" w:rsidRDefault="001D2544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1D2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D25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осле окончания проведения контрольного мероприятия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 w:eastAsia="ru-RU"/>
              </w:rPr>
              <w:t>III</w:t>
            </w:r>
            <w:r w:rsidRPr="00707F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Нормотворческая, методическая и организационная деятельность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1D2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D25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Подготовка и представление </w:t>
            </w:r>
            <w:proofErr w:type="spellStart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Шумячскому</w:t>
            </w:r>
            <w:proofErr w:type="spellEnd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районному Совету депутатов отчета о деятельности Контрольно-ревизионной комиссии в 2012 году.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1D2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D25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работе заседаний Шумячского районного Совета депутатов.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1D2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D25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</w:t>
            </w:r>
            <w:proofErr w:type="gramStart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ревизионной комиссии.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1D2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D25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«Шумячский район» Смоленской области.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1D2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D25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1D2544" w:rsidP="001D2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DE09EB"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Взаимодействие с федеральными,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региональными и муниципальными 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структурами органов </w:t>
            </w:r>
            <w:proofErr w:type="spellStart"/>
            <w:proofErr w:type="gramStart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венной</w:t>
            </w:r>
            <w:proofErr w:type="gramEnd"/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1D2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D25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работе объединений контрольно-счетных органов Смоленской области.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DE09EB" w:rsidRPr="00707F45" w:rsidTr="000F496B">
        <w:trPr>
          <w:tblCellSpacing w:w="7" w:type="dxa"/>
          <w:jc w:val="right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1D2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  <w:r w:rsidR="001D25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плана работы Контрольно-ревизионной комиссии муниципального образования «Шумячский район» Смоленской области на 2014 год.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9EB" w:rsidRPr="00707F45" w:rsidRDefault="00DE09EB" w:rsidP="000F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7F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4-ый квартал</w:t>
            </w:r>
          </w:p>
        </w:tc>
      </w:tr>
    </w:tbl>
    <w:p w:rsidR="00DE09EB" w:rsidRPr="00707F45" w:rsidRDefault="00DE09EB" w:rsidP="00DE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45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DE09EB" w:rsidRPr="00707F45" w:rsidRDefault="00DE09EB" w:rsidP="00DE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45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DE09EB" w:rsidRDefault="00DE09EB" w:rsidP="00DE09EB"/>
    <w:p w:rsidR="00144CAD" w:rsidRPr="002F3FD0" w:rsidRDefault="00144CAD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44CAD" w:rsidRPr="002F3FD0" w:rsidSect="00D7068E">
      <w:pgSz w:w="11906" w:h="16838"/>
      <w:pgMar w:top="851" w:right="850" w:bottom="1135" w:left="1276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32F"/>
    <w:multiLevelType w:val="hybridMultilevel"/>
    <w:tmpl w:val="8DA09722"/>
    <w:lvl w:ilvl="0" w:tplc="65062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AC0C10"/>
    <w:multiLevelType w:val="hybridMultilevel"/>
    <w:tmpl w:val="AC70DDB2"/>
    <w:lvl w:ilvl="0" w:tplc="3B9C545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645CCF"/>
    <w:multiLevelType w:val="hybridMultilevel"/>
    <w:tmpl w:val="3258E49C"/>
    <w:lvl w:ilvl="0" w:tplc="334AEE86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B"/>
    <w:rsid w:val="00000F4E"/>
    <w:rsid w:val="00001289"/>
    <w:rsid w:val="00021F10"/>
    <w:rsid w:val="00026FF2"/>
    <w:rsid w:val="000453B0"/>
    <w:rsid w:val="000540E3"/>
    <w:rsid w:val="00055B9F"/>
    <w:rsid w:val="000621C0"/>
    <w:rsid w:val="000878AB"/>
    <w:rsid w:val="0009345A"/>
    <w:rsid w:val="000B7D31"/>
    <w:rsid w:val="000C361D"/>
    <w:rsid w:val="000D4B77"/>
    <w:rsid w:val="000D4D8B"/>
    <w:rsid w:val="000E61E7"/>
    <w:rsid w:val="000E63CE"/>
    <w:rsid w:val="000F3A32"/>
    <w:rsid w:val="000F5136"/>
    <w:rsid w:val="000F5979"/>
    <w:rsid w:val="00103BA5"/>
    <w:rsid w:val="00144CAD"/>
    <w:rsid w:val="00165F71"/>
    <w:rsid w:val="001733E0"/>
    <w:rsid w:val="001773B7"/>
    <w:rsid w:val="001967AD"/>
    <w:rsid w:val="001A4FBD"/>
    <w:rsid w:val="001C2ACB"/>
    <w:rsid w:val="001D2544"/>
    <w:rsid w:val="001E285B"/>
    <w:rsid w:val="001F2E0A"/>
    <w:rsid w:val="00206634"/>
    <w:rsid w:val="00211DA8"/>
    <w:rsid w:val="002134A2"/>
    <w:rsid w:val="00226D94"/>
    <w:rsid w:val="0025147C"/>
    <w:rsid w:val="00273446"/>
    <w:rsid w:val="00292AB9"/>
    <w:rsid w:val="002E7FCB"/>
    <w:rsid w:val="002F3FD0"/>
    <w:rsid w:val="0031284C"/>
    <w:rsid w:val="00327795"/>
    <w:rsid w:val="003359AF"/>
    <w:rsid w:val="003401C2"/>
    <w:rsid w:val="00344BF7"/>
    <w:rsid w:val="00367CB0"/>
    <w:rsid w:val="003717A3"/>
    <w:rsid w:val="00386A2C"/>
    <w:rsid w:val="00393D0E"/>
    <w:rsid w:val="003F22DE"/>
    <w:rsid w:val="00404AAA"/>
    <w:rsid w:val="00412838"/>
    <w:rsid w:val="00420492"/>
    <w:rsid w:val="004365B6"/>
    <w:rsid w:val="00437D7B"/>
    <w:rsid w:val="00451EF3"/>
    <w:rsid w:val="00452384"/>
    <w:rsid w:val="004A34E6"/>
    <w:rsid w:val="004D4A6F"/>
    <w:rsid w:val="004D4DCA"/>
    <w:rsid w:val="004E1E14"/>
    <w:rsid w:val="004E5B9C"/>
    <w:rsid w:val="004F00BF"/>
    <w:rsid w:val="004F4A37"/>
    <w:rsid w:val="00501878"/>
    <w:rsid w:val="00513EBB"/>
    <w:rsid w:val="00515ED5"/>
    <w:rsid w:val="005935A0"/>
    <w:rsid w:val="005D36E5"/>
    <w:rsid w:val="005E5767"/>
    <w:rsid w:val="0060085E"/>
    <w:rsid w:val="006318F4"/>
    <w:rsid w:val="00637120"/>
    <w:rsid w:val="00673C26"/>
    <w:rsid w:val="00687AF6"/>
    <w:rsid w:val="00697F30"/>
    <w:rsid w:val="006D4484"/>
    <w:rsid w:val="006F7389"/>
    <w:rsid w:val="007112C0"/>
    <w:rsid w:val="0075140B"/>
    <w:rsid w:val="00754F9B"/>
    <w:rsid w:val="00783316"/>
    <w:rsid w:val="0078391B"/>
    <w:rsid w:val="008203B0"/>
    <w:rsid w:val="00833E97"/>
    <w:rsid w:val="0083621C"/>
    <w:rsid w:val="00845C50"/>
    <w:rsid w:val="008725DF"/>
    <w:rsid w:val="00886268"/>
    <w:rsid w:val="0089413E"/>
    <w:rsid w:val="008972AF"/>
    <w:rsid w:val="008B17D5"/>
    <w:rsid w:val="008E3BDA"/>
    <w:rsid w:val="00921DA4"/>
    <w:rsid w:val="009245B1"/>
    <w:rsid w:val="00942873"/>
    <w:rsid w:val="00946506"/>
    <w:rsid w:val="009747D2"/>
    <w:rsid w:val="00983873"/>
    <w:rsid w:val="009A0120"/>
    <w:rsid w:val="00A42383"/>
    <w:rsid w:val="00A65BDF"/>
    <w:rsid w:val="00A93E38"/>
    <w:rsid w:val="00AA1E1C"/>
    <w:rsid w:val="00AA668A"/>
    <w:rsid w:val="00AC2A53"/>
    <w:rsid w:val="00AD5D5B"/>
    <w:rsid w:val="00AE5CCD"/>
    <w:rsid w:val="00AF7E28"/>
    <w:rsid w:val="00B067F7"/>
    <w:rsid w:val="00B703F6"/>
    <w:rsid w:val="00B95A2B"/>
    <w:rsid w:val="00BA320A"/>
    <w:rsid w:val="00BC3A8A"/>
    <w:rsid w:val="00BD166E"/>
    <w:rsid w:val="00BE3C97"/>
    <w:rsid w:val="00C03166"/>
    <w:rsid w:val="00C07466"/>
    <w:rsid w:val="00C45430"/>
    <w:rsid w:val="00C637A1"/>
    <w:rsid w:val="00C743BE"/>
    <w:rsid w:val="00C76155"/>
    <w:rsid w:val="00C845DF"/>
    <w:rsid w:val="00C97D60"/>
    <w:rsid w:val="00CA0301"/>
    <w:rsid w:val="00CE21F3"/>
    <w:rsid w:val="00CF08AD"/>
    <w:rsid w:val="00D067BD"/>
    <w:rsid w:val="00D14CDE"/>
    <w:rsid w:val="00D3176F"/>
    <w:rsid w:val="00D317D7"/>
    <w:rsid w:val="00D5217A"/>
    <w:rsid w:val="00D67FA8"/>
    <w:rsid w:val="00D7068E"/>
    <w:rsid w:val="00D96646"/>
    <w:rsid w:val="00DA30C1"/>
    <w:rsid w:val="00DB17AF"/>
    <w:rsid w:val="00DC4AAC"/>
    <w:rsid w:val="00DC6D41"/>
    <w:rsid w:val="00DD15B9"/>
    <w:rsid w:val="00DD662E"/>
    <w:rsid w:val="00DE04A6"/>
    <w:rsid w:val="00DE09EB"/>
    <w:rsid w:val="00E016BC"/>
    <w:rsid w:val="00E05B6E"/>
    <w:rsid w:val="00E074FE"/>
    <w:rsid w:val="00E13D6B"/>
    <w:rsid w:val="00E2018A"/>
    <w:rsid w:val="00E522A1"/>
    <w:rsid w:val="00E75776"/>
    <w:rsid w:val="00E93BDD"/>
    <w:rsid w:val="00E94E33"/>
    <w:rsid w:val="00ED3061"/>
    <w:rsid w:val="00EE48F2"/>
    <w:rsid w:val="00F26CF2"/>
    <w:rsid w:val="00F47AD2"/>
    <w:rsid w:val="00F632A2"/>
    <w:rsid w:val="00F83BDE"/>
    <w:rsid w:val="00F8726F"/>
    <w:rsid w:val="00FA2537"/>
    <w:rsid w:val="00FC53C3"/>
    <w:rsid w:val="00FC7F5F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6;n=42552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2</cp:revision>
  <cp:lastPrinted>2013-07-29T13:09:00Z</cp:lastPrinted>
  <dcterms:created xsi:type="dcterms:W3CDTF">2014-04-01T05:19:00Z</dcterms:created>
  <dcterms:modified xsi:type="dcterms:W3CDTF">2014-04-01T05:19:00Z</dcterms:modified>
</cp:coreProperties>
</file>