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0" w:rsidRDefault="001944F0" w:rsidP="001944F0">
      <w:pPr>
        <w:pStyle w:val="a5"/>
        <w:jc w:val="center"/>
        <w:rPr>
          <w:rFonts w:ascii="Times New Roman" w:hAnsi="Times New Roman" w:cs="Times New Roman"/>
          <w:noProof/>
        </w:rPr>
      </w:pPr>
    </w:p>
    <w:p w:rsidR="009358C1" w:rsidRDefault="009358C1" w:rsidP="001944F0">
      <w:pPr>
        <w:pStyle w:val="a5"/>
        <w:jc w:val="center"/>
        <w:rPr>
          <w:rFonts w:ascii="Times New Roman" w:hAnsi="Times New Roman" w:cs="Times New Roman"/>
        </w:rPr>
      </w:pPr>
    </w:p>
    <w:p w:rsidR="001944F0" w:rsidRPr="008052BC" w:rsidRDefault="001944F0" w:rsidP="00D1107C">
      <w:pPr>
        <w:pStyle w:val="a5"/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BC">
        <w:rPr>
          <w:rFonts w:ascii="Times New Roman" w:hAnsi="Times New Roman" w:cs="Times New Roman"/>
          <w:b/>
          <w:sz w:val="24"/>
          <w:szCs w:val="24"/>
        </w:rPr>
        <w:t>СОВЕТ ДЕПУТАТОВ ПОНЯТОВСКОГО СЕЛЬСКОГО ПОСЕЛЕНИЯ</w:t>
      </w:r>
    </w:p>
    <w:p w:rsidR="001944F0" w:rsidRPr="008052BC" w:rsidRDefault="001944F0" w:rsidP="00194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BC">
        <w:rPr>
          <w:rFonts w:ascii="Times New Roman" w:hAnsi="Times New Roman" w:cs="Times New Roman"/>
          <w:b/>
          <w:sz w:val="24"/>
          <w:szCs w:val="24"/>
        </w:rPr>
        <w:t>ШУМЯЧСКОГО РАЙОНА СМОЛЕНСКОЙ ОБЛАСТИ</w:t>
      </w:r>
    </w:p>
    <w:p w:rsidR="001944F0" w:rsidRPr="008052BC" w:rsidRDefault="001944F0" w:rsidP="00194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4F0" w:rsidRPr="008052BC" w:rsidRDefault="001944F0" w:rsidP="00194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B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944F0" w:rsidRPr="003A6003" w:rsidRDefault="001944F0" w:rsidP="00ED5670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</w:p>
    <w:p w:rsidR="001944F0" w:rsidRPr="003A6003" w:rsidRDefault="001944F0" w:rsidP="00ED5670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3A6003">
        <w:rPr>
          <w:rFonts w:ascii="Times New Roman" w:hAnsi="Times New Roman" w:cs="Times New Roman"/>
          <w:sz w:val="24"/>
          <w:szCs w:val="24"/>
        </w:rPr>
        <w:t xml:space="preserve">от </w:t>
      </w:r>
      <w:r w:rsidR="00ED5670">
        <w:rPr>
          <w:rFonts w:ascii="Times New Roman" w:hAnsi="Times New Roman" w:cs="Times New Roman"/>
          <w:sz w:val="24"/>
          <w:szCs w:val="24"/>
        </w:rPr>
        <w:t>3</w:t>
      </w:r>
      <w:r w:rsidR="00D76D55">
        <w:rPr>
          <w:rFonts w:ascii="Times New Roman" w:hAnsi="Times New Roman" w:cs="Times New Roman"/>
          <w:sz w:val="24"/>
          <w:szCs w:val="24"/>
        </w:rPr>
        <w:t>0</w:t>
      </w:r>
      <w:r w:rsidR="00ED567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3A6003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600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6003">
        <w:rPr>
          <w:rFonts w:ascii="Times New Roman" w:hAnsi="Times New Roman" w:cs="Times New Roman"/>
          <w:sz w:val="24"/>
          <w:szCs w:val="24"/>
        </w:rPr>
        <w:t xml:space="preserve"> №</w:t>
      </w:r>
      <w:r w:rsidR="00ED5670">
        <w:rPr>
          <w:rFonts w:ascii="Times New Roman" w:hAnsi="Times New Roman" w:cs="Times New Roman"/>
          <w:sz w:val="24"/>
          <w:szCs w:val="24"/>
        </w:rPr>
        <w:t>17</w:t>
      </w:r>
    </w:p>
    <w:p w:rsidR="001944F0" w:rsidRPr="003A6003" w:rsidRDefault="001944F0" w:rsidP="00ED5670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3A6003">
        <w:rPr>
          <w:rFonts w:ascii="Times New Roman" w:hAnsi="Times New Roman" w:cs="Times New Roman"/>
          <w:sz w:val="24"/>
          <w:szCs w:val="24"/>
        </w:rPr>
        <w:t xml:space="preserve">ст. Понятовка                                                                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9"/>
      </w:tblGrid>
      <w:tr w:rsidR="00ED5670" w:rsidTr="00D66677">
        <w:trPr>
          <w:trHeight w:val="1238"/>
        </w:trPr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ED5670" w:rsidRPr="003A6003" w:rsidRDefault="00ED5670" w:rsidP="00ED5670">
            <w:pPr>
              <w:pStyle w:val="a5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ED5670" w:rsidRDefault="00ED5670" w:rsidP="00D66677">
            <w:pPr>
              <w:pStyle w:val="a5"/>
              <w:tabs>
                <w:tab w:val="left" w:pos="5640"/>
              </w:tabs>
              <w:ind w:left="142"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>Понятовского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03">
              <w:rPr>
                <w:rFonts w:ascii="Times New Roman" w:hAnsi="Times New Roman" w:cs="Times New Roman"/>
                <w:sz w:val="24"/>
                <w:szCs w:val="24"/>
              </w:rPr>
              <w:t xml:space="preserve">Шумячского  района 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 октября 2011г. №38</w:t>
            </w:r>
          </w:p>
          <w:p w:rsidR="00D1107C" w:rsidRDefault="00D1107C" w:rsidP="00DB079A">
            <w:pPr>
              <w:pStyle w:val="a5"/>
              <w:ind w:left="142"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F0" w:rsidRPr="003A6003" w:rsidRDefault="00ED5670" w:rsidP="00ED5670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4F0" w:rsidRPr="003A60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Руководствуясь постановлением Администрации Смоленской области от 08.10.2014г. №691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944F0" w:rsidRPr="003A6003">
        <w:rPr>
          <w:rFonts w:ascii="Times New Roman" w:hAnsi="Times New Roman" w:cs="Times New Roman"/>
          <w:sz w:val="24"/>
          <w:szCs w:val="24"/>
        </w:rPr>
        <w:t xml:space="preserve">, Совет депутатов Понятовского сельского поселения Шумячского  района Смоленской области </w:t>
      </w:r>
    </w:p>
    <w:p w:rsidR="001944F0" w:rsidRPr="003A6003" w:rsidRDefault="001944F0" w:rsidP="00ED5670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944F0" w:rsidRPr="003A6003" w:rsidRDefault="001944F0" w:rsidP="00ED5670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A60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6003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1944F0" w:rsidRDefault="00ED5670" w:rsidP="00D1107C">
      <w:pPr>
        <w:pStyle w:val="a5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1944F0" w:rsidRPr="003A600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44F0" w:rsidRPr="003A6003">
        <w:rPr>
          <w:rFonts w:ascii="Times New Roman" w:hAnsi="Times New Roman" w:cs="Times New Roman"/>
          <w:sz w:val="24"/>
          <w:szCs w:val="24"/>
        </w:rPr>
        <w:t xml:space="preserve"> Совета депутатов Понятовского сельского поселения Шумячского  района Смоленской области  </w:t>
      </w:r>
      <w:r>
        <w:rPr>
          <w:rFonts w:ascii="Times New Roman" w:hAnsi="Times New Roman" w:cs="Times New Roman"/>
          <w:sz w:val="24"/>
          <w:szCs w:val="24"/>
        </w:rPr>
        <w:t>от 26.10.201</w:t>
      </w:r>
      <w:r w:rsidR="000F47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№38 «Об установлении размера должностного оклада и размера дополнительных выплат Главе Администрации Понятовского сельского поселения Шумячского района Смоленской области» (в редакции решений </w:t>
      </w:r>
      <w:r w:rsidRPr="003A6003">
        <w:rPr>
          <w:rFonts w:ascii="Times New Roman" w:hAnsi="Times New Roman" w:cs="Times New Roman"/>
          <w:sz w:val="24"/>
          <w:szCs w:val="24"/>
        </w:rPr>
        <w:t xml:space="preserve">Совета депутатов Понятовского сельского поселения Шумячского  района Смоленской области  </w:t>
      </w:r>
      <w:r w:rsidR="000F47BF">
        <w:rPr>
          <w:rFonts w:ascii="Times New Roman" w:hAnsi="Times New Roman" w:cs="Times New Roman"/>
          <w:sz w:val="24"/>
          <w:szCs w:val="24"/>
        </w:rPr>
        <w:t>от 31.10.2011г. №39, от 12.11.2012г. №26) (далее решение) следующие изменения:</w:t>
      </w:r>
    </w:p>
    <w:p w:rsidR="000F47BF" w:rsidRDefault="000F47BF" w:rsidP="000F47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47BF" w:rsidRDefault="000F47BF" w:rsidP="00D1107C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Преамбулу решения изложить в следующей редакции:</w:t>
      </w:r>
    </w:p>
    <w:p w:rsidR="000F47BF" w:rsidRDefault="000F47BF" w:rsidP="000F47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(Руководствуясь Бюджетным кодексом Российской Федерации, Федеральным законом от 02.03.2007г. № 25-ФЗ «О муниципальной службе в Российской Федерации», областным законом от 29.11.2007г. №109-з «Об отдельных вопросах муниципальной службы в смоленской области», постановлением Администрации Смоленской области от 08.10.2014г. №691 «Об установлении нормативов формирования расходов на оплату труда депутатов, выборных должностных лиц местного самоуправления</w:t>
      </w:r>
      <w:r w:rsidR="00DB079A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муниципальных служащих»,</w:t>
      </w:r>
      <w:r w:rsidR="00DB079A" w:rsidRPr="00DB079A">
        <w:rPr>
          <w:rFonts w:ascii="Times New Roman" w:hAnsi="Times New Roman" w:cs="Times New Roman"/>
          <w:sz w:val="24"/>
          <w:szCs w:val="24"/>
        </w:rPr>
        <w:t xml:space="preserve"> </w:t>
      </w:r>
      <w:r w:rsidR="00DB079A">
        <w:rPr>
          <w:rFonts w:ascii="Times New Roman" w:hAnsi="Times New Roman" w:cs="Times New Roman"/>
          <w:sz w:val="24"/>
          <w:szCs w:val="24"/>
        </w:rPr>
        <w:t>Совет</w:t>
      </w:r>
      <w:r w:rsidR="00DB079A" w:rsidRPr="003A6003">
        <w:rPr>
          <w:rFonts w:ascii="Times New Roman" w:hAnsi="Times New Roman" w:cs="Times New Roman"/>
          <w:sz w:val="24"/>
          <w:szCs w:val="24"/>
        </w:rPr>
        <w:t xml:space="preserve"> депутатов Понятовского сельского поселения Шумячского  района Смоленской области  </w:t>
      </w:r>
    </w:p>
    <w:p w:rsidR="00DB079A" w:rsidRDefault="00DB079A" w:rsidP="000F47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B079A" w:rsidRDefault="00DB079A" w:rsidP="00DB079A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второй пункта 1 решения изложить в следующей редакции:</w:t>
      </w:r>
    </w:p>
    <w:p w:rsidR="00DB079A" w:rsidRDefault="00DB079A" w:rsidP="00DB07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«1. Установит</w:t>
      </w:r>
      <w:r w:rsidR="001F5AD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Главе Администрации Понятовского сельского поселения Шумячского района Смоленской области:</w:t>
      </w:r>
    </w:p>
    <w:p w:rsidR="00DB079A" w:rsidRDefault="00DB079A" w:rsidP="00DB07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размер должностного оклада </w:t>
      </w:r>
      <w:r w:rsidR="00DC7A60">
        <w:rPr>
          <w:rFonts w:ascii="Times New Roman" w:hAnsi="Times New Roman" w:cs="Times New Roman"/>
          <w:sz w:val="24"/>
          <w:szCs w:val="24"/>
        </w:rPr>
        <w:t>48,5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C7A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от базовой суммы, установленной областным законом от 03.05.2005г. №29-з «О государственных должностях Смоленской области и о государ</w:t>
      </w:r>
      <w:r w:rsidR="00D1107C">
        <w:rPr>
          <w:rFonts w:ascii="Times New Roman" w:hAnsi="Times New Roman" w:cs="Times New Roman"/>
          <w:sz w:val="24"/>
          <w:szCs w:val="24"/>
        </w:rPr>
        <w:t>ственной гражданской службе Смоленской области».</w:t>
      </w:r>
    </w:p>
    <w:p w:rsidR="00DB079A" w:rsidRPr="003A6003" w:rsidRDefault="00DB079A" w:rsidP="00DB07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44F0" w:rsidRPr="00D1107C" w:rsidRDefault="001944F0" w:rsidP="00D1107C">
      <w:pPr>
        <w:pStyle w:val="a5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07C">
        <w:rPr>
          <w:rFonts w:ascii="Times New Roman" w:hAnsi="Times New Roman" w:cs="Times New Roman"/>
          <w:sz w:val="24"/>
          <w:szCs w:val="24"/>
        </w:rPr>
        <w:t>Настоящее  решение</w:t>
      </w:r>
      <w:r w:rsidR="00D1107C" w:rsidRPr="00D1107C">
        <w:rPr>
          <w:rFonts w:ascii="Times New Roman" w:hAnsi="Times New Roman" w:cs="Times New Roman"/>
          <w:sz w:val="24"/>
          <w:szCs w:val="24"/>
        </w:rPr>
        <w:t xml:space="preserve"> вступает в силу после дня его опубликования</w:t>
      </w:r>
      <w:r w:rsidRPr="00D1107C">
        <w:rPr>
          <w:rFonts w:ascii="Times New Roman" w:hAnsi="Times New Roman" w:cs="Times New Roman"/>
          <w:sz w:val="24"/>
          <w:szCs w:val="24"/>
        </w:rPr>
        <w:t xml:space="preserve">   в  печатном    средстве массовой информации  органов местного  самоуправления  Понятовского  сельского поселения Шумячского района Смоленской области «Информационный вестник </w:t>
      </w:r>
      <w:r w:rsidR="00D1107C">
        <w:rPr>
          <w:rFonts w:ascii="Times New Roman" w:hAnsi="Times New Roman" w:cs="Times New Roman"/>
          <w:sz w:val="24"/>
          <w:szCs w:val="24"/>
        </w:rPr>
        <w:t>П</w:t>
      </w:r>
      <w:r w:rsidRPr="00D1107C">
        <w:rPr>
          <w:rFonts w:ascii="Times New Roman" w:hAnsi="Times New Roman" w:cs="Times New Roman"/>
          <w:sz w:val="24"/>
          <w:szCs w:val="24"/>
        </w:rPr>
        <w:t>он</w:t>
      </w:r>
      <w:r w:rsidR="00D66677">
        <w:rPr>
          <w:rFonts w:ascii="Times New Roman" w:hAnsi="Times New Roman" w:cs="Times New Roman"/>
          <w:sz w:val="24"/>
          <w:szCs w:val="24"/>
        </w:rPr>
        <w:t>ятовского сельского поселения» и распространяется на правоотношения, возникшие с 01.10.2014 года.</w:t>
      </w:r>
      <w:r w:rsidRPr="00D1107C">
        <w:rPr>
          <w:rFonts w:ascii="Times New Roman" w:hAnsi="Times New Roman" w:cs="Times New Roman"/>
          <w:sz w:val="24"/>
          <w:szCs w:val="24"/>
        </w:rPr>
        <w:t xml:space="preserve">     </w:t>
      </w:r>
      <w:r w:rsidRPr="00D1107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44F0" w:rsidRPr="003A6003" w:rsidRDefault="001944F0" w:rsidP="00D1107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00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944F0" w:rsidRPr="003A6003" w:rsidRDefault="001944F0" w:rsidP="00890E51">
      <w:pPr>
        <w:pStyle w:val="a5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003">
        <w:rPr>
          <w:rFonts w:ascii="Times New Roman" w:hAnsi="Times New Roman" w:cs="Times New Roman"/>
          <w:bCs/>
          <w:sz w:val="24"/>
          <w:szCs w:val="24"/>
        </w:rPr>
        <w:t xml:space="preserve">   Глава муниципального образования</w:t>
      </w:r>
    </w:p>
    <w:p w:rsidR="001944F0" w:rsidRPr="003A6003" w:rsidRDefault="001944F0" w:rsidP="00890E51">
      <w:pPr>
        <w:pStyle w:val="a5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003">
        <w:rPr>
          <w:rFonts w:ascii="Times New Roman" w:hAnsi="Times New Roman" w:cs="Times New Roman"/>
          <w:bCs/>
          <w:sz w:val="24"/>
          <w:szCs w:val="24"/>
        </w:rPr>
        <w:t xml:space="preserve">   Понятовского сельского поселения</w:t>
      </w:r>
    </w:p>
    <w:p w:rsidR="009858E4" w:rsidRPr="0092641A" w:rsidRDefault="001944F0" w:rsidP="00890E51">
      <w:pPr>
        <w:pStyle w:val="a5"/>
        <w:ind w:left="-142"/>
        <w:jc w:val="both"/>
      </w:pPr>
      <w:r w:rsidRPr="003A6003">
        <w:rPr>
          <w:rFonts w:ascii="Times New Roman" w:hAnsi="Times New Roman" w:cs="Times New Roman"/>
          <w:bCs/>
          <w:sz w:val="24"/>
          <w:szCs w:val="24"/>
        </w:rPr>
        <w:t xml:space="preserve">   Шумячского района Смоленской области           </w:t>
      </w:r>
      <w:r w:rsidR="00DB079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90E5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B079A">
        <w:rPr>
          <w:rFonts w:ascii="Times New Roman" w:hAnsi="Times New Roman" w:cs="Times New Roman"/>
          <w:bCs/>
          <w:sz w:val="24"/>
          <w:szCs w:val="24"/>
        </w:rPr>
        <w:t xml:space="preserve">     Е. П. Макаренкова</w:t>
      </w:r>
    </w:p>
    <w:sectPr w:rsidR="009858E4" w:rsidRPr="0092641A" w:rsidSect="00EE284D">
      <w:headerReference w:type="default" r:id="rId8"/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5A" w:rsidRDefault="004E5D5A" w:rsidP="002551F1">
      <w:r>
        <w:separator/>
      </w:r>
    </w:p>
  </w:endnote>
  <w:endnote w:type="continuationSeparator" w:id="0">
    <w:p w:rsidR="004E5D5A" w:rsidRDefault="004E5D5A" w:rsidP="0025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5A" w:rsidRDefault="004E5D5A" w:rsidP="002551F1">
      <w:r>
        <w:separator/>
      </w:r>
    </w:p>
  </w:footnote>
  <w:footnote w:type="continuationSeparator" w:id="0">
    <w:p w:rsidR="004E5D5A" w:rsidRDefault="004E5D5A" w:rsidP="00255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24" w:rsidRDefault="000B0224" w:rsidP="002551F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CE5"/>
    <w:multiLevelType w:val="hybridMultilevel"/>
    <w:tmpl w:val="8B5CA8CE"/>
    <w:lvl w:ilvl="0" w:tplc="9A46DE02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42B77"/>
    <w:multiLevelType w:val="hybridMultilevel"/>
    <w:tmpl w:val="0A74821C"/>
    <w:lvl w:ilvl="0" w:tplc="B6C898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216F2"/>
    <w:multiLevelType w:val="hybridMultilevel"/>
    <w:tmpl w:val="134A6406"/>
    <w:lvl w:ilvl="0" w:tplc="9E7430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F85595"/>
    <w:multiLevelType w:val="multilevel"/>
    <w:tmpl w:val="163E9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306C4"/>
    <w:rsid w:val="00005FB0"/>
    <w:rsid w:val="00025411"/>
    <w:rsid w:val="00031AD9"/>
    <w:rsid w:val="00042EC6"/>
    <w:rsid w:val="00055581"/>
    <w:rsid w:val="000B0224"/>
    <w:rsid w:val="000C001F"/>
    <w:rsid w:val="000E6B80"/>
    <w:rsid w:val="000F150D"/>
    <w:rsid w:val="000F47BF"/>
    <w:rsid w:val="0011382D"/>
    <w:rsid w:val="00163152"/>
    <w:rsid w:val="00165789"/>
    <w:rsid w:val="00174B7A"/>
    <w:rsid w:val="001816C1"/>
    <w:rsid w:val="001944F0"/>
    <w:rsid w:val="001A710D"/>
    <w:rsid w:val="001C262E"/>
    <w:rsid w:val="001E188F"/>
    <w:rsid w:val="001E48CF"/>
    <w:rsid w:val="001F5AD8"/>
    <w:rsid w:val="0021095B"/>
    <w:rsid w:val="002478CF"/>
    <w:rsid w:val="002551F1"/>
    <w:rsid w:val="002602CB"/>
    <w:rsid w:val="00271787"/>
    <w:rsid w:val="00273C81"/>
    <w:rsid w:val="00282656"/>
    <w:rsid w:val="00283D00"/>
    <w:rsid w:val="002906FD"/>
    <w:rsid w:val="002D747C"/>
    <w:rsid w:val="002E308C"/>
    <w:rsid w:val="00363FA5"/>
    <w:rsid w:val="00365231"/>
    <w:rsid w:val="004051C8"/>
    <w:rsid w:val="00410D77"/>
    <w:rsid w:val="004649E1"/>
    <w:rsid w:val="00483512"/>
    <w:rsid w:val="00484F5B"/>
    <w:rsid w:val="00491E74"/>
    <w:rsid w:val="004C53FA"/>
    <w:rsid w:val="004C6993"/>
    <w:rsid w:val="004E4531"/>
    <w:rsid w:val="004E5D5A"/>
    <w:rsid w:val="00513460"/>
    <w:rsid w:val="00524112"/>
    <w:rsid w:val="005306C4"/>
    <w:rsid w:val="00536B16"/>
    <w:rsid w:val="00546280"/>
    <w:rsid w:val="00564A0A"/>
    <w:rsid w:val="0057177F"/>
    <w:rsid w:val="005A54EA"/>
    <w:rsid w:val="005C54F8"/>
    <w:rsid w:val="005E22BE"/>
    <w:rsid w:val="005F2597"/>
    <w:rsid w:val="005F27DA"/>
    <w:rsid w:val="00627780"/>
    <w:rsid w:val="006311A5"/>
    <w:rsid w:val="00670791"/>
    <w:rsid w:val="00672EEA"/>
    <w:rsid w:val="00683CEA"/>
    <w:rsid w:val="006A0F89"/>
    <w:rsid w:val="006E27A8"/>
    <w:rsid w:val="006F3536"/>
    <w:rsid w:val="00746460"/>
    <w:rsid w:val="00750AAC"/>
    <w:rsid w:val="00752F19"/>
    <w:rsid w:val="00754894"/>
    <w:rsid w:val="007816D5"/>
    <w:rsid w:val="00782E05"/>
    <w:rsid w:val="0078425D"/>
    <w:rsid w:val="007A2F32"/>
    <w:rsid w:val="007C28B1"/>
    <w:rsid w:val="007D21A3"/>
    <w:rsid w:val="007D7FDB"/>
    <w:rsid w:val="007E3ABB"/>
    <w:rsid w:val="008009C6"/>
    <w:rsid w:val="008046B7"/>
    <w:rsid w:val="0081037F"/>
    <w:rsid w:val="008179A5"/>
    <w:rsid w:val="0085280B"/>
    <w:rsid w:val="008830E9"/>
    <w:rsid w:val="00890E51"/>
    <w:rsid w:val="008C17BA"/>
    <w:rsid w:val="008E338F"/>
    <w:rsid w:val="008F70A7"/>
    <w:rsid w:val="009004F5"/>
    <w:rsid w:val="00900E88"/>
    <w:rsid w:val="009022C0"/>
    <w:rsid w:val="009159DD"/>
    <w:rsid w:val="0092641A"/>
    <w:rsid w:val="00930CCD"/>
    <w:rsid w:val="009358C1"/>
    <w:rsid w:val="009858E4"/>
    <w:rsid w:val="00985FAB"/>
    <w:rsid w:val="00992CFA"/>
    <w:rsid w:val="00995DEC"/>
    <w:rsid w:val="009A23D1"/>
    <w:rsid w:val="00A04F18"/>
    <w:rsid w:val="00A16E7C"/>
    <w:rsid w:val="00A24930"/>
    <w:rsid w:val="00A6666A"/>
    <w:rsid w:val="00A734F3"/>
    <w:rsid w:val="00A80CEC"/>
    <w:rsid w:val="00A87C1B"/>
    <w:rsid w:val="00A9698F"/>
    <w:rsid w:val="00AC2FF3"/>
    <w:rsid w:val="00AE51C5"/>
    <w:rsid w:val="00AF1E60"/>
    <w:rsid w:val="00B04493"/>
    <w:rsid w:val="00B135C0"/>
    <w:rsid w:val="00B55838"/>
    <w:rsid w:val="00B7533B"/>
    <w:rsid w:val="00BB5E3F"/>
    <w:rsid w:val="00BC4A41"/>
    <w:rsid w:val="00BD21D6"/>
    <w:rsid w:val="00BD32BF"/>
    <w:rsid w:val="00BD63A5"/>
    <w:rsid w:val="00BF4937"/>
    <w:rsid w:val="00C03BFD"/>
    <w:rsid w:val="00C062F7"/>
    <w:rsid w:val="00C875F7"/>
    <w:rsid w:val="00C921EE"/>
    <w:rsid w:val="00C92992"/>
    <w:rsid w:val="00CB2787"/>
    <w:rsid w:val="00CE6616"/>
    <w:rsid w:val="00CF4D2E"/>
    <w:rsid w:val="00D1107C"/>
    <w:rsid w:val="00D27A51"/>
    <w:rsid w:val="00D32A75"/>
    <w:rsid w:val="00D429B4"/>
    <w:rsid w:val="00D46782"/>
    <w:rsid w:val="00D60BD7"/>
    <w:rsid w:val="00D662DB"/>
    <w:rsid w:val="00D66677"/>
    <w:rsid w:val="00D76D55"/>
    <w:rsid w:val="00D84BA9"/>
    <w:rsid w:val="00D8768C"/>
    <w:rsid w:val="00D87A14"/>
    <w:rsid w:val="00D91588"/>
    <w:rsid w:val="00DB079A"/>
    <w:rsid w:val="00DC1833"/>
    <w:rsid w:val="00DC7A60"/>
    <w:rsid w:val="00E10611"/>
    <w:rsid w:val="00E41569"/>
    <w:rsid w:val="00E45E60"/>
    <w:rsid w:val="00E7011B"/>
    <w:rsid w:val="00E74A45"/>
    <w:rsid w:val="00E83325"/>
    <w:rsid w:val="00EB0D52"/>
    <w:rsid w:val="00EC594D"/>
    <w:rsid w:val="00ED5670"/>
    <w:rsid w:val="00EE284D"/>
    <w:rsid w:val="00EE3BEC"/>
    <w:rsid w:val="00F213A8"/>
    <w:rsid w:val="00F276A2"/>
    <w:rsid w:val="00F971D4"/>
    <w:rsid w:val="00FC1CDC"/>
    <w:rsid w:val="00FC3A5C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5306C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5306C4"/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31AD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51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5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51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5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7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25C7-E67F-4E19-9A1B-C0C135C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120</cp:revision>
  <cp:lastPrinted>2014-10-27T12:54:00Z</cp:lastPrinted>
  <dcterms:created xsi:type="dcterms:W3CDTF">2012-06-05T13:17:00Z</dcterms:created>
  <dcterms:modified xsi:type="dcterms:W3CDTF">2014-11-06T07:12:00Z</dcterms:modified>
</cp:coreProperties>
</file>