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4" w:rsidRDefault="003D1F24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b/>
        </w:rPr>
      </w:pPr>
      <w:bookmarkStart w:id="0" w:name="_GoBack"/>
      <w:bookmarkEnd w:id="0"/>
    </w:p>
    <w:p w:rsidR="003D1F24" w:rsidRDefault="003D1F24" w:rsidP="00B0294C">
      <w:pPr>
        <w:rPr>
          <w:b/>
        </w:rPr>
      </w:pPr>
    </w:p>
    <w:p w:rsidR="00C57365" w:rsidRPr="001826E2" w:rsidRDefault="00C57365" w:rsidP="00C57365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 xml:space="preserve">АДМИНИСТРАЦИЯ  </w:t>
      </w:r>
      <w:r w:rsidR="00B0294C" w:rsidRPr="001826E2">
        <w:rPr>
          <w:b/>
          <w:sz w:val="28"/>
          <w:szCs w:val="28"/>
        </w:rPr>
        <w:t xml:space="preserve">СТУДЕНЕЦКОГО </w:t>
      </w:r>
      <w:r w:rsidRPr="001826E2">
        <w:rPr>
          <w:b/>
          <w:sz w:val="28"/>
          <w:szCs w:val="28"/>
        </w:rPr>
        <w:t>СЕЛЬСКОГО ПОСЕЛЕНИЯ</w:t>
      </w:r>
    </w:p>
    <w:p w:rsidR="00C57365" w:rsidRPr="001826E2" w:rsidRDefault="00C57365" w:rsidP="003D1F24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ШУМЯЧСКОГО РАЙОНА СМОЛЕНСКОЙ ОБЛАСТИ</w:t>
      </w:r>
      <w:r w:rsidR="003D1F24" w:rsidRPr="001826E2">
        <w:rPr>
          <w:b/>
          <w:sz w:val="28"/>
          <w:szCs w:val="28"/>
        </w:rPr>
        <w:t xml:space="preserve"> </w:t>
      </w:r>
    </w:p>
    <w:p w:rsidR="003D1F24" w:rsidRPr="001826E2" w:rsidRDefault="003D1F24" w:rsidP="003D1F24">
      <w:pPr>
        <w:jc w:val="center"/>
        <w:rPr>
          <w:b/>
          <w:sz w:val="28"/>
          <w:szCs w:val="28"/>
        </w:rPr>
      </w:pPr>
    </w:p>
    <w:p w:rsidR="00C57365" w:rsidRPr="001826E2" w:rsidRDefault="003D1F24" w:rsidP="00C57365">
      <w:pPr>
        <w:tabs>
          <w:tab w:val="left" w:pos="3180"/>
        </w:tabs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ПОСТАНОВЛЕНИЕ</w:t>
      </w:r>
      <w:r w:rsidR="00F846D2" w:rsidRPr="001826E2">
        <w:rPr>
          <w:b/>
          <w:sz w:val="28"/>
          <w:szCs w:val="28"/>
        </w:rPr>
        <w:t xml:space="preserve">      </w:t>
      </w:r>
    </w:p>
    <w:p w:rsidR="00C57365" w:rsidRPr="001826E2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Pr="00AE6908" w:rsidRDefault="00C57365" w:rsidP="00C57365">
      <w:pPr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от  </w:t>
      </w:r>
      <w:r w:rsidR="00CC55FA" w:rsidRPr="00AE6908">
        <w:rPr>
          <w:sz w:val="28"/>
          <w:szCs w:val="28"/>
        </w:rPr>
        <w:t>22 декабря</w:t>
      </w:r>
      <w:r w:rsidRPr="00AE6908">
        <w:rPr>
          <w:sz w:val="28"/>
          <w:szCs w:val="28"/>
        </w:rPr>
        <w:t xml:space="preserve">   202</w:t>
      </w:r>
      <w:r w:rsidR="00F846D2" w:rsidRPr="00AE6908">
        <w:rPr>
          <w:sz w:val="28"/>
          <w:szCs w:val="28"/>
        </w:rPr>
        <w:t>2</w:t>
      </w:r>
      <w:r w:rsidRPr="00AE6908">
        <w:rPr>
          <w:sz w:val="28"/>
          <w:szCs w:val="28"/>
        </w:rPr>
        <w:t xml:space="preserve"> г</w:t>
      </w:r>
      <w:r w:rsidR="00AE6908" w:rsidRPr="00AE6908">
        <w:rPr>
          <w:sz w:val="28"/>
          <w:szCs w:val="28"/>
        </w:rPr>
        <w:t>ода</w:t>
      </w:r>
      <w:r w:rsidRPr="00AE6908">
        <w:rPr>
          <w:sz w:val="28"/>
          <w:szCs w:val="28"/>
        </w:rPr>
        <w:t xml:space="preserve">                                                                           № </w:t>
      </w:r>
      <w:r w:rsidR="006F3056">
        <w:rPr>
          <w:sz w:val="28"/>
          <w:szCs w:val="28"/>
        </w:rPr>
        <w:t>6</w:t>
      </w:r>
      <w:r w:rsidR="00AE6908" w:rsidRPr="00AE6908">
        <w:rPr>
          <w:sz w:val="28"/>
          <w:szCs w:val="28"/>
        </w:rPr>
        <w:t>0</w:t>
      </w:r>
    </w:p>
    <w:p w:rsidR="00C16F26" w:rsidRPr="00AE6908" w:rsidRDefault="00C16F26" w:rsidP="00C5736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9D4B7D" w:rsidRPr="00AE6908" w:rsidTr="00C16F26">
        <w:trPr>
          <w:trHeight w:val="1552"/>
        </w:trPr>
        <w:tc>
          <w:tcPr>
            <w:tcW w:w="5034" w:type="dxa"/>
          </w:tcPr>
          <w:p w:rsidR="009D4B7D" w:rsidRPr="00AE6908" w:rsidRDefault="009D4B7D" w:rsidP="00AE6908">
            <w:pPr>
              <w:ind w:right="-1"/>
              <w:jc w:val="both"/>
              <w:rPr>
                <w:sz w:val="28"/>
                <w:szCs w:val="28"/>
              </w:rPr>
            </w:pPr>
            <w:r w:rsidRPr="00AE6908">
              <w:rPr>
                <w:sz w:val="28"/>
                <w:szCs w:val="28"/>
              </w:rPr>
              <w:t>О внесении изменений в м</w:t>
            </w:r>
            <w:r w:rsidRPr="00AE6908">
              <w:rPr>
                <w:color w:val="000000"/>
                <w:sz w:val="28"/>
                <w:szCs w:val="28"/>
              </w:rPr>
              <w:t>униципальную программу «Развитие  и поддержка субъектов</w:t>
            </w:r>
            <w:r w:rsidR="00AE6908">
              <w:rPr>
                <w:color w:val="000000"/>
                <w:sz w:val="28"/>
                <w:szCs w:val="28"/>
              </w:rPr>
              <w:t xml:space="preserve"> </w:t>
            </w:r>
            <w:r w:rsidRPr="00AE6908">
              <w:rPr>
                <w:color w:val="000000"/>
                <w:sz w:val="28"/>
                <w:szCs w:val="28"/>
              </w:rPr>
              <w:t xml:space="preserve">малого и среднего предпринимательства   </w:t>
            </w:r>
            <w:r w:rsidR="00C16F26" w:rsidRPr="00AE6908"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AE6908">
              <w:rPr>
                <w:color w:val="000000"/>
                <w:sz w:val="28"/>
                <w:szCs w:val="28"/>
              </w:rPr>
              <w:t>Студенецко</w:t>
            </w:r>
            <w:r w:rsidR="00C16F26" w:rsidRPr="00AE6908">
              <w:rPr>
                <w:color w:val="000000"/>
                <w:sz w:val="28"/>
                <w:szCs w:val="28"/>
              </w:rPr>
              <w:t>го</w:t>
            </w:r>
            <w:r w:rsidRPr="00AE6908">
              <w:rPr>
                <w:color w:val="000000"/>
                <w:sz w:val="28"/>
                <w:szCs w:val="28"/>
              </w:rPr>
              <w:t xml:space="preserve"> сельско</w:t>
            </w:r>
            <w:r w:rsidR="00C16F26" w:rsidRPr="00AE6908">
              <w:rPr>
                <w:color w:val="000000"/>
                <w:sz w:val="28"/>
                <w:szCs w:val="28"/>
              </w:rPr>
              <w:t>го</w:t>
            </w:r>
            <w:r w:rsidRPr="00AE6908">
              <w:rPr>
                <w:color w:val="000000"/>
                <w:sz w:val="28"/>
                <w:szCs w:val="28"/>
              </w:rPr>
              <w:t xml:space="preserve"> поселени</w:t>
            </w:r>
            <w:r w:rsidR="00C16F26" w:rsidRPr="00AE6908">
              <w:rPr>
                <w:color w:val="000000"/>
                <w:sz w:val="28"/>
                <w:szCs w:val="28"/>
              </w:rPr>
              <w:t>я</w:t>
            </w:r>
            <w:r w:rsidRPr="00AE6908">
              <w:rPr>
                <w:color w:val="000000"/>
                <w:sz w:val="28"/>
                <w:szCs w:val="28"/>
              </w:rPr>
              <w:t xml:space="preserve"> Шумячского района Смоленской</w:t>
            </w:r>
            <w:r w:rsidR="00C16F26" w:rsidRPr="00AE6908">
              <w:rPr>
                <w:color w:val="000000"/>
                <w:sz w:val="28"/>
                <w:szCs w:val="28"/>
              </w:rPr>
              <w:t xml:space="preserve"> </w:t>
            </w:r>
            <w:r w:rsidRPr="00AE6908">
              <w:rPr>
                <w:color w:val="000000"/>
                <w:sz w:val="28"/>
                <w:szCs w:val="28"/>
              </w:rPr>
              <w:t>области на 2021-202</w:t>
            </w:r>
            <w:r w:rsidR="00C16F26" w:rsidRPr="00AE6908">
              <w:rPr>
                <w:color w:val="000000"/>
                <w:sz w:val="28"/>
                <w:szCs w:val="28"/>
              </w:rPr>
              <w:t>3</w:t>
            </w:r>
            <w:r w:rsidRPr="00AE6908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</w:tbl>
    <w:p w:rsidR="009B0F65" w:rsidRPr="00AE6908" w:rsidRDefault="009B0F65" w:rsidP="009B0F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F65" w:rsidRPr="00AE6908" w:rsidRDefault="009B0F65" w:rsidP="00C16F2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AE6908">
        <w:rPr>
          <w:sz w:val="28"/>
          <w:szCs w:val="28"/>
        </w:rPr>
        <w:t xml:space="preserve">В соответствии с Федеральным </w:t>
      </w:r>
      <w:hyperlink r:id="rId6" w:history="1">
        <w:r w:rsidRPr="00AE6908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E6908">
        <w:rPr>
          <w:sz w:val="28"/>
          <w:szCs w:val="28"/>
        </w:rPr>
        <w:t xml:space="preserve"> от 24.07.2007 № 209-ФЗ "О развитии малого и среднего предпринимательства в Российской Федерации", и представлением прокуратуры Шумячского района от 09.12.2022 г. № </w:t>
      </w:r>
      <w:proofErr w:type="spellStart"/>
      <w:r w:rsidRPr="00AE6908">
        <w:rPr>
          <w:sz w:val="28"/>
          <w:szCs w:val="28"/>
        </w:rPr>
        <w:t>Прдр</w:t>
      </w:r>
      <w:proofErr w:type="spellEnd"/>
      <w:r w:rsidRPr="00AE6908">
        <w:rPr>
          <w:sz w:val="28"/>
          <w:szCs w:val="28"/>
        </w:rPr>
        <w:t>- 20660023- 23</w:t>
      </w:r>
      <w:r w:rsidR="00C16F26" w:rsidRPr="00AE6908">
        <w:rPr>
          <w:sz w:val="28"/>
          <w:szCs w:val="28"/>
        </w:rPr>
        <w:t>8</w:t>
      </w:r>
      <w:r w:rsidRPr="00AE6908">
        <w:rPr>
          <w:sz w:val="28"/>
          <w:szCs w:val="28"/>
        </w:rPr>
        <w:t>-22/-20660023</w:t>
      </w:r>
      <w:r w:rsidR="00C16F26" w:rsidRPr="00AE6908">
        <w:rPr>
          <w:sz w:val="28"/>
          <w:szCs w:val="28"/>
        </w:rPr>
        <w:t xml:space="preserve"> «Об устранении нарушений законодательства о развитии  субъектов малого и среднего  предпринимательства»</w:t>
      </w:r>
      <w:r w:rsidRPr="00AE6908">
        <w:rPr>
          <w:sz w:val="28"/>
          <w:szCs w:val="28"/>
        </w:rPr>
        <w:t>,</w:t>
      </w:r>
      <w:r w:rsidR="00AE6908" w:rsidRPr="00AE6908">
        <w:rPr>
          <w:sz w:val="28"/>
          <w:szCs w:val="28"/>
        </w:rPr>
        <w:t xml:space="preserve"> </w:t>
      </w:r>
      <w:r w:rsidRPr="00AE6908">
        <w:rPr>
          <w:sz w:val="28"/>
          <w:szCs w:val="28"/>
        </w:rPr>
        <w:t xml:space="preserve">Администрация </w:t>
      </w:r>
      <w:r w:rsidR="00C16F26" w:rsidRPr="00AE6908">
        <w:rPr>
          <w:sz w:val="28"/>
          <w:szCs w:val="28"/>
        </w:rPr>
        <w:t>Студенецкого</w:t>
      </w:r>
      <w:r w:rsidRPr="00AE6908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C16F26" w:rsidRPr="00AE6908">
        <w:rPr>
          <w:sz w:val="28"/>
          <w:szCs w:val="28"/>
        </w:rPr>
        <w:t xml:space="preserve"> </w:t>
      </w:r>
      <w:r w:rsidRPr="00AE6908">
        <w:rPr>
          <w:bCs/>
          <w:sz w:val="28"/>
          <w:szCs w:val="28"/>
        </w:rPr>
        <w:t>ПОСТАНОВЛЯЕТ:</w:t>
      </w:r>
    </w:p>
    <w:p w:rsidR="009B0F65" w:rsidRPr="00AE6908" w:rsidRDefault="009B0F65" w:rsidP="009B0F65">
      <w:pPr>
        <w:autoSpaceDE w:val="0"/>
        <w:autoSpaceDN w:val="0"/>
        <w:adjustRightInd w:val="0"/>
        <w:ind w:left="426" w:right="282"/>
        <w:jc w:val="both"/>
        <w:rPr>
          <w:bCs/>
          <w:sz w:val="28"/>
          <w:szCs w:val="28"/>
        </w:rPr>
      </w:pPr>
    </w:p>
    <w:p w:rsidR="009B0F65" w:rsidRPr="00AE6908" w:rsidRDefault="00C16F26" w:rsidP="00C16F26">
      <w:pPr>
        <w:ind w:right="-1"/>
        <w:jc w:val="both"/>
        <w:rPr>
          <w:bCs/>
          <w:sz w:val="28"/>
          <w:szCs w:val="28"/>
        </w:rPr>
      </w:pPr>
      <w:r w:rsidRPr="00AE6908">
        <w:rPr>
          <w:bCs/>
          <w:sz w:val="28"/>
          <w:szCs w:val="28"/>
        </w:rPr>
        <w:t xml:space="preserve">       </w:t>
      </w:r>
      <w:r w:rsidR="009B0F65" w:rsidRPr="00AE6908">
        <w:rPr>
          <w:bCs/>
          <w:sz w:val="28"/>
          <w:szCs w:val="28"/>
        </w:rPr>
        <w:t xml:space="preserve">1. Внести в муниципальную программу </w:t>
      </w:r>
      <w:r w:rsidRPr="00AE6908">
        <w:rPr>
          <w:color w:val="000000"/>
          <w:sz w:val="28"/>
          <w:szCs w:val="28"/>
        </w:rPr>
        <w:t>«Развитие  и поддержка субъектов малого и среднего предпринимательства   на территории Студенецкого сельского поселения Шумячского района Смоленской области на 2021-2023 годы»</w:t>
      </w:r>
      <w:r w:rsidR="009B0F65" w:rsidRPr="00AE6908">
        <w:rPr>
          <w:bCs/>
          <w:sz w:val="28"/>
          <w:szCs w:val="28"/>
        </w:rPr>
        <w:t xml:space="preserve">, утвержденную постановлением Администрации </w:t>
      </w:r>
      <w:r w:rsidRPr="00AE6908">
        <w:rPr>
          <w:bCs/>
          <w:sz w:val="28"/>
          <w:szCs w:val="28"/>
        </w:rPr>
        <w:t>Студенецкого</w:t>
      </w:r>
      <w:r w:rsidR="009B0F65" w:rsidRPr="00AE6908">
        <w:rPr>
          <w:bCs/>
          <w:sz w:val="28"/>
          <w:szCs w:val="28"/>
        </w:rPr>
        <w:t xml:space="preserve"> сельского поселения Шумячского района Смоленской области от </w:t>
      </w:r>
      <w:r w:rsidRPr="00AE6908">
        <w:rPr>
          <w:bCs/>
          <w:sz w:val="28"/>
          <w:szCs w:val="28"/>
        </w:rPr>
        <w:t>15.02</w:t>
      </w:r>
      <w:r w:rsidR="009B0F65" w:rsidRPr="00AE6908">
        <w:rPr>
          <w:bCs/>
          <w:sz w:val="28"/>
          <w:szCs w:val="28"/>
        </w:rPr>
        <w:t xml:space="preserve">.2021 № </w:t>
      </w:r>
      <w:r w:rsidRPr="00AE6908">
        <w:rPr>
          <w:bCs/>
          <w:sz w:val="28"/>
          <w:szCs w:val="28"/>
        </w:rPr>
        <w:t>3</w:t>
      </w:r>
      <w:r w:rsidR="009B0F65" w:rsidRPr="00AE6908">
        <w:rPr>
          <w:bCs/>
          <w:sz w:val="28"/>
          <w:szCs w:val="28"/>
        </w:rPr>
        <w:t>, следующие изменения:</w:t>
      </w:r>
    </w:p>
    <w:p w:rsidR="00A31C64" w:rsidRPr="00AE6908" w:rsidRDefault="00A31C64" w:rsidP="00A31C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6908">
        <w:rPr>
          <w:bCs/>
          <w:sz w:val="28"/>
          <w:szCs w:val="28"/>
        </w:rPr>
        <w:t xml:space="preserve">      </w:t>
      </w:r>
    </w:p>
    <w:p w:rsidR="009B0F65" w:rsidRPr="00AE6908" w:rsidRDefault="009B0F65" w:rsidP="00A31C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6908">
        <w:rPr>
          <w:bCs/>
          <w:sz w:val="28"/>
          <w:szCs w:val="28"/>
        </w:rPr>
        <w:t>1.1. Дополнить разделом 2.1. следующего содержания:</w:t>
      </w:r>
    </w:p>
    <w:p w:rsidR="009B0F65" w:rsidRPr="00AE6908" w:rsidRDefault="009B0F65" w:rsidP="009B0F65">
      <w:pPr>
        <w:shd w:val="clear" w:color="auto" w:fill="FFFFFF"/>
        <w:jc w:val="center"/>
        <w:rPr>
          <w:bCs/>
          <w:sz w:val="28"/>
          <w:szCs w:val="28"/>
        </w:rPr>
      </w:pPr>
    </w:p>
    <w:p w:rsidR="009B0F65" w:rsidRPr="00AE6908" w:rsidRDefault="009B0F65" w:rsidP="009B0F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AE6908">
        <w:rPr>
          <w:b/>
          <w:bCs/>
          <w:sz w:val="28"/>
          <w:szCs w:val="28"/>
        </w:rPr>
        <w:t>Раздел 2.1.  Порядок и условия оказания поддержки субъектам малого и среднего предпринимательства»</w:t>
      </w:r>
    </w:p>
    <w:p w:rsidR="009B0F65" w:rsidRPr="00AE6908" w:rsidRDefault="009B0F65" w:rsidP="009B0F6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0F65" w:rsidRPr="00AE6908" w:rsidRDefault="009B0F65" w:rsidP="009B0F65">
      <w:pPr>
        <w:shd w:val="clear" w:color="auto" w:fill="FFFFFF"/>
        <w:ind w:firstLine="567"/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2.1.1. Формы, условия и порядок поддержки субъектов малого и среднего предпринимательства определены статьями 16,18,19,20 Федерального  закона от  24.07.2007  № 209-ФЗ «О развитии малого и среднего предпринимательства в Российской Федерации». </w:t>
      </w:r>
    </w:p>
    <w:p w:rsidR="00AE6908" w:rsidRDefault="009B0F65" w:rsidP="009B0F65">
      <w:pPr>
        <w:shd w:val="clear" w:color="auto" w:fill="FFFFFF"/>
        <w:ind w:firstLine="709"/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</w:t>
      </w:r>
      <w:r w:rsidR="00C16F26" w:rsidRPr="00AE6908">
        <w:rPr>
          <w:sz w:val="28"/>
          <w:szCs w:val="28"/>
        </w:rPr>
        <w:t>Студенец</w:t>
      </w:r>
      <w:r w:rsidRPr="00AE6908">
        <w:rPr>
          <w:sz w:val="28"/>
          <w:szCs w:val="28"/>
        </w:rPr>
        <w:t>кого сельского поселения Шумячского района Смоленской области осуществляется путем передачи во владение и (или)</w:t>
      </w:r>
    </w:p>
    <w:p w:rsidR="00AE6908" w:rsidRDefault="00AE6908" w:rsidP="009B0F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6908" w:rsidRDefault="00AE6908" w:rsidP="009B0F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6908" w:rsidRDefault="00AE6908" w:rsidP="009B0F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6908" w:rsidRDefault="00AE6908" w:rsidP="00AE6908">
      <w:pPr>
        <w:shd w:val="clear" w:color="auto" w:fill="FFFFFF"/>
        <w:jc w:val="both"/>
        <w:rPr>
          <w:sz w:val="28"/>
          <w:szCs w:val="28"/>
        </w:rPr>
      </w:pPr>
    </w:p>
    <w:p w:rsidR="00A31C64" w:rsidRPr="00AE6908" w:rsidRDefault="00AE6908" w:rsidP="00AE6908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</w:t>
      </w:r>
      <w:r w:rsidR="009B0F65" w:rsidRPr="00AE6908">
        <w:rPr>
          <w:sz w:val="28"/>
          <w:szCs w:val="28"/>
        </w:rPr>
        <w:t>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</w:t>
      </w:r>
      <w:proofErr w:type="gramEnd"/>
      <w:r w:rsidR="009B0F65" w:rsidRPr="00AE6908">
        <w:rPr>
          <w:sz w:val="28"/>
          <w:szCs w:val="28"/>
        </w:rPr>
        <w:t xml:space="preserve"> </w:t>
      </w:r>
      <w:r w:rsidR="00C16F26" w:rsidRPr="00AE6908">
        <w:rPr>
          <w:sz w:val="28"/>
          <w:szCs w:val="28"/>
        </w:rPr>
        <w:t>Студенец</w:t>
      </w:r>
      <w:r w:rsidR="009B0F65" w:rsidRPr="00AE6908">
        <w:rPr>
          <w:sz w:val="28"/>
          <w:szCs w:val="28"/>
        </w:rPr>
        <w:t>кого  сельского поселения Шумячского района Смоленской области  от 1</w:t>
      </w:r>
      <w:r w:rsidR="00A31C64" w:rsidRPr="00AE6908">
        <w:rPr>
          <w:sz w:val="28"/>
          <w:szCs w:val="28"/>
        </w:rPr>
        <w:t>2</w:t>
      </w:r>
      <w:r w:rsidR="009B0F65" w:rsidRPr="00AE6908">
        <w:rPr>
          <w:sz w:val="28"/>
          <w:szCs w:val="28"/>
        </w:rPr>
        <w:t xml:space="preserve">.02. 2015 № </w:t>
      </w:r>
      <w:r w:rsidR="00A31C64" w:rsidRPr="00AE6908">
        <w:rPr>
          <w:sz w:val="28"/>
          <w:szCs w:val="28"/>
        </w:rPr>
        <w:t>6</w:t>
      </w:r>
      <w:r w:rsidR="009B0F65" w:rsidRPr="00AE6908">
        <w:rPr>
          <w:sz w:val="28"/>
          <w:szCs w:val="28"/>
        </w:rPr>
        <w:t xml:space="preserve"> 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 льготы по арендной плате</w:t>
      </w:r>
      <w:r w:rsidR="00A31C64" w:rsidRPr="00AE6908">
        <w:rPr>
          <w:sz w:val="28"/>
          <w:szCs w:val="28"/>
        </w:rPr>
        <w:t>.</w:t>
      </w:r>
    </w:p>
    <w:p w:rsidR="009B0F65" w:rsidRPr="00AE6908" w:rsidRDefault="009B0F65" w:rsidP="00AE690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908">
        <w:rPr>
          <w:sz w:val="28"/>
          <w:szCs w:val="28"/>
        </w:rPr>
        <w:t xml:space="preserve"> 2.1.3.  </w:t>
      </w:r>
      <w:proofErr w:type="gramStart"/>
      <w:r w:rsidRPr="00AE6908">
        <w:rPr>
          <w:sz w:val="28"/>
          <w:szCs w:val="28"/>
        </w:rPr>
        <w:t xml:space="preserve">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proofErr w:type="spellStart"/>
      <w:r w:rsidR="00A31C64" w:rsidRPr="00AE6908">
        <w:rPr>
          <w:sz w:val="28"/>
          <w:szCs w:val="28"/>
        </w:rPr>
        <w:t>Студенгец</w:t>
      </w:r>
      <w:r w:rsidRPr="00AE6908">
        <w:rPr>
          <w:sz w:val="28"/>
          <w:szCs w:val="28"/>
        </w:rPr>
        <w:t>кого</w:t>
      </w:r>
      <w:proofErr w:type="spellEnd"/>
      <w:r w:rsidRPr="00AE6908">
        <w:rPr>
          <w:sz w:val="28"/>
          <w:szCs w:val="28"/>
        </w:rPr>
        <w:t xml:space="preserve">  сельского поселения Шумячского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 w:rsidR="00A31C64" w:rsidRPr="00AE6908">
        <w:rPr>
          <w:bCs/>
          <w:sz w:val="28"/>
          <w:szCs w:val="28"/>
        </w:rPr>
        <w:t>Студенец</w:t>
      </w:r>
      <w:r w:rsidRPr="00AE6908">
        <w:rPr>
          <w:bCs/>
          <w:sz w:val="28"/>
          <w:szCs w:val="28"/>
        </w:rPr>
        <w:t xml:space="preserve">кого сельского поселении Шумячского района Смоленской области </w:t>
      </w:r>
      <w:proofErr w:type="gramEnd"/>
    </w:p>
    <w:p w:rsidR="009B0F65" w:rsidRPr="00AE6908" w:rsidRDefault="009B0F65" w:rsidP="009B0F65">
      <w:pPr>
        <w:ind w:firstLine="709"/>
        <w:jc w:val="both"/>
        <w:rPr>
          <w:bCs/>
          <w:sz w:val="28"/>
          <w:szCs w:val="28"/>
        </w:rPr>
      </w:pPr>
      <w:r w:rsidRPr="00AE6908">
        <w:rPr>
          <w:sz w:val="28"/>
          <w:szCs w:val="28"/>
        </w:rPr>
        <w:t xml:space="preserve">2.1.4. Консультационная  и организационная поддержка субъектам малого и среднего предпринимательства оказывается специалистами Администрации </w:t>
      </w:r>
      <w:r w:rsidR="00A31C64" w:rsidRPr="00AE6908">
        <w:rPr>
          <w:bCs/>
          <w:sz w:val="28"/>
          <w:szCs w:val="28"/>
        </w:rPr>
        <w:t>Студенец</w:t>
      </w:r>
      <w:r w:rsidRPr="00AE6908">
        <w:rPr>
          <w:bCs/>
          <w:sz w:val="28"/>
          <w:szCs w:val="28"/>
        </w:rPr>
        <w:t xml:space="preserve">кого сельского поселении Шумячского района Смоленской области </w:t>
      </w:r>
      <w:r w:rsidRPr="00AE6908">
        <w:rPr>
          <w:sz w:val="28"/>
          <w:szCs w:val="28"/>
        </w:rPr>
        <w:t>в форме:</w:t>
      </w:r>
    </w:p>
    <w:p w:rsidR="009B0F65" w:rsidRPr="00AE6908" w:rsidRDefault="009B0F65" w:rsidP="009B0F65">
      <w:pPr>
        <w:ind w:firstLine="709"/>
        <w:jc w:val="both"/>
        <w:rPr>
          <w:bCs/>
          <w:sz w:val="28"/>
          <w:szCs w:val="28"/>
        </w:rPr>
      </w:pPr>
      <w:r w:rsidRPr="00AE6908">
        <w:rPr>
          <w:sz w:val="28"/>
          <w:szCs w:val="28"/>
        </w:rPr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="00A31C64" w:rsidRPr="00AE6908">
        <w:rPr>
          <w:bCs/>
          <w:sz w:val="28"/>
          <w:szCs w:val="28"/>
        </w:rPr>
        <w:t>Студенец</w:t>
      </w:r>
      <w:r w:rsidRPr="00AE6908">
        <w:rPr>
          <w:bCs/>
          <w:sz w:val="28"/>
          <w:szCs w:val="28"/>
        </w:rPr>
        <w:t xml:space="preserve">кого сельского поселении Шумячского района Смоленской области; </w:t>
      </w:r>
    </w:p>
    <w:p w:rsidR="009B0F65" w:rsidRPr="00AE6908" w:rsidRDefault="009B0F65" w:rsidP="009B0F65">
      <w:pPr>
        <w:ind w:firstLine="709"/>
        <w:jc w:val="both"/>
        <w:rPr>
          <w:bCs/>
          <w:sz w:val="28"/>
          <w:szCs w:val="28"/>
        </w:rPr>
      </w:pPr>
      <w:r w:rsidRPr="00AE6908">
        <w:rPr>
          <w:sz w:val="28"/>
          <w:szCs w:val="28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="00A31C64" w:rsidRPr="00AE6908">
        <w:rPr>
          <w:bCs/>
          <w:sz w:val="28"/>
          <w:szCs w:val="28"/>
        </w:rPr>
        <w:t>Студенец</w:t>
      </w:r>
      <w:r w:rsidRPr="00AE6908">
        <w:rPr>
          <w:bCs/>
          <w:sz w:val="28"/>
          <w:szCs w:val="28"/>
        </w:rPr>
        <w:t>кого сельского поселении Шумячского района Смоленской области</w:t>
      </w:r>
      <w:r w:rsidRPr="00AE6908">
        <w:rPr>
          <w:sz w:val="28"/>
          <w:szCs w:val="28"/>
        </w:rPr>
        <w:t>;</w:t>
      </w:r>
    </w:p>
    <w:p w:rsidR="009B0F65" w:rsidRPr="00AE6908" w:rsidRDefault="009B0F65" w:rsidP="009B0F65">
      <w:pPr>
        <w:ind w:firstLine="709"/>
        <w:jc w:val="both"/>
        <w:rPr>
          <w:sz w:val="28"/>
          <w:szCs w:val="28"/>
        </w:rPr>
      </w:pPr>
      <w:r w:rsidRPr="00AE6908">
        <w:rPr>
          <w:sz w:val="28"/>
          <w:szCs w:val="28"/>
        </w:rPr>
        <w:t>- предоставления необходимой документац</w:t>
      </w:r>
      <w:proofErr w:type="gramStart"/>
      <w:r w:rsidRPr="00AE6908">
        <w:rPr>
          <w:sz w:val="28"/>
          <w:szCs w:val="28"/>
        </w:rPr>
        <w:t>ии и ее</w:t>
      </w:r>
      <w:proofErr w:type="gramEnd"/>
      <w:r w:rsidRPr="00AE6908">
        <w:rPr>
          <w:sz w:val="28"/>
          <w:szCs w:val="28"/>
        </w:rPr>
        <w:t xml:space="preserve"> разъяснения при проведении конкурсов, направленных на поддержку малого и среднего предпринимательства.</w:t>
      </w:r>
    </w:p>
    <w:p w:rsidR="009B0F65" w:rsidRPr="00AE6908" w:rsidRDefault="009B0F65" w:rsidP="009B0F65">
      <w:pPr>
        <w:ind w:firstLine="709"/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9B0F65" w:rsidRPr="00AE6908" w:rsidRDefault="009B0F65" w:rsidP="009B0F65">
      <w:pPr>
        <w:ind w:firstLine="709"/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9B0F65" w:rsidRDefault="009B0F65" w:rsidP="009B0F65">
      <w:pPr>
        <w:ind w:firstLine="709"/>
        <w:jc w:val="both"/>
        <w:rPr>
          <w:sz w:val="28"/>
          <w:szCs w:val="28"/>
        </w:rPr>
      </w:pPr>
      <w:proofErr w:type="gramStart"/>
      <w:r w:rsidRPr="00AE6908"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принятому по обращению,  в течение пяти дней со дня его принятия.</w:t>
      </w:r>
      <w:proofErr w:type="gramEnd"/>
    </w:p>
    <w:p w:rsidR="00AE6908" w:rsidRDefault="00AE6908" w:rsidP="009B0F65">
      <w:pPr>
        <w:ind w:firstLine="709"/>
        <w:jc w:val="both"/>
        <w:rPr>
          <w:sz w:val="28"/>
          <w:szCs w:val="28"/>
        </w:rPr>
      </w:pPr>
    </w:p>
    <w:p w:rsidR="00AE6908" w:rsidRDefault="00AE6908" w:rsidP="009B0F65">
      <w:pPr>
        <w:ind w:firstLine="709"/>
        <w:jc w:val="both"/>
        <w:rPr>
          <w:sz w:val="28"/>
          <w:szCs w:val="28"/>
        </w:rPr>
      </w:pPr>
    </w:p>
    <w:p w:rsidR="00AE6908" w:rsidRPr="00AE6908" w:rsidRDefault="00AE6908" w:rsidP="009B0F65">
      <w:pPr>
        <w:ind w:firstLine="709"/>
        <w:jc w:val="both"/>
        <w:rPr>
          <w:sz w:val="28"/>
          <w:szCs w:val="28"/>
        </w:rPr>
      </w:pPr>
    </w:p>
    <w:p w:rsidR="009B0F65" w:rsidRPr="00AE6908" w:rsidRDefault="009B0F65" w:rsidP="009B0F65">
      <w:pPr>
        <w:ind w:firstLine="709"/>
        <w:jc w:val="both"/>
        <w:rPr>
          <w:sz w:val="28"/>
          <w:szCs w:val="28"/>
        </w:rPr>
      </w:pPr>
      <w:r w:rsidRPr="00AE6908">
        <w:rPr>
          <w:sz w:val="28"/>
          <w:szCs w:val="28"/>
        </w:rPr>
        <w:lastRenderedPageBreak/>
        <w:t>2.1.7 Консультационная  и информационная поддержка субъектов малого и среднего предпринимательства оказывается бесплатно.</w:t>
      </w:r>
    </w:p>
    <w:p w:rsidR="009B0F65" w:rsidRPr="00AE6908" w:rsidRDefault="009B0F65" w:rsidP="009B0F65">
      <w:pPr>
        <w:rPr>
          <w:bCs/>
          <w:sz w:val="28"/>
          <w:szCs w:val="28"/>
        </w:rPr>
      </w:pPr>
    </w:p>
    <w:p w:rsidR="009B0F65" w:rsidRPr="00AE6908" w:rsidRDefault="009B0F65" w:rsidP="009B0F65">
      <w:pPr>
        <w:autoSpaceDE w:val="0"/>
        <w:autoSpaceDN w:val="0"/>
        <w:adjustRightInd w:val="0"/>
        <w:ind w:left="993"/>
        <w:jc w:val="both"/>
        <w:rPr>
          <w:bCs/>
          <w:sz w:val="28"/>
          <w:szCs w:val="28"/>
        </w:rPr>
      </w:pPr>
    </w:p>
    <w:p w:rsidR="009B0F65" w:rsidRPr="00AE6908" w:rsidRDefault="00A31C64" w:rsidP="00A31C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6908">
        <w:rPr>
          <w:bCs/>
          <w:sz w:val="28"/>
          <w:szCs w:val="28"/>
        </w:rPr>
        <w:t xml:space="preserve">     </w:t>
      </w:r>
      <w:r w:rsidR="009B0F65" w:rsidRPr="00AE6908">
        <w:rPr>
          <w:bCs/>
          <w:sz w:val="28"/>
          <w:szCs w:val="28"/>
        </w:rPr>
        <w:t>1.2. Дополнить разделом 2.2. следующего содержания:</w:t>
      </w:r>
    </w:p>
    <w:p w:rsidR="009B0F65" w:rsidRPr="00AE6908" w:rsidRDefault="009B0F65" w:rsidP="009B0F65">
      <w:pPr>
        <w:autoSpaceDE w:val="0"/>
        <w:autoSpaceDN w:val="0"/>
        <w:adjustRightInd w:val="0"/>
        <w:ind w:left="993"/>
        <w:jc w:val="both"/>
        <w:rPr>
          <w:bCs/>
          <w:sz w:val="28"/>
          <w:szCs w:val="28"/>
        </w:rPr>
      </w:pPr>
    </w:p>
    <w:p w:rsidR="009B0F65" w:rsidRPr="00AE6908" w:rsidRDefault="009B0F65" w:rsidP="009B0F6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E6908">
        <w:rPr>
          <w:rStyle w:val="hl"/>
          <w:sz w:val="28"/>
          <w:szCs w:val="28"/>
        </w:rPr>
        <w:t>«</w:t>
      </w:r>
      <w:r w:rsidRPr="00AE6908">
        <w:rPr>
          <w:rStyle w:val="hl"/>
          <w:b/>
          <w:sz w:val="28"/>
          <w:szCs w:val="28"/>
        </w:rPr>
        <w:t>Раздел 2.2.</w:t>
      </w:r>
      <w:r w:rsidRPr="00AE6908">
        <w:rPr>
          <w:rStyle w:val="hl"/>
          <w:sz w:val="28"/>
          <w:szCs w:val="28"/>
        </w:rPr>
        <w:t xml:space="preserve"> </w:t>
      </w:r>
      <w:r w:rsidRPr="00AE6908">
        <w:rPr>
          <w:rStyle w:val="hl"/>
          <w:b/>
          <w:sz w:val="28"/>
          <w:szCs w:val="28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B0F65" w:rsidRPr="00AE6908" w:rsidRDefault="009B0F65" w:rsidP="009B0F65">
      <w:pPr>
        <w:jc w:val="both"/>
        <w:rPr>
          <w:rStyle w:val="blk"/>
          <w:sz w:val="28"/>
          <w:szCs w:val="28"/>
        </w:rPr>
      </w:pPr>
      <w:r w:rsidRPr="00AE6908">
        <w:rPr>
          <w:rStyle w:val="blk"/>
          <w:sz w:val="28"/>
          <w:szCs w:val="28"/>
        </w:rPr>
        <w:t xml:space="preserve">       </w:t>
      </w:r>
      <w:r w:rsidRPr="00AE6908">
        <w:rPr>
          <w:rStyle w:val="blk"/>
          <w:sz w:val="28"/>
          <w:szCs w:val="28"/>
        </w:rPr>
        <w:tab/>
        <w:t xml:space="preserve">Физические лица, не являющиеся индивидуальными предпринимателями и применяющие специальный налоговый </w:t>
      </w:r>
      <w:hyperlink r:id="rId7" w:anchor="dst0" w:history="1">
        <w:r w:rsidRPr="00AE6908">
          <w:rPr>
            <w:rStyle w:val="a6"/>
            <w:color w:val="auto"/>
            <w:sz w:val="28"/>
            <w:szCs w:val="28"/>
            <w:u w:val="none"/>
          </w:rPr>
          <w:t>режим</w:t>
        </w:r>
      </w:hyperlink>
      <w:r w:rsidRPr="00AE6908">
        <w:rPr>
          <w:rStyle w:val="blk"/>
          <w:sz w:val="28"/>
          <w:szCs w:val="28"/>
        </w:rPr>
        <w:t xml:space="preserve">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8" w:anchor="dst60" w:history="1">
        <w:r w:rsidRPr="00AE6908">
          <w:rPr>
            <w:rStyle w:val="a6"/>
            <w:color w:val="auto"/>
            <w:sz w:val="28"/>
            <w:szCs w:val="28"/>
            <w:u w:val="none"/>
          </w:rPr>
          <w:t>частями 2</w:t>
        </w:r>
      </w:hyperlink>
      <w:r w:rsidRPr="00AE6908">
        <w:rPr>
          <w:rStyle w:val="blk"/>
          <w:sz w:val="28"/>
          <w:szCs w:val="28"/>
        </w:rPr>
        <w:t xml:space="preserve"> - </w:t>
      </w:r>
      <w:hyperlink r:id="rId9" w:anchor="dst100261" w:history="1">
        <w:r w:rsidRPr="00AE6908">
          <w:rPr>
            <w:rStyle w:val="a6"/>
            <w:color w:val="auto"/>
            <w:sz w:val="28"/>
            <w:szCs w:val="28"/>
            <w:u w:val="none"/>
          </w:rPr>
          <w:t>6 статьи 14</w:t>
        </w:r>
      </w:hyperlink>
      <w:r w:rsidRPr="00AE6908">
        <w:rPr>
          <w:rStyle w:val="blk"/>
          <w:sz w:val="28"/>
          <w:szCs w:val="28"/>
        </w:rPr>
        <w:t xml:space="preserve"> </w:t>
      </w:r>
      <w:hyperlink r:id="rId10" w:history="1">
        <w:r w:rsidRPr="00AE6908">
          <w:rPr>
            <w:rStyle w:val="a6"/>
            <w:bCs/>
            <w:color w:val="auto"/>
            <w:sz w:val="28"/>
            <w:szCs w:val="28"/>
            <w:u w:val="none"/>
          </w:rPr>
          <w:t xml:space="preserve">Федерального закона от 24.07.2007 № 209-ФЗ «О развитии малого и среднего предпринимательства в Российской </w:t>
        </w:r>
        <w:proofErr w:type="gramStart"/>
        <w:r w:rsidRPr="00AE6908">
          <w:rPr>
            <w:rStyle w:val="a6"/>
            <w:bCs/>
            <w:color w:val="auto"/>
            <w:sz w:val="28"/>
            <w:szCs w:val="28"/>
            <w:u w:val="none"/>
          </w:rPr>
          <w:t>Федера</w:t>
        </w:r>
      </w:hyperlink>
      <w:r w:rsidRPr="00AE6908">
        <w:rPr>
          <w:sz w:val="28"/>
          <w:szCs w:val="28"/>
        </w:rPr>
        <w:t>ции</w:t>
      </w:r>
      <w:proofErr w:type="gramEnd"/>
      <w:r w:rsidRPr="00AE6908">
        <w:rPr>
          <w:sz w:val="28"/>
          <w:szCs w:val="28"/>
        </w:rPr>
        <w:t>»</w:t>
      </w:r>
      <w:r w:rsidRPr="00AE6908">
        <w:rPr>
          <w:rStyle w:val="blk"/>
          <w:sz w:val="28"/>
          <w:szCs w:val="28"/>
        </w:rPr>
        <w:t xml:space="preserve">, за оказанием поддержки, предусмотренной </w:t>
      </w:r>
      <w:hyperlink r:id="rId11" w:anchor="dst100159" w:history="1">
        <w:r w:rsidRPr="00AE6908">
          <w:rPr>
            <w:rStyle w:val="a6"/>
            <w:color w:val="auto"/>
            <w:sz w:val="28"/>
            <w:szCs w:val="28"/>
            <w:u w:val="none"/>
          </w:rPr>
          <w:t>статьями 17</w:t>
        </w:r>
      </w:hyperlink>
      <w:r w:rsidRPr="00AE6908">
        <w:rPr>
          <w:rStyle w:val="blk"/>
          <w:sz w:val="28"/>
          <w:szCs w:val="28"/>
        </w:rPr>
        <w:t xml:space="preserve"> - </w:t>
      </w:r>
      <w:hyperlink r:id="rId12" w:anchor="dst5" w:history="1">
        <w:r w:rsidRPr="00AE6908">
          <w:rPr>
            <w:rStyle w:val="a6"/>
            <w:color w:val="auto"/>
            <w:sz w:val="28"/>
            <w:szCs w:val="28"/>
            <w:u w:val="none"/>
          </w:rPr>
          <w:t>21</w:t>
        </w:r>
      </w:hyperlink>
      <w:r w:rsidRPr="00AE6908">
        <w:rPr>
          <w:rStyle w:val="blk"/>
          <w:sz w:val="28"/>
          <w:szCs w:val="28"/>
        </w:rPr>
        <w:t xml:space="preserve">, </w:t>
      </w:r>
      <w:hyperlink r:id="rId13" w:anchor="dst100194" w:history="1">
        <w:r w:rsidRPr="00AE6908">
          <w:rPr>
            <w:rStyle w:val="a6"/>
            <w:color w:val="auto"/>
            <w:sz w:val="28"/>
            <w:szCs w:val="28"/>
            <w:u w:val="none"/>
          </w:rPr>
          <w:t>23</w:t>
        </w:r>
      </w:hyperlink>
      <w:r w:rsidRPr="00AE6908">
        <w:rPr>
          <w:rStyle w:val="blk"/>
          <w:sz w:val="28"/>
          <w:szCs w:val="28"/>
        </w:rPr>
        <w:t xml:space="preserve">, </w:t>
      </w:r>
      <w:hyperlink r:id="rId14" w:anchor="dst100205" w:history="1">
        <w:r w:rsidRPr="00AE6908">
          <w:rPr>
            <w:rStyle w:val="a6"/>
            <w:color w:val="auto"/>
            <w:sz w:val="28"/>
            <w:szCs w:val="28"/>
            <w:u w:val="none"/>
          </w:rPr>
          <w:t>25</w:t>
        </w:r>
      </w:hyperlink>
      <w:r w:rsidRPr="00AE6908">
        <w:rPr>
          <w:rStyle w:val="blk"/>
          <w:sz w:val="28"/>
          <w:szCs w:val="28"/>
        </w:rPr>
        <w:t xml:space="preserve"> </w:t>
      </w:r>
      <w:hyperlink r:id="rId15" w:history="1">
        <w:r w:rsidRPr="00AE6908">
          <w:rPr>
            <w:rStyle w:val="a6"/>
            <w:bCs/>
            <w:color w:val="auto"/>
            <w:sz w:val="28"/>
            <w:szCs w:val="28"/>
            <w:u w:val="none"/>
          </w:rPr>
          <w:t xml:space="preserve">Федерального закона от 24.07.2007 № 209-ФЗ «О развитии малого и среднего предпринимательства в Российской </w:t>
        </w:r>
        <w:proofErr w:type="gramStart"/>
        <w:r w:rsidRPr="00AE6908">
          <w:rPr>
            <w:rStyle w:val="a6"/>
            <w:bCs/>
            <w:color w:val="auto"/>
            <w:sz w:val="28"/>
            <w:szCs w:val="28"/>
            <w:u w:val="none"/>
          </w:rPr>
          <w:t>Федера</w:t>
        </w:r>
      </w:hyperlink>
      <w:r w:rsidRPr="00AE6908">
        <w:rPr>
          <w:sz w:val="28"/>
          <w:szCs w:val="28"/>
        </w:rPr>
        <w:t>ции</w:t>
      </w:r>
      <w:proofErr w:type="gramEnd"/>
      <w:r w:rsidRPr="00AE6908">
        <w:rPr>
          <w:sz w:val="28"/>
          <w:szCs w:val="28"/>
        </w:rPr>
        <w:t>»</w:t>
      </w:r>
      <w:r w:rsidRPr="00AE6908">
        <w:rPr>
          <w:rStyle w:val="blk"/>
          <w:sz w:val="28"/>
          <w:szCs w:val="28"/>
        </w:rPr>
        <w:t xml:space="preserve">, в Администрацию </w:t>
      </w:r>
      <w:r w:rsidR="00A31C64" w:rsidRPr="00AE6908">
        <w:rPr>
          <w:rStyle w:val="blk"/>
          <w:sz w:val="28"/>
          <w:szCs w:val="28"/>
        </w:rPr>
        <w:t>Студенец</w:t>
      </w:r>
      <w:r w:rsidRPr="00AE6908">
        <w:rPr>
          <w:rStyle w:val="blk"/>
          <w:sz w:val="28"/>
          <w:szCs w:val="28"/>
        </w:rPr>
        <w:t>кого сельского поселения Шумячского района Смоленской области.</w:t>
      </w:r>
    </w:p>
    <w:p w:rsidR="009B0F65" w:rsidRPr="00AE6908" w:rsidRDefault="009B0F65" w:rsidP="009B0F65">
      <w:pPr>
        <w:jc w:val="both"/>
        <w:rPr>
          <w:sz w:val="28"/>
          <w:szCs w:val="28"/>
        </w:rPr>
      </w:pPr>
      <w:r w:rsidRPr="00AE6908">
        <w:rPr>
          <w:rStyle w:val="blk"/>
          <w:sz w:val="28"/>
          <w:szCs w:val="28"/>
        </w:rPr>
        <w:t xml:space="preserve">    </w:t>
      </w:r>
      <w:r w:rsidRPr="00AE6908">
        <w:rPr>
          <w:rStyle w:val="blk"/>
          <w:sz w:val="28"/>
          <w:szCs w:val="28"/>
        </w:rPr>
        <w:tab/>
        <w:t>Физическим лицам, применяющим специальный налоговый режим, предоставляются меры поддержки в формах, порядке и на условиях, предусмотренных Разделом 2.1 настоящей муниципальной программы</w:t>
      </w:r>
      <w:r w:rsidRPr="00AE6908">
        <w:rPr>
          <w:sz w:val="28"/>
          <w:szCs w:val="28"/>
        </w:rPr>
        <w:t>.</w:t>
      </w:r>
    </w:p>
    <w:p w:rsidR="009B0F65" w:rsidRPr="00AE6908" w:rsidRDefault="009B0F65" w:rsidP="009B0F65">
      <w:pPr>
        <w:tabs>
          <w:tab w:val="left" w:pos="2520"/>
          <w:tab w:val="left" w:pos="5040"/>
          <w:tab w:val="left" w:pos="9923"/>
        </w:tabs>
        <w:jc w:val="both"/>
        <w:rPr>
          <w:bCs/>
          <w:sz w:val="28"/>
          <w:szCs w:val="28"/>
        </w:rPr>
      </w:pPr>
    </w:p>
    <w:p w:rsidR="00AE6908" w:rsidRPr="00AE6908" w:rsidRDefault="00AE6908" w:rsidP="009B0F65">
      <w:pPr>
        <w:tabs>
          <w:tab w:val="left" w:pos="2520"/>
          <w:tab w:val="left" w:pos="5040"/>
          <w:tab w:val="left" w:pos="9923"/>
        </w:tabs>
        <w:jc w:val="both"/>
        <w:rPr>
          <w:bCs/>
          <w:sz w:val="28"/>
          <w:szCs w:val="28"/>
        </w:rPr>
      </w:pPr>
    </w:p>
    <w:p w:rsidR="009B0F65" w:rsidRPr="00AE6908" w:rsidRDefault="009B0F65" w:rsidP="009B0F65">
      <w:pPr>
        <w:ind w:firstLine="709"/>
        <w:jc w:val="both"/>
        <w:rPr>
          <w:sz w:val="28"/>
          <w:szCs w:val="28"/>
        </w:rPr>
      </w:pPr>
      <w:r w:rsidRPr="00AE6908">
        <w:rPr>
          <w:bCs/>
          <w:sz w:val="28"/>
          <w:szCs w:val="28"/>
        </w:rPr>
        <w:t xml:space="preserve">2. </w:t>
      </w:r>
      <w:r w:rsidRPr="00AE6908">
        <w:rPr>
          <w:sz w:val="28"/>
          <w:szCs w:val="28"/>
        </w:rPr>
        <w:t xml:space="preserve">Настоящее постановление вступает в силу со дня опубликования в печатном средстве массовой информации органов местного самоуправления </w:t>
      </w:r>
      <w:r w:rsidR="00AE6908" w:rsidRPr="00AE6908">
        <w:rPr>
          <w:sz w:val="28"/>
          <w:szCs w:val="28"/>
        </w:rPr>
        <w:t>Студенец</w:t>
      </w:r>
      <w:r w:rsidRPr="00AE6908">
        <w:rPr>
          <w:sz w:val="28"/>
          <w:szCs w:val="28"/>
        </w:rPr>
        <w:t xml:space="preserve">кого сельского поселения Шумячского района Смоленской области «Информационный вестник </w:t>
      </w:r>
      <w:r w:rsidR="00AE6908" w:rsidRPr="00AE6908">
        <w:rPr>
          <w:sz w:val="28"/>
          <w:szCs w:val="28"/>
        </w:rPr>
        <w:t>Студенец</w:t>
      </w:r>
      <w:r w:rsidRPr="00AE6908">
        <w:rPr>
          <w:sz w:val="28"/>
          <w:szCs w:val="28"/>
        </w:rPr>
        <w:t xml:space="preserve">кого сельского поселения». </w:t>
      </w:r>
    </w:p>
    <w:p w:rsidR="009B0F65" w:rsidRPr="00AE6908" w:rsidRDefault="009B0F65" w:rsidP="009B0F65">
      <w:pPr>
        <w:ind w:firstLine="720"/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   </w:t>
      </w:r>
    </w:p>
    <w:p w:rsidR="00AE6908" w:rsidRPr="00AE6908" w:rsidRDefault="00AE6908" w:rsidP="009B0F65">
      <w:pPr>
        <w:ind w:firstLine="720"/>
        <w:jc w:val="both"/>
        <w:rPr>
          <w:sz w:val="28"/>
          <w:szCs w:val="28"/>
        </w:rPr>
      </w:pPr>
    </w:p>
    <w:p w:rsidR="009B0F65" w:rsidRPr="00AE6908" w:rsidRDefault="009B0F65" w:rsidP="009B0F65">
      <w:pPr>
        <w:ind w:firstLine="720"/>
        <w:jc w:val="both"/>
        <w:rPr>
          <w:sz w:val="28"/>
          <w:szCs w:val="28"/>
        </w:rPr>
      </w:pPr>
      <w:r w:rsidRPr="00AE6908">
        <w:rPr>
          <w:sz w:val="28"/>
          <w:szCs w:val="28"/>
        </w:rPr>
        <w:t xml:space="preserve">3.  </w:t>
      </w:r>
      <w:proofErr w:type="gramStart"/>
      <w:r w:rsidRPr="00AE6908">
        <w:rPr>
          <w:sz w:val="28"/>
          <w:szCs w:val="28"/>
        </w:rPr>
        <w:t>Контроль за</w:t>
      </w:r>
      <w:proofErr w:type="gramEnd"/>
      <w:r w:rsidRPr="00AE69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F65" w:rsidRPr="00AE6908" w:rsidRDefault="009B0F65" w:rsidP="009B0F65">
      <w:pPr>
        <w:autoSpaceDE w:val="0"/>
        <w:autoSpaceDN w:val="0"/>
        <w:adjustRightInd w:val="0"/>
        <w:ind w:left="426" w:right="-268"/>
        <w:jc w:val="both"/>
        <w:rPr>
          <w:bCs/>
          <w:sz w:val="28"/>
          <w:szCs w:val="28"/>
        </w:rPr>
      </w:pPr>
    </w:p>
    <w:p w:rsidR="009B0F65" w:rsidRPr="00AE6908" w:rsidRDefault="009B0F65" w:rsidP="009B0F65">
      <w:pPr>
        <w:autoSpaceDE w:val="0"/>
        <w:autoSpaceDN w:val="0"/>
        <w:adjustRightInd w:val="0"/>
        <w:ind w:left="426" w:right="-268"/>
        <w:jc w:val="both"/>
        <w:rPr>
          <w:bCs/>
          <w:sz w:val="28"/>
          <w:szCs w:val="28"/>
        </w:rPr>
      </w:pPr>
    </w:p>
    <w:p w:rsidR="009B0F65" w:rsidRPr="00AE6908" w:rsidRDefault="009B0F65" w:rsidP="00C57365">
      <w:pPr>
        <w:jc w:val="both"/>
        <w:rPr>
          <w:sz w:val="28"/>
          <w:szCs w:val="28"/>
        </w:rPr>
      </w:pPr>
    </w:p>
    <w:p w:rsidR="009B0F65" w:rsidRPr="00AE6908" w:rsidRDefault="009B0F65" w:rsidP="00C57365">
      <w:pPr>
        <w:jc w:val="both"/>
        <w:rPr>
          <w:sz w:val="28"/>
          <w:szCs w:val="28"/>
        </w:rPr>
      </w:pPr>
    </w:p>
    <w:p w:rsidR="00C57365" w:rsidRPr="00AE6908" w:rsidRDefault="00C57365" w:rsidP="001826E2">
      <w:pPr>
        <w:rPr>
          <w:sz w:val="28"/>
          <w:szCs w:val="28"/>
        </w:rPr>
      </w:pPr>
      <w:r w:rsidRPr="00AE6908">
        <w:rPr>
          <w:sz w:val="28"/>
          <w:szCs w:val="28"/>
        </w:rPr>
        <w:t xml:space="preserve">Глава муниципального образования </w:t>
      </w:r>
    </w:p>
    <w:p w:rsidR="00C57365" w:rsidRPr="00AE6908" w:rsidRDefault="00B0294C" w:rsidP="001826E2">
      <w:pPr>
        <w:rPr>
          <w:sz w:val="28"/>
          <w:szCs w:val="28"/>
        </w:rPr>
      </w:pPr>
      <w:r w:rsidRPr="00AE6908">
        <w:rPr>
          <w:sz w:val="28"/>
          <w:szCs w:val="28"/>
        </w:rPr>
        <w:t xml:space="preserve">Студенецкого </w:t>
      </w:r>
      <w:r w:rsidR="00C57365" w:rsidRPr="00AE6908">
        <w:rPr>
          <w:sz w:val="28"/>
          <w:szCs w:val="28"/>
        </w:rPr>
        <w:t>сельского поселения</w:t>
      </w:r>
    </w:p>
    <w:p w:rsidR="00C57365" w:rsidRPr="00AE6908" w:rsidRDefault="00C57365" w:rsidP="001826E2">
      <w:pPr>
        <w:rPr>
          <w:b/>
          <w:sz w:val="28"/>
          <w:szCs w:val="28"/>
        </w:rPr>
      </w:pPr>
      <w:r w:rsidRPr="00AE6908">
        <w:rPr>
          <w:sz w:val="28"/>
          <w:szCs w:val="28"/>
        </w:rPr>
        <w:t xml:space="preserve">Шумячского района Смоленской области                           </w:t>
      </w:r>
      <w:r w:rsidR="003D1F24" w:rsidRPr="00AE6908">
        <w:rPr>
          <w:sz w:val="28"/>
          <w:szCs w:val="28"/>
        </w:rPr>
        <w:t>Н.</w:t>
      </w:r>
      <w:r w:rsidR="00B0294C" w:rsidRPr="00AE6908">
        <w:rPr>
          <w:sz w:val="28"/>
          <w:szCs w:val="28"/>
        </w:rPr>
        <w:t>М.</w:t>
      </w:r>
      <w:r w:rsidR="001826E2" w:rsidRPr="00AE6908">
        <w:rPr>
          <w:sz w:val="28"/>
          <w:szCs w:val="28"/>
        </w:rPr>
        <w:t xml:space="preserve">  </w:t>
      </w:r>
      <w:r w:rsidR="00B0294C" w:rsidRPr="00AE6908">
        <w:rPr>
          <w:sz w:val="28"/>
          <w:szCs w:val="28"/>
        </w:rPr>
        <w:t>Панова</w:t>
      </w:r>
    </w:p>
    <w:p w:rsidR="003D1F24" w:rsidRPr="00AE6908" w:rsidRDefault="00F846D2" w:rsidP="001826E2">
      <w:pPr>
        <w:rPr>
          <w:sz w:val="28"/>
          <w:szCs w:val="28"/>
        </w:rPr>
      </w:pPr>
      <w:r w:rsidRPr="00AE6908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D1F24" w:rsidRPr="00AE6908" w:rsidRDefault="003D1F24" w:rsidP="001826E2">
      <w:pPr>
        <w:rPr>
          <w:sz w:val="28"/>
          <w:szCs w:val="28"/>
        </w:rPr>
      </w:pPr>
    </w:p>
    <w:p w:rsidR="003D1F24" w:rsidRPr="00AE6908" w:rsidRDefault="003D1F24" w:rsidP="001826E2">
      <w:pPr>
        <w:rPr>
          <w:sz w:val="28"/>
          <w:szCs w:val="28"/>
        </w:rPr>
      </w:pPr>
    </w:p>
    <w:p w:rsidR="00AD140E" w:rsidRPr="001826E2" w:rsidRDefault="00AD140E" w:rsidP="003D1F24">
      <w:pPr>
        <w:jc w:val="right"/>
        <w:rPr>
          <w:sz w:val="28"/>
          <w:szCs w:val="28"/>
        </w:rPr>
      </w:pPr>
    </w:p>
    <w:sectPr w:rsidR="00AD140E" w:rsidRPr="001826E2" w:rsidSect="00AE6908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5"/>
    <w:rsid w:val="000D4D53"/>
    <w:rsid w:val="000D57F7"/>
    <w:rsid w:val="000F19DD"/>
    <w:rsid w:val="001826E2"/>
    <w:rsid w:val="00212112"/>
    <w:rsid w:val="00393B45"/>
    <w:rsid w:val="003D1F24"/>
    <w:rsid w:val="0047100B"/>
    <w:rsid w:val="00493DCB"/>
    <w:rsid w:val="005E3203"/>
    <w:rsid w:val="0068192F"/>
    <w:rsid w:val="006F3056"/>
    <w:rsid w:val="00740620"/>
    <w:rsid w:val="008E1DD2"/>
    <w:rsid w:val="008E6186"/>
    <w:rsid w:val="009B0F65"/>
    <w:rsid w:val="009D4B7D"/>
    <w:rsid w:val="00A31C64"/>
    <w:rsid w:val="00AD140E"/>
    <w:rsid w:val="00AE6908"/>
    <w:rsid w:val="00B0294C"/>
    <w:rsid w:val="00B3392C"/>
    <w:rsid w:val="00B541C8"/>
    <w:rsid w:val="00C16F26"/>
    <w:rsid w:val="00C57365"/>
    <w:rsid w:val="00CC55FA"/>
    <w:rsid w:val="00CE3F6A"/>
    <w:rsid w:val="00D329DD"/>
    <w:rsid w:val="00DE6D3A"/>
    <w:rsid w:val="00E43614"/>
    <w:rsid w:val="00E96EAD"/>
    <w:rsid w:val="00F846D2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B0F65"/>
    <w:rPr>
      <w:color w:val="0000FF"/>
      <w:u w:val="single"/>
    </w:rPr>
  </w:style>
  <w:style w:type="character" w:customStyle="1" w:styleId="blk">
    <w:name w:val="blk"/>
    <w:basedOn w:val="a0"/>
    <w:rsid w:val="009B0F65"/>
  </w:style>
  <w:style w:type="character" w:customStyle="1" w:styleId="hl">
    <w:name w:val="hl"/>
    <w:basedOn w:val="a0"/>
    <w:rsid w:val="009B0F65"/>
  </w:style>
  <w:style w:type="table" w:styleId="a7">
    <w:name w:val="Table Grid"/>
    <w:basedOn w:val="a1"/>
    <w:uiPriority w:val="39"/>
    <w:rsid w:val="009D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B0F65"/>
    <w:rPr>
      <w:color w:val="0000FF"/>
      <w:u w:val="single"/>
    </w:rPr>
  </w:style>
  <w:style w:type="character" w:customStyle="1" w:styleId="blk">
    <w:name w:val="blk"/>
    <w:basedOn w:val="a0"/>
    <w:rsid w:val="009B0F65"/>
  </w:style>
  <w:style w:type="character" w:customStyle="1" w:styleId="hl">
    <w:name w:val="hl"/>
    <w:basedOn w:val="a0"/>
    <w:rsid w:val="009B0F65"/>
  </w:style>
  <w:style w:type="table" w:styleId="a7">
    <w:name w:val="Table Grid"/>
    <w:basedOn w:val="a1"/>
    <w:uiPriority w:val="39"/>
    <w:rsid w:val="009D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4/f37831cb86dea1959749e24d246234941eca66cd/" TargetMode="External"/><Relationship Id="rId13" Type="http://schemas.openxmlformats.org/officeDocument/2006/relationships/hyperlink" Target="http://www.consultant.ru/document/cons_doc_LAW_389334/ba10ad8adb1b6ce516a98822c687406b3d28f8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4543/" TargetMode="External"/><Relationship Id="rId12" Type="http://schemas.openxmlformats.org/officeDocument/2006/relationships/hyperlink" Target="http://www.consultant.ru/document/cons_doc_LAW_389334/1a6f217f0732ba45bcdb735624fcadac1899572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3142BD7E25B2DD221ECEE7EE4A2054766ED48FAF15D31557857C4529A5B989D7C0731DD86B616Cv1xDL" TargetMode="External"/><Relationship Id="rId11" Type="http://schemas.openxmlformats.org/officeDocument/2006/relationships/hyperlink" Target="http://www.consultant.ru/document/cons_doc_LAW_389334/52e138cb1ddfd8b23f3fe8a953d266197d1f5a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2144/" TargetMode="External"/><Relationship Id="rId10" Type="http://schemas.openxmlformats.org/officeDocument/2006/relationships/hyperlink" Target="http://www.consultant.ru/document/cons_doc_LAW_521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334/f37831cb86dea1959749e24d246234941eca66cd/" TargetMode="External"/><Relationship Id="rId14" Type="http://schemas.openxmlformats.org/officeDocument/2006/relationships/hyperlink" Target="http://www.consultant.ru/document/cons_doc_LAW_389334/cc771e3e78c4099ee2697d02e5a4415ee97c8b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6</cp:revision>
  <cp:lastPrinted>2022-12-25T12:31:00Z</cp:lastPrinted>
  <dcterms:created xsi:type="dcterms:W3CDTF">2022-12-25T12:19:00Z</dcterms:created>
  <dcterms:modified xsi:type="dcterms:W3CDTF">2022-12-25T12:42:00Z</dcterms:modified>
</cp:coreProperties>
</file>