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4E" w:rsidRDefault="00176DC2">
      <w:pPr>
        <w:spacing w:before="523"/>
        <w:ind w:left="1200" w:right="2746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638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4E" w:rsidRDefault="00176DC2">
      <w:pPr>
        <w:shd w:val="clear" w:color="auto" w:fill="FFFFFF"/>
        <w:spacing w:before="178" w:line="240" w:lineRule="exact"/>
        <w:ind w:left="336" w:right="1824" w:firstLine="624"/>
      </w:pPr>
      <w:r>
        <w:rPr>
          <w:rFonts w:eastAsia="Times New Roman"/>
        </w:rPr>
        <w:t xml:space="preserve">ПРОКУРАТУРА </w:t>
      </w:r>
      <w:r>
        <w:rPr>
          <w:rFonts w:eastAsia="Times New Roman"/>
          <w:spacing w:val="-4"/>
        </w:rPr>
        <w:t>РОССИЙСКОЙ ФЕДЕРАЦИИ</w:t>
      </w:r>
    </w:p>
    <w:p w:rsidR="0084114E" w:rsidRDefault="00176DC2">
      <w:pPr>
        <w:shd w:val="clear" w:color="auto" w:fill="FFFFFF"/>
        <w:spacing w:before="149"/>
        <w:ind w:left="845"/>
      </w:pPr>
      <w:r>
        <w:rPr>
          <w:rFonts w:eastAsia="Times New Roman"/>
          <w:b/>
          <w:bCs/>
        </w:rPr>
        <w:t>ПРОКУРАТУРА</w:t>
      </w:r>
    </w:p>
    <w:p w:rsidR="0084114E" w:rsidRDefault="00176DC2">
      <w:pPr>
        <w:shd w:val="clear" w:color="auto" w:fill="FFFFFF"/>
        <w:spacing w:before="34"/>
        <w:ind w:left="629"/>
      </w:pPr>
      <w:r>
        <w:rPr>
          <w:rFonts w:eastAsia="Times New Roman"/>
          <w:b/>
          <w:bCs/>
        </w:rPr>
        <w:t>Смоленской области</w:t>
      </w:r>
    </w:p>
    <w:p w:rsidR="0084114E" w:rsidRDefault="00176DC2">
      <w:pPr>
        <w:shd w:val="clear" w:color="auto" w:fill="FFFFFF"/>
        <w:spacing w:before="86" w:line="259" w:lineRule="exact"/>
        <w:ind w:left="106"/>
      </w:pPr>
      <w:r>
        <w:rPr>
          <w:rFonts w:eastAsia="Times New Roman"/>
          <w:b/>
          <w:bCs/>
          <w:spacing w:val="-1"/>
        </w:rPr>
        <w:t xml:space="preserve">Прокуратура </w:t>
      </w:r>
      <w:proofErr w:type="spellStart"/>
      <w:r>
        <w:rPr>
          <w:rFonts w:eastAsia="Times New Roman"/>
          <w:b/>
          <w:bCs/>
          <w:spacing w:val="-1"/>
        </w:rPr>
        <w:t>Шумячского</w:t>
      </w:r>
      <w:proofErr w:type="spellEnd"/>
      <w:r>
        <w:rPr>
          <w:rFonts w:eastAsia="Times New Roman"/>
          <w:b/>
          <w:bCs/>
          <w:spacing w:val="-1"/>
        </w:rPr>
        <w:t xml:space="preserve"> района</w:t>
      </w:r>
    </w:p>
    <w:p w:rsidR="0084114E" w:rsidRDefault="00176DC2">
      <w:pPr>
        <w:shd w:val="clear" w:color="auto" w:fill="FFFFFF"/>
        <w:spacing w:line="259" w:lineRule="exact"/>
        <w:ind w:left="499"/>
      </w:pPr>
      <w:r>
        <w:rPr>
          <w:rFonts w:eastAsia="Times New Roman"/>
          <w:spacing w:val="-1"/>
          <w:sz w:val="18"/>
          <w:szCs w:val="18"/>
        </w:rPr>
        <w:t xml:space="preserve">ул. </w:t>
      </w:r>
      <w:proofErr w:type="gramStart"/>
      <w:r>
        <w:rPr>
          <w:rFonts w:eastAsia="Times New Roman"/>
          <w:spacing w:val="-1"/>
          <w:sz w:val="18"/>
          <w:szCs w:val="18"/>
        </w:rPr>
        <w:t>Садовая</w:t>
      </w:r>
      <w:proofErr w:type="gramEnd"/>
      <w:r>
        <w:rPr>
          <w:rFonts w:eastAsia="Times New Roman"/>
          <w:spacing w:val="-1"/>
          <w:sz w:val="18"/>
          <w:szCs w:val="18"/>
        </w:rPr>
        <w:t>, д. 30, п. Шумячи,</w:t>
      </w:r>
    </w:p>
    <w:p w:rsidR="0084114E" w:rsidRDefault="00176DC2">
      <w:pPr>
        <w:shd w:val="clear" w:color="auto" w:fill="FFFFFF"/>
        <w:tabs>
          <w:tab w:val="left" w:pos="3898"/>
          <w:tab w:val="left" w:leader="underscore" w:pos="4810"/>
        </w:tabs>
        <w:spacing w:line="259" w:lineRule="exact"/>
        <w:ind w:left="571"/>
      </w:pPr>
      <w:r>
        <w:rPr>
          <w:rFonts w:eastAsia="Times New Roman"/>
          <w:spacing w:val="-2"/>
          <w:sz w:val="18"/>
          <w:szCs w:val="18"/>
        </w:rPr>
        <w:t>Смоленская область, 216410</w:t>
      </w:r>
      <w:r>
        <w:rPr>
          <w:rFonts w:ascii="Arial" w:eastAsia="Times New Roman" w:cs="Arial"/>
          <w:sz w:val="18"/>
          <w:szCs w:val="18"/>
        </w:rPr>
        <w:tab/>
      </w:r>
    </w:p>
    <w:p w:rsidR="0084114E" w:rsidRDefault="00176DC2" w:rsidP="00830757">
      <w:pPr>
        <w:shd w:val="clear" w:color="auto" w:fill="FFFFFF"/>
        <w:jc w:val="center"/>
        <w:rPr>
          <w:rFonts w:eastAsia="Times New Roman"/>
          <w:spacing w:val="-2"/>
        </w:rPr>
      </w:pPr>
      <w:r>
        <w:rPr>
          <w:spacing w:val="-2"/>
        </w:rPr>
        <w:t>02-36-2023/</w:t>
      </w:r>
      <w:r>
        <w:rPr>
          <w:rFonts w:eastAsia="Times New Roman"/>
          <w:spacing w:val="-2"/>
        </w:rPr>
        <w:t>Прдп82-23-20660023</w:t>
      </w:r>
    </w:p>
    <w:p w:rsidR="00830757" w:rsidRPr="00830757" w:rsidRDefault="00830757" w:rsidP="00830757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16.06</w:t>
      </w:r>
      <w:r w:rsidRPr="00830757">
        <w:rPr>
          <w:rFonts w:eastAsia="Times New Roman"/>
          <w:spacing w:val="-2"/>
          <w:sz w:val="28"/>
          <w:szCs w:val="28"/>
        </w:rPr>
        <w:t>.2023  №</w:t>
      </w:r>
    </w:p>
    <w:p w:rsidR="0084114E" w:rsidRDefault="0084114E">
      <w:pPr>
        <w:framePr w:h="163" w:hRule="exact" w:hSpace="38" w:wrap="auto" w:vAnchor="text" w:hAnchor="text" w:x="1556" w:y="87"/>
        <w:shd w:val="clear" w:color="auto" w:fill="FFFFFF"/>
      </w:pPr>
    </w:p>
    <w:p w:rsidR="0084114E" w:rsidRDefault="00176DC2" w:rsidP="00830757">
      <w:pPr>
        <w:shd w:val="clear" w:color="auto" w:fill="FFFFFF"/>
        <w:jc w:val="right"/>
      </w:pPr>
      <w:r>
        <w:br w:type="column"/>
      </w:r>
      <w:r>
        <w:lastRenderedPageBreak/>
        <w:t>1345195884318</w:t>
      </w:r>
    </w:p>
    <w:p w:rsidR="0084114E" w:rsidRDefault="00176DC2">
      <w:pPr>
        <w:shd w:val="clear" w:color="auto" w:fill="FFFFFF"/>
        <w:spacing w:line="245" w:lineRule="exact"/>
      </w:pPr>
      <w:r>
        <w:rPr>
          <w:rFonts w:eastAsia="Times New Roman"/>
          <w:sz w:val="28"/>
          <w:szCs w:val="28"/>
        </w:rPr>
        <w:t xml:space="preserve">В Администрацию </w:t>
      </w:r>
      <w:proofErr w:type="spellStart"/>
      <w:r>
        <w:rPr>
          <w:rFonts w:eastAsia="Times New Roman"/>
          <w:spacing w:val="-2"/>
          <w:sz w:val="28"/>
          <w:szCs w:val="28"/>
        </w:rPr>
        <w:t>Студенецкого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</w:t>
      </w:r>
    </w:p>
    <w:p w:rsidR="0084114E" w:rsidRDefault="0084114E">
      <w:pPr>
        <w:shd w:val="clear" w:color="auto" w:fill="FFFFFF"/>
        <w:spacing w:line="245" w:lineRule="exact"/>
        <w:sectPr w:rsidR="0084114E">
          <w:type w:val="continuous"/>
          <w:pgSz w:w="11909" w:h="16834"/>
          <w:pgMar w:top="763" w:right="516" w:bottom="360" w:left="1861" w:header="720" w:footer="720" w:gutter="0"/>
          <w:cols w:num="2" w:space="720" w:equalWidth="0">
            <w:col w:w="4828" w:space="10"/>
            <w:col w:w="4694"/>
          </w:cols>
          <w:noEndnote/>
        </w:sectPr>
      </w:pPr>
    </w:p>
    <w:p w:rsidR="0084114E" w:rsidRDefault="00176DC2">
      <w:pPr>
        <w:shd w:val="clear" w:color="auto" w:fill="FFFFFF"/>
        <w:spacing w:before="926" w:line="240" w:lineRule="exact"/>
        <w:ind w:left="24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ПРОТЕСТ</w:t>
      </w:r>
    </w:p>
    <w:p w:rsidR="0084114E" w:rsidRDefault="00176DC2">
      <w:pPr>
        <w:shd w:val="clear" w:color="auto" w:fill="FFFFFF"/>
        <w:tabs>
          <w:tab w:val="left" w:pos="2333"/>
          <w:tab w:val="left" w:pos="3365"/>
        </w:tabs>
        <w:spacing w:line="240" w:lineRule="exact"/>
        <w:ind w:left="24" w:right="454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>на постановление Администрации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Студенецкого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Шумячского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района Смоленской</w:t>
      </w:r>
      <w:r>
        <w:rPr>
          <w:rFonts w:eastAsia="Times New Roman"/>
          <w:b/>
          <w:bCs/>
          <w:sz w:val="28"/>
          <w:szCs w:val="28"/>
        </w:rPr>
        <w:br/>
        <w:t>области № 36 от 21.10.2011 года «Об</w:t>
      </w:r>
      <w:r>
        <w:rPr>
          <w:rFonts w:eastAsia="Times New Roman"/>
          <w:b/>
          <w:bCs/>
          <w:sz w:val="28"/>
          <w:szCs w:val="28"/>
        </w:rPr>
        <w:br/>
        <w:t>оплате труда лиц, исполняющих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4"/>
          <w:sz w:val="28"/>
          <w:szCs w:val="28"/>
        </w:rPr>
        <w:t>обязанности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1"/>
          <w:sz w:val="28"/>
          <w:szCs w:val="28"/>
        </w:rPr>
        <w:t>по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proofErr w:type="gramStart"/>
      <w:r>
        <w:rPr>
          <w:rFonts w:eastAsia="Times New Roman"/>
          <w:b/>
          <w:bCs/>
          <w:spacing w:val="-3"/>
          <w:sz w:val="28"/>
          <w:szCs w:val="28"/>
        </w:rPr>
        <w:t>техническому</w:t>
      </w:r>
      <w:proofErr w:type="gramEnd"/>
    </w:p>
    <w:p w:rsidR="0084114E" w:rsidRDefault="00176DC2">
      <w:pPr>
        <w:shd w:val="clear" w:color="auto" w:fill="FFFFFF"/>
        <w:tabs>
          <w:tab w:val="left" w:pos="3413"/>
        </w:tabs>
        <w:spacing w:line="240" w:lineRule="exact"/>
        <w:ind w:left="24"/>
      </w:pPr>
      <w:r>
        <w:rPr>
          <w:rFonts w:eastAsia="Times New Roman"/>
          <w:b/>
          <w:bCs/>
          <w:spacing w:val="-3"/>
          <w:sz w:val="28"/>
          <w:szCs w:val="28"/>
        </w:rPr>
        <w:t>обеспечению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деятельности</w:t>
      </w:r>
    </w:p>
    <w:p w:rsidR="0084114E" w:rsidRDefault="00176DC2">
      <w:pPr>
        <w:shd w:val="clear" w:color="auto" w:fill="FFFFFF"/>
        <w:tabs>
          <w:tab w:val="left" w:pos="3370"/>
        </w:tabs>
        <w:spacing w:line="240" w:lineRule="exact"/>
        <w:ind w:left="14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Администрации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Студенецкого</w:t>
      </w:r>
      <w:proofErr w:type="spellEnd"/>
    </w:p>
    <w:p w:rsidR="0084114E" w:rsidRDefault="00176DC2">
      <w:pPr>
        <w:shd w:val="clear" w:color="auto" w:fill="FFFFFF"/>
        <w:spacing w:line="240" w:lineRule="exact"/>
        <w:ind w:left="29" w:right="4555"/>
        <w:jc w:val="both"/>
      </w:pPr>
      <w:r>
        <w:rPr>
          <w:rFonts w:eastAsia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eastAsia="Times New Roman"/>
          <w:b/>
          <w:bCs/>
          <w:sz w:val="28"/>
          <w:szCs w:val="28"/>
        </w:rPr>
        <w:t>Шумячского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района Смоленской области»</w:t>
      </w:r>
    </w:p>
    <w:p w:rsidR="0084114E" w:rsidRDefault="00176DC2">
      <w:pPr>
        <w:shd w:val="clear" w:color="auto" w:fill="FFFFFF"/>
        <w:tabs>
          <w:tab w:val="left" w:pos="3149"/>
          <w:tab w:val="left" w:pos="4685"/>
          <w:tab w:val="left" w:pos="7608"/>
        </w:tabs>
        <w:spacing w:before="202" w:line="322" w:lineRule="exact"/>
        <w:ind w:left="720"/>
        <w:jc w:val="both"/>
      </w:pPr>
      <w:r>
        <w:rPr>
          <w:rFonts w:eastAsia="Times New Roman"/>
          <w:spacing w:val="-2"/>
          <w:sz w:val="28"/>
          <w:szCs w:val="28"/>
        </w:rPr>
        <w:t>Прокуратурой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района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проанализировано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постановление</w:t>
      </w:r>
    </w:p>
    <w:p w:rsidR="0084114E" w:rsidRDefault="00176DC2">
      <w:pPr>
        <w:shd w:val="clear" w:color="auto" w:fill="FFFFFF"/>
        <w:tabs>
          <w:tab w:val="left" w:pos="4637"/>
        </w:tabs>
        <w:spacing w:before="5" w:line="322" w:lineRule="exact"/>
        <w:ind w:left="14" w:right="288"/>
        <w:jc w:val="both"/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br/>
        <w:t>Смоленской области № 36 от 21.10.2011 года «Об оплате труда лиц,</w:t>
      </w:r>
      <w:r>
        <w:rPr>
          <w:rFonts w:eastAsia="Times New Roman"/>
          <w:sz w:val="28"/>
          <w:szCs w:val="28"/>
        </w:rPr>
        <w:br/>
        <w:t>исполняющих обязанности по техническому обеспечению деятельности</w:t>
      </w:r>
      <w:r>
        <w:rPr>
          <w:rFonts w:eastAsia="Times New Roman"/>
          <w:sz w:val="28"/>
          <w:szCs w:val="28"/>
        </w:rPr>
        <w:br/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br/>
        <w:t>Смоленской области».</w:t>
      </w:r>
      <w:r>
        <w:rPr>
          <w:rFonts w:ascii="Arial" w:eastAsia="Times New Roman" w:cs="Arial"/>
          <w:sz w:val="28"/>
          <w:szCs w:val="28"/>
        </w:rPr>
        <w:tab/>
      </w:r>
    </w:p>
    <w:p w:rsidR="0084114E" w:rsidRDefault="00176DC2">
      <w:pPr>
        <w:shd w:val="clear" w:color="auto" w:fill="FFFFFF"/>
        <w:spacing w:line="322" w:lineRule="exact"/>
        <w:ind w:left="14" w:right="298" w:firstLine="706"/>
        <w:jc w:val="both"/>
      </w:pPr>
      <w:r>
        <w:rPr>
          <w:rFonts w:eastAsia="Times New Roman"/>
          <w:sz w:val="28"/>
          <w:szCs w:val="28"/>
        </w:rPr>
        <w:t>Установлено, что названное постановление не в полной мере соответствует требованиям федерального законодательства и подлежит изменению по следующим основаниям.</w:t>
      </w:r>
    </w:p>
    <w:p w:rsidR="0084114E" w:rsidRDefault="00176DC2">
      <w:pPr>
        <w:shd w:val="clear" w:color="auto" w:fill="FFFFFF"/>
        <w:spacing w:line="322" w:lineRule="exact"/>
        <w:ind w:left="10" w:right="302" w:firstLine="701"/>
        <w:jc w:val="both"/>
      </w:pPr>
      <w:r>
        <w:rPr>
          <w:rFonts w:eastAsia="Times New Roman"/>
          <w:sz w:val="28"/>
          <w:szCs w:val="28"/>
        </w:rPr>
        <w:t>В соответствии со ст.5 Трудового кодекса Российской Федерации (далее - ТК РФ) регулирование трудовых отношений и иных непосредственно связанных с ними отношений осуществляется, в том числе нормативными правовыми актами органов местного самоуправления.</w:t>
      </w:r>
    </w:p>
    <w:p w:rsidR="0084114E" w:rsidRDefault="00176DC2">
      <w:pPr>
        <w:shd w:val="clear" w:color="auto" w:fill="FFFFFF"/>
        <w:spacing w:line="322" w:lineRule="exact"/>
        <w:ind w:right="307" w:firstLine="706"/>
        <w:jc w:val="both"/>
      </w:pPr>
      <w:r>
        <w:rPr>
          <w:rFonts w:eastAsia="Times New Roman"/>
          <w:sz w:val="28"/>
          <w:szCs w:val="28"/>
        </w:rPr>
        <w:t>Согласно ст. 134 ТК РФ обеспечение повышения уровня реального содержания заработной платы включает индексацию заработной платы в связи с ростом потреби</w:t>
      </w:r>
      <w:r w:rsidR="00830757">
        <w:rPr>
          <w:rFonts w:eastAsia="Times New Roman"/>
          <w:sz w:val="28"/>
          <w:szCs w:val="28"/>
        </w:rPr>
        <w:t>тельских цен на товары и услуги.</w:t>
      </w:r>
      <w:r>
        <w:rPr>
          <w:rFonts w:eastAsia="Times New Roman"/>
          <w:sz w:val="28"/>
          <w:szCs w:val="28"/>
        </w:rPr>
        <w:t xml:space="preserve">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176DC2" w:rsidRDefault="00176DC2">
      <w:pPr>
        <w:shd w:val="clear" w:color="auto" w:fill="FFFFFF"/>
        <w:spacing w:line="322" w:lineRule="exact"/>
        <w:ind w:right="31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силу ст. 135 ТК РФ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E57393" w:rsidRDefault="00E57393" w:rsidP="00E57393">
      <w:pPr>
        <w:shd w:val="clear" w:color="auto" w:fill="FFFFFF"/>
        <w:spacing w:line="322" w:lineRule="exact"/>
        <w:ind w:left="24" w:right="5" w:firstLine="710"/>
        <w:jc w:val="both"/>
      </w:pPr>
      <w:r>
        <w:rPr>
          <w:rFonts w:eastAsia="Times New Roman"/>
          <w:sz w:val="28"/>
          <w:szCs w:val="28"/>
        </w:rPr>
        <w:lastRenderedPageBreak/>
        <w:t>В оспариваемом постановлении требование об обязанности работодателя повышать реальное содержание заработной платы, а также порядок индексации заработной платы не установлены.</w:t>
      </w:r>
    </w:p>
    <w:p w:rsidR="00E57393" w:rsidRDefault="00E57393" w:rsidP="00E57393">
      <w:pPr>
        <w:shd w:val="clear" w:color="auto" w:fill="FFFFFF"/>
        <w:spacing w:line="322" w:lineRule="exact"/>
        <w:ind w:left="19" w:firstLine="715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со ст.7 Федерального закона от 06.10.2003 года № 131-ФЗ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</w:t>
      </w:r>
      <w:r w:rsidR="003B7D77">
        <w:rPr>
          <w:rFonts w:eastAsia="Times New Roman"/>
          <w:sz w:val="28"/>
          <w:szCs w:val="28"/>
        </w:rPr>
        <w:t>онституциям (уставам), законам,</w:t>
      </w:r>
      <w:r>
        <w:rPr>
          <w:rFonts w:eastAsia="Times New Roman"/>
          <w:sz w:val="28"/>
          <w:szCs w:val="28"/>
        </w:rPr>
        <w:t xml:space="preserve"> иным нормативным правовым актам субъектов Российской Федерации.</w:t>
      </w:r>
      <w:proofErr w:type="gramEnd"/>
    </w:p>
    <w:p w:rsidR="00E57393" w:rsidRDefault="00E57393" w:rsidP="00E57393">
      <w:pPr>
        <w:shd w:val="clear" w:color="auto" w:fill="FFFFFF"/>
        <w:spacing w:line="317" w:lineRule="exact"/>
        <w:ind w:left="19" w:right="10" w:firstLine="706"/>
        <w:jc w:val="both"/>
      </w:pPr>
      <w:r>
        <w:rPr>
          <w:rFonts w:eastAsia="Times New Roman"/>
          <w:sz w:val="28"/>
          <w:szCs w:val="28"/>
        </w:rPr>
        <w:t>Перечисленные нарушения могут привести к нарушению прав работников на достойное вознаграждение за труд, что недопустимо.</w:t>
      </w:r>
    </w:p>
    <w:p w:rsidR="00E57393" w:rsidRDefault="00E57393" w:rsidP="00E57393">
      <w:pPr>
        <w:shd w:val="clear" w:color="auto" w:fill="FFFFFF"/>
        <w:spacing w:before="331" w:line="317" w:lineRule="exact"/>
        <w:ind w:left="19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E57393" w:rsidRDefault="00E57393" w:rsidP="00E57393">
      <w:pPr>
        <w:shd w:val="clear" w:color="auto" w:fill="FFFFFF"/>
        <w:spacing w:before="322"/>
        <w:ind w:right="14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требую:</w:t>
      </w:r>
    </w:p>
    <w:p w:rsidR="00E57393" w:rsidRDefault="00E57393" w:rsidP="00E57393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317" w:line="322" w:lineRule="exact"/>
        <w:ind w:left="10" w:right="14" w:firstLine="710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pacing w:val="-1"/>
          <w:sz w:val="28"/>
          <w:szCs w:val="28"/>
        </w:rPr>
        <w:t>Шумячского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района Смоленской области № 36 от 21.10.2011 года «Об оплате </w:t>
      </w:r>
      <w:r>
        <w:rPr>
          <w:rFonts w:eastAsia="Times New Roman"/>
          <w:sz w:val="28"/>
          <w:szCs w:val="28"/>
        </w:rPr>
        <w:t xml:space="preserve">труда лиц, исполняющих обязанности по техническому обеспечению деятельности Администрации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области» изменить, привести в соответствие с требованиями федерального законодательства.</w:t>
      </w:r>
    </w:p>
    <w:p w:rsidR="00E57393" w:rsidRDefault="00E57393" w:rsidP="00E57393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322" w:lineRule="exact"/>
        <w:ind w:left="10" w:right="19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E57393" w:rsidRDefault="00E57393" w:rsidP="00E57393">
      <w:pPr>
        <w:shd w:val="clear" w:color="auto" w:fill="FFFFFF"/>
        <w:tabs>
          <w:tab w:val="left" w:pos="1171"/>
        </w:tabs>
        <w:spacing w:line="322" w:lineRule="exact"/>
        <w:ind w:right="29" w:firstLine="720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 времени и месте рассмотрения протеста заблаговременно</w:t>
      </w:r>
      <w:r>
        <w:rPr>
          <w:rFonts w:eastAsia="Times New Roman"/>
          <w:sz w:val="28"/>
          <w:szCs w:val="28"/>
        </w:rPr>
        <w:br/>
        <w:t>уведомить прокурора района.</w:t>
      </w:r>
    </w:p>
    <w:p w:rsidR="00E57393" w:rsidRDefault="00E57393" w:rsidP="00E57393">
      <w:pPr>
        <w:shd w:val="clear" w:color="auto" w:fill="FFFFFF"/>
        <w:spacing w:after="456" w:line="322" w:lineRule="exact"/>
        <w:ind w:left="10" w:right="24" w:firstLine="710"/>
        <w:jc w:val="both"/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E57393" w:rsidRDefault="00E57393" w:rsidP="00E57393">
      <w:pPr>
        <w:widowControl/>
        <w:autoSpaceDE/>
        <w:autoSpaceDN/>
        <w:adjustRightInd/>
        <w:sectPr w:rsidR="00E57393" w:rsidSect="00E57393">
          <w:type w:val="continuous"/>
          <w:pgSz w:w="11909" w:h="16834"/>
          <w:pgMar w:top="1440" w:right="1034" w:bottom="720" w:left="1506" w:header="720" w:footer="720" w:gutter="0"/>
          <w:cols w:space="720"/>
        </w:sectPr>
      </w:pPr>
    </w:p>
    <w:p w:rsidR="00E57393" w:rsidRDefault="00E57393" w:rsidP="00E57393">
      <w:pPr>
        <w:framePr w:h="1344" w:hSpace="38" w:wrap="notBeside" w:vAnchor="text" w:hAnchor="margin" w:x="4748" w:y="63"/>
        <w:rPr>
          <w:sz w:val="24"/>
          <w:szCs w:val="24"/>
        </w:rPr>
      </w:pPr>
    </w:p>
    <w:p w:rsidR="00E57393" w:rsidRDefault="00E57393" w:rsidP="00E57393">
      <w:pPr>
        <w:shd w:val="clear" w:color="auto" w:fill="FFFFFF"/>
        <w:spacing w:line="466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Прокурор района</w:t>
      </w:r>
    </w:p>
    <w:p w:rsidR="00E57393" w:rsidRDefault="00E57393" w:rsidP="00E57393">
      <w:pPr>
        <w:shd w:val="clear" w:color="auto" w:fill="FFFFFF"/>
        <w:spacing w:line="466" w:lineRule="exact"/>
      </w:pPr>
      <w:r>
        <w:rPr>
          <w:rFonts w:eastAsia="Times New Roman"/>
          <w:spacing w:val="-2"/>
          <w:sz w:val="28"/>
          <w:szCs w:val="28"/>
        </w:rPr>
        <w:t>старший советник юстиции</w:t>
      </w:r>
      <w:r>
        <w:t xml:space="preserve">                                            </w:t>
      </w:r>
      <w:r>
        <w:rPr>
          <w:rFonts w:eastAsia="Times New Roman"/>
          <w:spacing w:val="-3"/>
          <w:sz w:val="28"/>
          <w:szCs w:val="28"/>
        </w:rPr>
        <w:t>В.А. Лихачев</w:t>
      </w:r>
    </w:p>
    <w:p w:rsidR="00E57393" w:rsidRDefault="00E57393">
      <w:pPr>
        <w:shd w:val="clear" w:color="auto" w:fill="FFFFFF"/>
        <w:spacing w:line="322" w:lineRule="exact"/>
        <w:ind w:right="317" w:firstLine="701"/>
        <w:jc w:val="both"/>
      </w:pPr>
    </w:p>
    <w:sectPr w:rsidR="00E57393" w:rsidSect="0084114E">
      <w:type w:val="continuous"/>
      <w:pgSz w:w="11909" w:h="16834"/>
      <w:pgMar w:top="763" w:right="516" w:bottom="360" w:left="17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C2E"/>
    <w:multiLevelType w:val="singleLevel"/>
    <w:tmpl w:val="83CEE1B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6DC2"/>
    <w:rsid w:val="00176DC2"/>
    <w:rsid w:val="00235125"/>
    <w:rsid w:val="003B7D77"/>
    <w:rsid w:val="00830757"/>
    <w:rsid w:val="0084114E"/>
    <w:rsid w:val="00D628D8"/>
    <w:rsid w:val="00E5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lenovo</cp:lastModifiedBy>
  <cp:revision>4</cp:revision>
  <dcterms:created xsi:type="dcterms:W3CDTF">2023-12-05T07:57:00Z</dcterms:created>
  <dcterms:modified xsi:type="dcterms:W3CDTF">2023-12-06T08:44:00Z</dcterms:modified>
</cp:coreProperties>
</file>