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FE" w:rsidRDefault="00FE3495">
      <w:pPr>
        <w:shd w:val="clear" w:color="auto" w:fill="FFFFFF"/>
        <w:spacing w:after="86"/>
        <w:ind w:left="7810"/>
      </w:pPr>
      <w:r>
        <w:rPr>
          <w:rFonts w:ascii="Arial" w:hAnsi="Arial" w:cs="Arial"/>
          <w:spacing w:val="-3"/>
        </w:rPr>
        <w:t>367016</w:t>
      </w:r>
      <w:r w:rsidR="00205D55">
        <w:rPr>
          <w:rFonts w:ascii="Arial" w:hAnsi="Arial" w:cs="Arial"/>
          <w:spacing w:val="-3"/>
        </w:rPr>
        <w:t>14431</w:t>
      </w:r>
    </w:p>
    <w:p w:rsidR="008C14FE" w:rsidRDefault="008C14FE" w:rsidP="00205D55">
      <w:pPr>
        <w:shd w:val="clear" w:color="auto" w:fill="FFFFFF"/>
        <w:spacing w:after="86"/>
        <w:sectPr w:rsidR="008C14FE">
          <w:type w:val="continuous"/>
          <w:pgSz w:w="11909" w:h="16834"/>
          <w:pgMar w:top="747" w:right="489" w:bottom="360" w:left="2026" w:header="720" w:footer="720" w:gutter="0"/>
          <w:cols w:space="60"/>
          <w:noEndnote/>
        </w:sectPr>
      </w:pPr>
    </w:p>
    <w:p w:rsidR="00205D55" w:rsidRDefault="00FE3495" w:rsidP="00205D55">
      <w:pPr>
        <w:shd w:val="clear" w:color="auto" w:fill="FFFFFF"/>
        <w:spacing w:line="245" w:lineRule="exact"/>
        <w:ind w:right="1459"/>
        <w:jc w:val="center"/>
        <w:rPr>
          <w:rFonts w:eastAsia="Times New Roman"/>
        </w:rPr>
      </w:pPr>
      <w:r>
        <w:rPr>
          <w:rFonts w:eastAsia="Times New Roman"/>
        </w:rPr>
        <w:lastRenderedPageBreak/>
        <w:t>ПРОКУРАТУРА</w:t>
      </w:r>
    </w:p>
    <w:p w:rsidR="008C14FE" w:rsidRDefault="00FE3495" w:rsidP="00205D55">
      <w:pPr>
        <w:shd w:val="clear" w:color="auto" w:fill="FFFFFF"/>
        <w:spacing w:line="245" w:lineRule="exact"/>
        <w:ind w:right="1459"/>
        <w:jc w:val="center"/>
      </w:pPr>
      <w:r>
        <w:rPr>
          <w:rFonts w:eastAsia="Times New Roman"/>
          <w:spacing w:val="-4"/>
        </w:rPr>
        <w:t>РОССИЙСКОЙ ФЕДЕРАЦИИ</w:t>
      </w:r>
    </w:p>
    <w:p w:rsidR="008C14FE" w:rsidRDefault="00FE3495">
      <w:pPr>
        <w:shd w:val="clear" w:color="auto" w:fill="FFFFFF"/>
        <w:spacing w:before="115" w:line="264" w:lineRule="exact"/>
        <w:ind w:left="528" w:right="1459" w:firstLine="216"/>
      </w:pPr>
      <w:r>
        <w:rPr>
          <w:rFonts w:eastAsia="Times New Roman"/>
        </w:rPr>
        <w:t>ПРОКУРАТУРА Смоленской области</w:t>
      </w:r>
    </w:p>
    <w:p w:rsidR="008C14FE" w:rsidRDefault="00FE3495">
      <w:pPr>
        <w:shd w:val="clear" w:color="auto" w:fill="FFFFFF"/>
        <w:spacing w:before="82" w:line="259" w:lineRule="exact"/>
      </w:pPr>
      <w:r>
        <w:rPr>
          <w:rFonts w:eastAsia="Times New Roman"/>
        </w:rPr>
        <w:t>Прокуратура Шумячского района</w:t>
      </w:r>
    </w:p>
    <w:p w:rsidR="008C14FE" w:rsidRDefault="00FE3495">
      <w:pPr>
        <w:shd w:val="clear" w:color="auto" w:fill="FFFFFF"/>
        <w:spacing w:line="259" w:lineRule="exact"/>
        <w:ind w:left="394"/>
      </w:pPr>
      <w:r>
        <w:rPr>
          <w:rFonts w:eastAsia="Times New Roman"/>
          <w:spacing w:val="-1"/>
          <w:sz w:val="18"/>
          <w:szCs w:val="18"/>
        </w:rPr>
        <w:t xml:space="preserve">ул. </w:t>
      </w:r>
      <w:proofErr w:type="gramStart"/>
      <w:r>
        <w:rPr>
          <w:rFonts w:eastAsia="Times New Roman"/>
          <w:spacing w:val="-1"/>
          <w:sz w:val="18"/>
          <w:szCs w:val="18"/>
        </w:rPr>
        <w:t>Садовая</w:t>
      </w:r>
      <w:proofErr w:type="gramEnd"/>
      <w:r>
        <w:rPr>
          <w:rFonts w:eastAsia="Times New Roman"/>
          <w:spacing w:val="-1"/>
          <w:sz w:val="18"/>
          <w:szCs w:val="18"/>
        </w:rPr>
        <w:t>, д. 30, п. Шумячи,</w:t>
      </w:r>
    </w:p>
    <w:p w:rsidR="008C14FE" w:rsidRDefault="00FE3495">
      <w:pPr>
        <w:shd w:val="clear" w:color="auto" w:fill="FFFFFF"/>
        <w:tabs>
          <w:tab w:val="left" w:pos="3278"/>
        </w:tabs>
        <w:spacing w:line="259" w:lineRule="exact"/>
        <w:ind w:left="466"/>
        <w:rPr>
          <w:rFonts w:eastAsia="Times New Roman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Смоленская область, 216410</w:t>
      </w:r>
      <w:r>
        <w:rPr>
          <w:rFonts w:ascii="Arial" w:eastAsia="Times New Roman" w:cs="Arial"/>
          <w:sz w:val="18"/>
          <w:szCs w:val="18"/>
        </w:rPr>
        <w:tab/>
      </w:r>
    </w:p>
    <w:p w:rsidR="00205D55" w:rsidRDefault="00205D55">
      <w:pPr>
        <w:shd w:val="clear" w:color="auto" w:fill="FFFFFF"/>
        <w:tabs>
          <w:tab w:val="left" w:pos="3278"/>
        </w:tabs>
        <w:spacing w:line="259" w:lineRule="exact"/>
        <w:ind w:left="466"/>
      </w:pPr>
    </w:p>
    <w:p w:rsidR="008C14FE" w:rsidRDefault="00FE3495" w:rsidP="00205D55">
      <w:pPr>
        <w:shd w:val="clear" w:color="auto" w:fill="FFFFFF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02-36-2023/ </w:t>
      </w:r>
      <w:proofErr w:type="spellStart"/>
      <w:r w:rsidR="00205D55">
        <w:rPr>
          <w:rFonts w:eastAsia="Times New Roman"/>
          <w:sz w:val="18"/>
          <w:szCs w:val="18"/>
        </w:rPr>
        <w:t>Прдп</w:t>
      </w:r>
      <w:proofErr w:type="spellEnd"/>
      <w:r w:rsidR="00205D55">
        <w:rPr>
          <w:rFonts w:eastAsia="Times New Roman"/>
          <w:sz w:val="18"/>
          <w:szCs w:val="18"/>
        </w:rPr>
        <w:t xml:space="preserve"> 130-23-206</w:t>
      </w:r>
      <w:r>
        <w:rPr>
          <w:rFonts w:eastAsia="Times New Roman"/>
          <w:sz w:val="18"/>
          <w:szCs w:val="18"/>
        </w:rPr>
        <w:t>60023</w:t>
      </w:r>
    </w:p>
    <w:p w:rsidR="00205D55" w:rsidRDefault="00205D55">
      <w:pPr>
        <w:shd w:val="clear" w:color="auto" w:fill="FFFFFF"/>
        <w:jc w:val="right"/>
        <w:rPr>
          <w:rFonts w:eastAsia="Times New Roman"/>
          <w:sz w:val="18"/>
          <w:szCs w:val="18"/>
        </w:rPr>
      </w:pPr>
    </w:p>
    <w:p w:rsidR="00205D55" w:rsidRPr="00205D55" w:rsidRDefault="00205D55" w:rsidP="00205D55">
      <w:pPr>
        <w:shd w:val="clear" w:color="auto" w:fill="FFFFFF"/>
        <w:rPr>
          <w:sz w:val="28"/>
          <w:szCs w:val="28"/>
        </w:rPr>
      </w:pPr>
      <w:r w:rsidRPr="00205D55">
        <w:rPr>
          <w:rFonts w:eastAsia="Times New Roman"/>
          <w:sz w:val="28"/>
          <w:szCs w:val="28"/>
        </w:rPr>
        <w:t>30.10.2023 г</w:t>
      </w:r>
    </w:p>
    <w:p w:rsidR="008C14FE" w:rsidRDefault="00FE3495">
      <w:pPr>
        <w:shd w:val="clear" w:color="auto" w:fill="FFFFFF"/>
        <w:spacing w:line="240" w:lineRule="exact"/>
      </w:pPr>
      <w:r>
        <w:br w:type="column"/>
      </w:r>
      <w:r>
        <w:rPr>
          <w:rFonts w:eastAsia="Times New Roman"/>
          <w:sz w:val="28"/>
          <w:szCs w:val="28"/>
        </w:rPr>
        <w:lastRenderedPageBreak/>
        <w:t xml:space="preserve">В Администрацию </w:t>
      </w:r>
      <w:r>
        <w:rPr>
          <w:rFonts w:eastAsia="Times New Roman"/>
          <w:spacing w:val="-2"/>
          <w:sz w:val="28"/>
          <w:szCs w:val="28"/>
        </w:rPr>
        <w:t xml:space="preserve">Студенецкого сельского поселения </w:t>
      </w:r>
      <w:r>
        <w:rPr>
          <w:rFonts w:eastAsia="Times New Roman"/>
          <w:sz w:val="28"/>
          <w:szCs w:val="28"/>
        </w:rPr>
        <w:t>Шумячского района Смоленской области</w:t>
      </w:r>
    </w:p>
    <w:p w:rsidR="008C14FE" w:rsidRDefault="008C14FE">
      <w:pPr>
        <w:shd w:val="clear" w:color="auto" w:fill="FFFFFF"/>
        <w:spacing w:line="240" w:lineRule="exact"/>
        <w:sectPr w:rsidR="008C14FE" w:rsidSect="00205D55">
          <w:type w:val="continuous"/>
          <w:pgSz w:w="11909" w:h="16834"/>
          <w:pgMar w:top="426" w:right="696" w:bottom="360" w:left="2094" w:header="720" w:footer="720" w:gutter="0"/>
          <w:cols w:num="2" w:space="720" w:equalWidth="0">
            <w:col w:w="4651" w:space="259"/>
            <w:col w:w="4209"/>
          </w:cols>
          <w:noEndnote/>
        </w:sectPr>
      </w:pPr>
    </w:p>
    <w:p w:rsidR="008C14FE" w:rsidRDefault="00FE3495">
      <w:pPr>
        <w:shd w:val="clear" w:color="auto" w:fill="FFFFFF"/>
        <w:spacing w:before="1162" w:line="235" w:lineRule="exact"/>
        <w:ind w:left="1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1530350</wp:posOffset>
                </wp:positionH>
                <wp:positionV relativeFrom="paragraph">
                  <wp:posOffset>115570</wp:posOffset>
                </wp:positionV>
                <wp:extent cx="882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0.5pt,9.1pt" to="127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rWDwIAACcEAAAOAAAAZHJzL2Uyb0RvYy54bWysU02P2yAQvVfqf0DcE3+sN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" o:allowincell="f" strokeweight=".9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  <w:spacing w:val="-2"/>
          <w:sz w:val="28"/>
          <w:szCs w:val="28"/>
        </w:rPr>
        <w:t>ПРОТЕСТ</w:t>
      </w:r>
    </w:p>
    <w:p w:rsidR="008C14FE" w:rsidRDefault="00FE3495">
      <w:pPr>
        <w:shd w:val="clear" w:color="auto" w:fill="FFFFFF"/>
        <w:tabs>
          <w:tab w:val="left" w:pos="2808"/>
        </w:tabs>
        <w:spacing w:line="235" w:lineRule="exact"/>
        <w:ind w:left="24" w:right="4565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на Административный регламент по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предоставлению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proofErr w:type="gramStart"/>
      <w:r>
        <w:rPr>
          <w:rFonts w:eastAsia="Times New Roman"/>
          <w:b/>
          <w:bCs/>
          <w:spacing w:val="-4"/>
          <w:sz w:val="28"/>
          <w:szCs w:val="28"/>
        </w:rPr>
        <w:t>муниципальной</w:t>
      </w:r>
      <w:proofErr w:type="gramEnd"/>
    </w:p>
    <w:p w:rsidR="008C14FE" w:rsidRDefault="00FE3495">
      <w:pPr>
        <w:shd w:val="clear" w:color="auto" w:fill="FFFFFF"/>
        <w:tabs>
          <w:tab w:val="left" w:pos="2482"/>
          <w:tab w:val="left" w:pos="4258"/>
        </w:tabs>
        <w:spacing w:line="235" w:lineRule="exact"/>
        <w:ind w:left="19" w:right="4565"/>
        <w:jc w:val="both"/>
      </w:pPr>
      <w:proofErr w:type="gramStart"/>
      <w:r>
        <w:rPr>
          <w:rFonts w:eastAsia="Times New Roman"/>
          <w:b/>
          <w:bCs/>
          <w:sz w:val="28"/>
          <w:szCs w:val="28"/>
        </w:rPr>
        <w:t>услуги «Оформление документов по</w:t>
      </w:r>
      <w:r>
        <w:rPr>
          <w:rFonts w:eastAsia="Times New Roman"/>
          <w:b/>
          <w:bCs/>
          <w:sz w:val="28"/>
          <w:szCs w:val="28"/>
        </w:rPr>
        <w:br/>
        <w:t>обмену жилыми помещениями</w:t>
      </w:r>
      <w:r>
        <w:rPr>
          <w:rFonts w:eastAsia="Times New Roman"/>
          <w:b/>
          <w:bCs/>
          <w:sz w:val="28"/>
          <w:szCs w:val="28"/>
        </w:rPr>
        <w:br/>
        <w:t>муниципального жилищного фонда,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28"/>
          <w:szCs w:val="28"/>
        </w:rPr>
        <w:t>предоставленными по договорам</w:t>
      </w:r>
      <w:r>
        <w:rPr>
          <w:rFonts w:eastAsia="Times New Roman"/>
          <w:b/>
          <w:bCs/>
          <w:spacing w:val="-1"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социального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найма»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pacing w:val="-6"/>
          <w:sz w:val="28"/>
          <w:szCs w:val="28"/>
        </w:rPr>
        <w:t>(</w:t>
      </w:r>
      <w:r>
        <w:rPr>
          <w:rFonts w:eastAsia="Times New Roman"/>
          <w:b/>
          <w:bCs/>
          <w:spacing w:val="-6"/>
          <w:sz w:val="28"/>
          <w:szCs w:val="28"/>
        </w:rPr>
        <w:t>утв.</w:t>
      </w:r>
      <w:proofErr w:type="gramEnd"/>
    </w:p>
    <w:p w:rsidR="008C14FE" w:rsidRDefault="00FE3495">
      <w:pPr>
        <w:shd w:val="clear" w:color="auto" w:fill="FFFFFF"/>
        <w:tabs>
          <w:tab w:val="left" w:pos="2784"/>
        </w:tabs>
        <w:spacing w:line="235" w:lineRule="exact"/>
        <w:ind w:left="24"/>
      </w:pPr>
      <w:r>
        <w:rPr>
          <w:rFonts w:eastAsia="Times New Roman"/>
          <w:b/>
          <w:bCs/>
          <w:spacing w:val="-3"/>
          <w:sz w:val="28"/>
          <w:szCs w:val="28"/>
        </w:rPr>
        <w:t>постановлением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Администрации</w:t>
      </w:r>
    </w:p>
    <w:p w:rsidR="008C14FE" w:rsidRDefault="00FE3495">
      <w:pPr>
        <w:shd w:val="clear" w:color="auto" w:fill="FFFFFF"/>
        <w:spacing w:line="245" w:lineRule="exact"/>
        <w:ind w:left="14" w:right="457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Студенецкого сельского поселения № </w:t>
      </w:r>
      <w:r>
        <w:rPr>
          <w:rFonts w:eastAsia="Times New Roman"/>
          <w:b/>
          <w:bCs/>
          <w:sz w:val="28"/>
          <w:szCs w:val="28"/>
        </w:rPr>
        <w:t>31 от 13.07.2012 года)</w:t>
      </w:r>
    </w:p>
    <w:p w:rsidR="008C14FE" w:rsidRDefault="00FE3495">
      <w:pPr>
        <w:shd w:val="clear" w:color="auto" w:fill="FFFFFF"/>
        <w:spacing w:before="240" w:line="235" w:lineRule="exact"/>
        <w:ind w:left="10" w:right="19" w:firstLine="715"/>
        <w:jc w:val="both"/>
      </w:pPr>
      <w:r>
        <w:rPr>
          <w:rFonts w:eastAsia="Times New Roman"/>
          <w:sz w:val="28"/>
          <w:szCs w:val="28"/>
        </w:rPr>
        <w:t xml:space="preserve">Постановлением Администрации Студенецкого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Шумячского района Смоленской области № 31 от 13.07.2012 года утвержден </w:t>
      </w:r>
      <w:r>
        <w:rPr>
          <w:rFonts w:eastAsia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eastAsia="Times New Roman"/>
          <w:spacing w:val="-1"/>
          <w:sz w:val="28"/>
          <w:szCs w:val="28"/>
        </w:rPr>
        <w:t xml:space="preserve">«Оформление документов по обмену жилыми помещениями муниципального </w:t>
      </w:r>
      <w:r>
        <w:rPr>
          <w:rFonts w:eastAsia="Times New Roman"/>
          <w:sz w:val="28"/>
          <w:szCs w:val="28"/>
        </w:rPr>
        <w:t>жилищного фонда, предоставленными по договорам социального найма» (далее - Административный регламент).</w:t>
      </w:r>
    </w:p>
    <w:p w:rsidR="008C14FE" w:rsidRDefault="00FE3495">
      <w:pPr>
        <w:shd w:val="clear" w:color="auto" w:fill="FFFFFF"/>
        <w:spacing w:line="235" w:lineRule="exact"/>
        <w:ind w:left="10" w:right="19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Данный Административный регламент не в полной мере соответствует </w:t>
      </w:r>
      <w:r>
        <w:rPr>
          <w:rFonts w:eastAsia="Times New Roman"/>
          <w:sz w:val="28"/>
          <w:szCs w:val="28"/>
        </w:rPr>
        <w:t>требованиям федерального законодательства и подлежит изменению по следующим основаниям.</w:t>
      </w:r>
    </w:p>
    <w:p w:rsidR="008C14FE" w:rsidRDefault="00FE3495">
      <w:pPr>
        <w:shd w:val="clear" w:color="auto" w:fill="FFFFFF"/>
        <w:spacing w:line="235" w:lineRule="exact"/>
        <w:ind w:right="24" w:firstLine="696"/>
        <w:jc w:val="both"/>
      </w:pPr>
      <w:r>
        <w:rPr>
          <w:rFonts w:eastAsia="Times New Roman"/>
          <w:sz w:val="28"/>
          <w:szCs w:val="28"/>
        </w:rPr>
        <w:t>Статьей 1 Федерального закона от 30.12.2020 № 509-ФЗ «О внесении изменений в отдельные законодательные акты Российской Федерации» внесены изменения в Федеральный закон от 27.07.2010 № 210-ФЗ «Об организации предоставления государственных и муниципальных услуг», данный Федеральный закон дополнен ст.7.3, регламентирующей организацию предоставления государственных и муниципальных 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режиме.</w:t>
      </w:r>
    </w:p>
    <w:p w:rsidR="008C14FE" w:rsidRDefault="00FE3495">
      <w:pPr>
        <w:shd w:val="clear" w:color="auto" w:fill="FFFFFF"/>
        <w:spacing w:line="235" w:lineRule="exact"/>
        <w:ind w:left="10" w:right="34" w:firstLine="686"/>
        <w:jc w:val="both"/>
      </w:pPr>
      <w:r>
        <w:rPr>
          <w:rFonts w:eastAsia="Times New Roman"/>
          <w:sz w:val="28"/>
          <w:szCs w:val="28"/>
        </w:rPr>
        <w:t xml:space="preserve">В силу норм данной статьи при наступлении событий, являющихся </w:t>
      </w:r>
      <w:r>
        <w:rPr>
          <w:rFonts w:eastAsia="Times New Roman"/>
          <w:spacing w:val="-1"/>
          <w:sz w:val="28"/>
          <w:szCs w:val="28"/>
        </w:rPr>
        <w:t xml:space="preserve">основанием для предоставления государственных или муниципальных услуг, </w:t>
      </w:r>
      <w:r>
        <w:rPr>
          <w:rFonts w:eastAsia="Times New Roman"/>
          <w:sz w:val="28"/>
          <w:szCs w:val="28"/>
        </w:rPr>
        <w:t>орган, предоставляющий государственную услугу, орган, предоставляющий муниципальную услугу, вправе:</w:t>
      </w:r>
    </w:p>
    <w:p w:rsidR="008C14FE" w:rsidRDefault="00FE3495" w:rsidP="00205D55">
      <w:pPr>
        <w:shd w:val="clear" w:color="auto" w:fill="FFFFFF"/>
        <w:tabs>
          <w:tab w:val="left" w:pos="1070"/>
        </w:tabs>
        <w:spacing w:line="235" w:lineRule="exact"/>
        <w:ind w:left="5" w:right="29" w:firstLine="725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проводить мероприятия направленные на подготовку результатов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предоставления государственных и муниципальных услуг, в том числе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направлять межведомственные запросы, получать на них ответы, после чего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уведомлять заявителя о возможности подать </w:t>
      </w:r>
      <w:proofErr w:type="gramStart"/>
      <w:r>
        <w:rPr>
          <w:rFonts w:eastAsia="Times New Roman"/>
          <w:sz w:val="28"/>
          <w:szCs w:val="28"/>
        </w:rPr>
        <w:t>запрос</w:t>
      </w:r>
      <w:proofErr w:type="gramEnd"/>
      <w:r>
        <w:rPr>
          <w:rFonts w:eastAsia="Times New Roman"/>
          <w:sz w:val="28"/>
          <w:szCs w:val="28"/>
        </w:rPr>
        <w:t xml:space="preserve"> о предоставлении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соответствующей услуги для немедленного получения результата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предоставления такой услуги;</w:t>
      </w:r>
    </w:p>
    <w:p w:rsidR="00744128" w:rsidRDefault="00FE3495" w:rsidP="00744128">
      <w:pPr>
        <w:shd w:val="clear" w:color="auto" w:fill="FFFFFF"/>
        <w:spacing w:line="235" w:lineRule="exact"/>
        <w:ind w:left="38" w:right="5"/>
        <w:jc w:val="both"/>
        <w:rPr>
          <w:rFonts w:eastAsia="Times New Roman"/>
          <w:sz w:val="28"/>
          <w:szCs w:val="28"/>
        </w:rPr>
      </w:pPr>
      <w:proofErr w:type="gramStart"/>
      <w:r>
        <w:rPr>
          <w:spacing w:val="-1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условии наличия запроса заявителя о предоставлении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государственных или муниципальных услуг, в отношении которых у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заявителя могут появиться основания для их предоставления ему в будущем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проводить мероприятия, направленные на формирование результата</w:t>
      </w:r>
      <w:r w:rsidR="00205D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предоставления    соответствующей    услуги,    в    том    числе    направлять</w:t>
      </w:r>
      <w:r w:rsidR="00744128">
        <w:rPr>
          <w:rFonts w:eastAsia="Times New Roman"/>
          <w:sz w:val="28"/>
          <w:szCs w:val="28"/>
        </w:rPr>
        <w:t xml:space="preserve"> </w:t>
      </w:r>
      <w:r w:rsidR="00744128">
        <w:rPr>
          <w:rFonts w:eastAsia="Times New Roman"/>
          <w:sz w:val="24"/>
          <w:szCs w:val="24"/>
        </w:rPr>
        <w:t xml:space="preserve">межведомственные запросы, получать на них ответы, формировать результат </w:t>
      </w:r>
      <w:r w:rsidR="00744128">
        <w:rPr>
          <w:rFonts w:eastAsia="Times New Roman"/>
          <w:sz w:val="28"/>
          <w:szCs w:val="28"/>
        </w:rPr>
        <w:t>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="00744128">
        <w:rPr>
          <w:rFonts w:eastAsia="Times New Roman"/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744128" w:rsidRDefault="00744128" w:rsidP="00744128">
      <w:pPr>
        <w:shd w:val="clear" w:color="auto" w:fill="FFFFFF"/>
        <w:spacing w:line="235" w:lineRule="exact"/>
        <w:ind w:left="38" w:right="5"/>
        <w:jc w:val="both"/>
        <w:rPr>
          <w:rFonts w:eastAsia="Times New Roman"/>
          <w:sz w:val="28"/>
          <w:szCs w:val="28"/>
        </w:rPr>
      </w:pPr>
    </w:p>
    <w:p w:rsidR="00744128" w:rsidRDefault="00744128" w:rsidP="00744128">
      <w:pPr>
        <w:shd w:val="clear" w:color="auto" w:fill="FFFFFF"/>
        <w:spacing w:line="235" w:lineRule="exact"/>
        <w:ind w:left="38" w:right="5"/>
        <w:jc w:val="both"/>
        <w:rPr>
          <w:rFonts w:eastAsia="Times New Roman"/>
          <w:sz w:val="28"/>
          <w:szCs w:val="28"/>
        </w:rPr>
      </w:pPr>
    </w:p>
    <w:p w:rsidR="00744128" w:rsidRDefault="00744128" w:rsidP="00744128">
      <w:pPr>
        <w:shd w:val="clear" w:color="auto" w:fill="FFFFFF"/>
        <w:spacing w:line="235" w:lineRule="exact"/>
        <w:ind w:left="38" w:right="5"/>
        <w:jc w:val="both"/>
      </w:pPr>
      <w:bookmarkStart w:id="0" w:name="_GoBack"/>
      <w:bookmarkEnd w:id="0"/>
    </w:p>
    <w:p w:rsidR="00744128" w:rsidRDefault="00744128" w:rsidP="00744128">
      <w:pPr>
        <w:shd w:val="clear" w:color="auto" w:fill="FFFFFF"/>
        <w:spacing w:line="235" w:lineRule="exact"/>
        <w:ind w:left="34" w:firstLine="706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Случаи и порядок предоставления государственных и муниципальных </w:t>
      </w:r>
      <w:r>
        <w:rPr>
          <w:rFonts w:eastAsia="Times New Roman"/>
          <w:sz w:val="28"/>
          <w:szCs w:val="28"/>
        </w:rPr>
        <w:t>услуг в упреждающем (</w:t>
      </w:r>
      <w:proofErr w:type="spellStart"/>
      <w:r>
        <w:rPr>
          <w:rFonts w:eastAsia="Times New Roman"/>
          <w:sz w:val="28"/>
          <w:szCs w:val="28"/>
        </w:rPr>
        <w:t>проактивном</w:t>
      </w:r>
      <w:proofErr w:type="spellEnd"/>
      <w:r>
        <w:rPr>
          <w:rFonts w:eastAsia="Times New Roman"/>
          <w:sz w:val="28"/>
          <w:szCs w:val="28"/>
        </w:rPr>
        <w:t>) режиме в соответствии с частью 1 настоящей статьи устанавливаются административным регламентом.</w:t>
      </w:r>
    </w:p>
    <w:p w:rsidR="00744128" w:rsidRDefault="00744128" w:rsidP="00744128">
      <w:pPr>
        <w:shd w:val="clear" w:color="auto" w:fill="FFFFFF"/>
        <w:spacing w:line="235" w:lineRule="exact"/>
        <w:ind w:left="34" w:right="5" w:firstLine="706"/>
        <w:jc w:val="both"/>
      </w:pPr>
      <w:r>
        <w:rPr>
          <w:rFonts w:eastAsia="Times New Roman"/>
          <w:sz w:val="28"/>
          <w:szCs w:val="28"/>
        </w:rPr>
        <w:t>Указанные изменения закона не нашли своего отражения в оспариваемом Административном регламенте, что может привести к нарушению прав получателей муниципальных услуг в сфере жилищных правоотношений.</w:t>
      </w:r>
    </w:p>
    <w:p w:rsidR="00744128" w:rsidRDefault="00744128" w:rsidP="00744128">
      <w:pPr>
        <w:shd w:val="clear" w:color="auto" w:fill="FFFFFF"/>
        <w:spacing w:line="235" w:lineRule="exact"/>
        <w:ind w:left="24" w:right="14" w:firstLine="725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В соответствии со ст.7 Федерального закона от 06.10.2003 года № 131-</w:t>
      </w:r>
      <w:r>
        <w:rPr>
          <w:rFonts w:eastAsia="Times New Roman"/>
          <w:sz w:val="28"/>
          <w:szCs w:val="28"/>
        </w:rPr>
        <w:t xml:space="preserve">ФЗ «Об общих принципах организации местного "самоуправления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</w:t>
      </w:r>
      <w:r>
        <w:rPr>
          <w:rFonts w:eastAsia="Times New Roman"/>
          <w:spacing w:val="-1"/>
          <w:sz w:val="28"/>
          <w:szCs w:val="28"/>
        </w:rPr>
        <w:t xml:space="preserve">федеральным законам и иным нормативным правовым актам Российской </w:t>
      </w:r>
      <w:r>
        <w:rPr>
          <w:rFonts w:eastAsia="Times New Roman"/>
          <w:sz w:val="28"/>
          <w:szCs w:val="28"/>
        </w:rPr>
        <w:t>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744128" w:rsidRDefault="00744128" w:rsidP="00744128">
      <w:pPr>
        <w:shd w:val="clear" w:color="auto" w:fill="FFFFFF"/>
        <w:spacing w:before="226" w:line="240" w:lineRule="exact"/>
        <w:ind w:left="29" w:right="5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744128" w:rsidRDefault="00744128" w:rsidP="00744128">
      <w:pPr>
        <w:shd w:val="clear" w:color="auto" w:fill="FFFFFF"/>
        <w:spacing w:before="158"/>
        <w:ind w:right="10"/>
        <w:jc w:val="center"/>
      </w:pPr>
      <w:r>
        <w:rPr>
          <w:rFonts w:eastAsia="Times New Roman"/>
          <w:sz w:val="28"/>
          <w:szCs w:val="28"/>
        </w:rPr>
        <w:t>требую:</w:t>
      </w:r>
    </w:p>
    <w:p w:rsidR="00744128" w:rsidRDefault="00744128" w:rsidP="00744128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211" w:line="235" w:lineRule="exact"/>
        <w:ind w:left="10" w:right="14" w:firstLine="72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Административный регламент по предоставлению муниципальной услуги «Оформление документов по обмену жилыми помещениями муниципального жилищного фонда, предоставленными по договорам социального найма» (утв. постановлением Администрации Студенецкого сельского поселения Шумячского района Смоленской области № 31 от 13.07.2012 года) изменить, привести в соответствие с требованиями федерального законодательства.</w:t>
      </w:r>
    </w:p>
    <w:p w:rsidR="00744128" w:rsidRDefault="00744128" w:rsidP="00744128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35" w:lineRule="exact"/>
        <w:ind w:left="10" w:right="19" w:firstLine="72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 десятидневный срок с момента его поступления.</w:t>
      </w:r>
    </w:p>
    <w:p w:rsidR="00744128" w:rsidRDefault="00744128" w:rsidP="00744128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235" w:lineRule="exact"/>
        <w:ind w:left="10" w:right="19" w:firstLine="72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ч.3 ст.7 Федерального закона «О прокуратуре </w:t>
      </w:r>
      <w:r>
        <w:rPr>
          <w:rFonts w:eastAsia="Times New Roman"/>
          <w:spacing w:val="-3"/>
          <w:sz w:val="28"/>
          <w:szCs w:val="28"/>
        </w:rPr>
        <w:t xml:space="preserve">Российской Федерации» о дате и времени рассмотрения настоящего протеста </w:t>
      </w:r>
      <w:r>
        <w:rPr>
          <w:rFonts w:eastAsia="Times New Roman"/>
          <w:sz w:val="28"/>
          <w:szCs w:val="28"/>
        </w:rPr>
        <w:t>заблаговременно сообщить прокурору района для поддержания изложенных требований.</w:t>
      </w:r>
    </w:p>
    <w:p w:rsidR="00744128" w:rsidRDefault="00744128" w:rsidP="00744128">
      <w:pPr>
        <w:shd w:val="clear" w:color="auto" w:fill="FFFFFF"/>
        <w:spacing w:line="235" w:lineRule="exact"/>
        <w:ind w:left="14" w:right="29" w:firstLine="710"/>
        <w:jc w:val="both"/>
        <w:rPr>
          <w:rFonts w:ascii="Arial" w:hAnsi="Arial" w:cs="Arial"/>
        </w:rPr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744128" w:rsidRDefault="00744128" w:rsidP="00744128">
      <w:pPr>
        <w:shd w:val="clear" w:color="auto" w:fill="FFFFFF"/>
        <w:spacing w:before="389"/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прокурора района</w:t>
      </w:r>
    </w:p>
    <w:p w:rsidR="00744128" w:rsidRDefault="00744128" w:rsidP="00744128">
      <w:pPr>
        <w:shd w:val="clear" w:color="auto" w:fill="FFFFFF"/>
        <w:tabs>
          <w:tab w:val="left" w:pos="7445"/>
        </w:tabs>
        <w:spacing w:before="158"/>
        <w:ind w:left="5"/>
      </w:pPr>
      <w:r>
        <w:rPr>
          <w:rFonts w:eastAsia="Times New Roman"/>
          <w:spacing w:val="-2"/>
          <w:sz w:val="28"/>
          <w:szCs w:val="28"/>
        </w:rPr>
        <w:t>юрист 2 класса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А.А. Шмелев</w:t>
      </w:r>
    </w:p>
    <w:p w:rsidR="00744128" w:rsidRDefault="00744128" w:rsidP="00744128">
      <w:pPr>
        <w:shd w:val="clear" w:color="auto" w:fill="FFFFFF"/>
        <w:spacing w:before="1224"/>
        <w:ind w:left="7440"/>
      </w:pPr>
    </w:p>
    <w:p w:rsidR="00FE3495" w:rsidRDefault="00FE3495">
      <w:pPr>
        <w:shd w:val="clear" w:color="auto" w:fill="FFFFFF"/>
        <w:tabs>
          <w:tab w:val="left" w:pos="1214"/>
        </w:tabs>
        <w:spacing w:line="235" w:lineRule="exact"/>
        <w:ind w:left="5" w:right="24" w:firstLine="701"/>
        <w:jc w:val="both"/>
      </w:pPr>
    </w:p>
    <w:sectPr w:rsidR="00FE3495" w:rsidSect="00205D55">
      <w:type w:val="continuous"/>
      <w:pgSz w:w="11909" w:h="16834"/>
      <w:pgMar w:top="747" w:right="489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08B4"/>
    <w:multiLevelType w:val="singleLevel"/>
    <w:tmpl w:val="B6A0984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95"/>
    <w:rsid w:val="00205D55"/>
    <w:rsid w:val="00744128"/>
    <w:rsid w:val="008C14FE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</cp:lastModifiedBy>
  <cp:revision>6</cp:revision>
  <dcterms:created xsi:type="dcterms:W3CDTF">2023-12-05T08:29:00Z</dcterms:created>
  <dcterms:modified xsi:type="dcterms:W3CDTF">2023-12-05T09:58:00Z</dcterms:modified>
</cp:coreProperties>
</file>