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10091" w:rsidRDefault="00794CB2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 w:rsidR="00885ADB">
        <w:instrText>INCLUDEPICTURE  "C:\\Users\\Amin\\AppData\\Local\\Temp\\FineReader10\\media\\image1.jpeg"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47.6pt">
            <v:imagedata r:id="rId7" r:href="rId8"/>
          </v:shape>
        </w:pict>
      </w:r>
      <w:r>
        <w:fldChar w:fldCharType="end"/>
      </w:r>
    </w:p>
    <w:p w:rsidR="00110091" w:rsidRDefault="00110091">
      <w:pPr>
        <w:rPr>
          <w:sz w:val="2"/>
          <w:szCs w:val="2"/>
        </w:rPr>
      </w:pPr>
    </w:p>
    <w:p w:rsidR="00110091" w:rsidRDefault="00885ADB">
      <w:pPr>
        <w:pStyle w:val="20"/>
        <w:shd w:val="clear" w:color="auto" w:fill="auto"/>
        <w:spacing w:before="187"/>
      </w:pPr>
      <w:r>
        <w:t>ПРОКУРАТУРА РОССИЙСКОЙ ФЕДЕРАЦИИ</w:t>
      </w:r>
    </w:p>
    <w:p w:rsidR="00110091" w:rsidRDefault="00885ADB">
      <w:pPr>
        <w:pStyle w:val="1"/>
        <w:shd w:val="clear" w:color="auto" w:fill="auto"/>
        <w:spacing w:after="188"/>
        <w:ind w:right="620"/>
      </w:pPr>
      <w:r>
        <w:lastRenderedPageBreak/>
        <w:t>Главе муниципального образования Студенецкого сельского поселения Шумячского района Смоленской области</w:t>
      </w:r>
    </w:p>
    <w:p w:rsidR="00110091" w:rsidRDefault="00885ADB">
      <w:pPr>
        <w:pStyle w:val="1"/>
        <w:shd w:val="clear" w:color="auto" w:fill="auto"/>
        <w:spacing w:after="0" w:line="230" w:lineRule="exact"/>
        <w:sectPr w:rsidR="00110091">
          <w:type w:val="continuous"/>
          <w:pgSz w:w="11905" w:h="16837"/>
          <w:pgMar w:top="657" w:right="269" w:bottom="556" w:left="2544" w:header="0" w:footer="3" w:gutter="0"/>
          <w:cols w:num="2" w:space="720" w:equalWidth="0">
            <w:col w:w="3010" w:space="1762"/>
            <w:col w:w="4320"/>
          </w:cols>
          <w:noEndnote/>
          <w:docGrid w:linePitch="360"/>
        </w:sectPr>
      </w:pPr>
      <w:r>
        <w:t>Кулешовой И.В.</w:t>
      </w:r>
    </w:p>
    <w:p w:rsidR="00110091" w:rsidRDefault="00110091">
      <w:pPr>
        <w:framePr w:w="11506" w:h="122" w:hRule="exact" w:wrap="notBeside" w:vAnchor="text" w:hAnchor="text" w:xAlign="center" w:y="1" w:anchorLock="1"/>
      </w:pPr>
    </w:p>
    <w:p w:rsidR="00110091" w:rsidRDefault="00110091">
      <w:pPr>
        <w:rPr>
          <w:sz w:val="2"/>
          <w:szCs w:val="2"/>
        </w:rPr>
        <w:sectPr w:rsidR="0011009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10091" w:rsidRDefault="00885ADB">
      <w:pPr>
        <w:pStyle w:val="22"/>
        <w:keepNext/>
        <w:keepLines/>
        <w:shd w:val="clear" w:color="auto" w:fill="auto"/>
        <w:spacing w:after="49"/>
        <w:ind w:left="340"/>
      </w:pPr>
      <w:bookmarkStart w:id="1" w:name="bookmark0"/>
      <w:r>
        <w:t>ПРОКУРАТУРА Смоленской области</w:t>
      </w:r>
      <w:bookmarkEnd w:id="1"/>
    </w:p>
    <w:p w:rsidR="00110091" w:rsidRDefault="00885ADB">
      <w:pPr>
        <w:pStyle w:val="30"/>
        <w:shd w:val="clear" w:color="auto" w:fill="auto"/>
        <w:spacing w:before="0" w:after="102"/>
        <w:ind w:left="340"/>
      </w:pPr>
      <w:r>
        <w:rPr>
          <w:rStyle w:val="395pt"/>
        </w:rPr>
        <w:t xml:space="preserve">Прокуратура Шумячского района </w:t>
      </w:r>
      <w:r>
        <w:t>ул. Садовая, д. 30, п. Шумячи, 216410</w:t>
      </w:r>
    </w:p>
    <w:p w:rsidR="00110091" w:rsidRDefault="00885ADB">
      <w:pPr>
        <w:pStyle w:val="32"/>
        <w:keepNext/>
        <w:keepLines/>
        <w:shd w:val="clear" w:color="auto" w:fill="auto"/>
        <w:tabs>
          <w:tab w:val="left" w:pos="3710"/>
        </w:tabs>
        <w:spacing w:before="0" w:after="174" w:line="250" w:lineRule="exact"/>
      </w:pPr>
      <w:bookmarkStart w:id="2" w:name="bookmark1"/>
      <w:r>
        <w:rPr>
          <w:rStyle w:val="33"/>
        </w:rPr>
        <w:t>&lt;?/&gt;</w:t>
      </w:r>
      <w:r>
        <w:rPr>
          <w:rStyle w:val="33"/>
          <w:lang w:val="en-US"/>
        </w:rPr>
        <w:t>PJ</w:t>
      </w:r>
      <w:r w:rsidRPr="00885ADB">
        <w:rPr>
          <w:rStyle w:val="33"/>
          <w:lang w:val="ru-RU"/>
        </w:rPr>
        <w:t xml:space="preserve">. </w:t>
      </w:r>
      <w:r>
        <w:rPr>
          <w:rStyle w:val="33"/>
        </w:rPr>
        <w:t xml:space="preserve">М&gt;/6 </w:t>
      </w:r>
      <w:r>
        <w:rPr>
          <w:rStyle w:val="33"/>
          <w:vertAlign w:val="subscript"/>
        </w:rPr>
        <w:t>№</w:t>
      </w:r>
      <w:r>
        <w:rPr>
          <w:rStyle w:val="33"/>
        </w:rPr>
        <w:t xml:space="preserve"> -</w:t>
      </w:r>
      <w:r>
        <w:rPr>
          <w:rStyle w:val="33"/>
        </w:rPr>
        <w:tab/>
        <w:t>ЛСУ</w:t>
      </w:r>
      <w:proofErr w:type="gramStart"/>
      <w:r>
        <w:rPr>
          <w:rStyle w:val="33"/>
        </w:rPr>
        <w:t>6</w:t>
      </w:r>
      <w:bookmarkEnd w:id="2"/>
      <w:proofErr w:type="gramEnd"/>
    </w:p>
    <w:p w:rsidR="00110091" w:rsidRDefault="00885ADB">
      <w:pPr>
        <w:pStyle w:val="30"/>
        <w:shd w:val="clear" w:color="auto" w:fill="auto"/>
        <w:spacing w:before="0" w:after="782" w:line="170" w:lineRule="exact"/>
        <w:jc w:val="left"/>
      </w:pPr>
      <w:r>
        <w:t>На №</w:t>
      </w:r>
    </w:p>
    <w:p w:rsidR="00110091" w:rsidRDefault="00885ADB">
      <w:pPr>
        <w:pStyle w:val="40"/>
        <w:shd w:val="clear" w:color="auto" w:fill="auto"/>
        <w:spacing w:before="0"/>
        <w:ind w:left="340"/>
      </w:pPr>
      <w:r>
        <w:t>ПРОТЕСТ</w:t>
      </w:r>
    </w:p>
    <w:p w:rsidR="00110091" w:rsidRDefault="00885ADB">
      <w:pPr>
        <w:pStyle w:val="40"/>
        <w:shd w:val="clear" w:color="auto" w:fill="auto"/>
        <w:spacing w:before="0" w:after="213"/>
        <w:ind w:left="340" w:right="3200"/>
      </w:pPr>
      <w:r>
        <w:t>на Административный регламент осуществления муниципального земельного контроля на территории Студенецкого сельского поселения (утв. постановлением Администрации Студенецкого сельского поселения от 19.02.2016 года № 30)</w:t>
      </w:r>
    </w:p>
    <w:p w:rsidR="00110091" w:rsidRDefault="00885ADB">
      <w:pPr>
        <w:pStyle w:val="1"/>
        <w:shd w:val="clear" w:color="auto" w:fill="auto"/>
        <w:spacing w:after="0" w:line="274" w:lineRule="exact"/>
        <w:ind w:left="340" w:right="20" w:firstLine="720"/>
      </w:pPr>
      <w:r>
        <w:t>Постановлением Администрации Студенецкого сельского поселения от 19.02.2016 года № 30 утвержден Административный регламент осуществления муниципального земельного контроля на территории Студенецкого сельского поселения (далее - Административный регламент).</w:t>
      </w:r>
    </w:p>
    <w:p w:rsidR="00110091" w:rsidRDefault="00885ADB">
      <w:pPr>
        <w:pStyle w:val="1"/>
        <w:shd w:val="clear" w:color="auto" w:fill="auto"/>
        <w:spacing w:after="0" w:line="274" w:lineRule="exact"/>
        <w:ind w:left="340" w:right="20" w:firstLine="720"/>
      </w:pPr>
      <w:r>
        <w:t>Административный регламент в части не соответствует требованиям федерального законодательства и подлежит изменению по следующим основаниям.</w:t>
      </w:r>
    </w:p>
    <w:p w:rsidR="00110091" w:rsidRDefault="00885ADB">
      <w:pPr>
        <w:pStyle w:val="1"/>
        <w:shd w:val="clear" w:color="auto" w:fill="auto"/>
        <w:spacing w:after="0" w:line="274" w:lineRule="exact"/>
        <w:ind w:left="340" w:right="20" w:firstLine="720"/>
      </w:pPr>
      <w:proofErr w:type="gramStart"/>
      <w:r>
        <w:t>Федеральным законом от 13.07.2015 года № 263-Ф3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вступившим в законную силу с 10.01.2016 года, в Федеральный закон от 26.12.2008 года № 294-ФЗ «О защите прав юридических лиц и индивидуальных предпринимателей приосуществлении</w:t>
      </w:r>
      <w:proofErr w:type="gramEnd"/>
      <w:r>
        <w:t xml:space="preserve"> государственного контроля (надзора) и муниципального контроля» внесены изменения.</w:t>
      </w:r>
    </w:p>
    <w:p w:rsidR="00110091" w:rsidRDefault="00885ADB">
      <w:pPr>
        <w:pStyle w:val="1"/>
        <w:shd w:val="clear" w:color="auto" w:fill="auto"/>
        <w:spacing w:after="0" w:line="274" w:lineRule="exact"/>
        <w:ind w:left="340" w:right="20" w:firstLine="720"/>
      </w:pPr>
      <w:proofErr w:type="gramStart"/>
      <w:r>
        <w:t>Так, ч.4, 5, 12 ст. 16 Федерального закона от 26.12.2008 года № 294-ФЗ (в новой редакции) предусмотрено, что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</w:t>
      </w:r>
      <w:proofErr w:type="gramEnd"/>
      <w:r>
        <w:t xml:space="preserve"> уполномоченному представителю юридического лица, индивидуальному предпринимателю, его уполномоченному представителю.</w:t>
      </w:r>
    </w:p>
    <w:p w:rsidR="00110091" w:rsidRDefault="00885ADB">
      <w:pPr>
        <w:pStyle w:val="1"/>
        <w:shd w:val="clear" w:color="auto" w:fill="auto"/>
        <w:spacing w:after="0" w:line="274" w:lineRule="exact"/>
        <w:ind w:left="340" w:right="20" w:firstLine="720"/>
      </w:pPr>
      <w:r>
        <w:t>Также новая редакция ст. 16 Федерального закона от 26.12.2008 года № 294-ФЗ допускает возможность направления возражений на акт проверки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8F1661" w:rsidRDefault="00885ADB" w:rsidP="008F1661">
      <w:pPr>
        <w:pStyle w:val="1"/>
        <w:shd w:val="clear" w:color="auto" w:fill="auto"/>
        <w:spacing w:after="236"/>
        <w:ind w:left="20" w:right="20" w:firstLine="720"/>
      </w:pPr>
      <w:r>
        <w:t>Указанные изменения федерального законодательства не нашли своего отражения в Административном регламенте, что может привести к ограничению возможности электронного документооборота при взаимодействии физических и юридических лиц с органами местного самоуправления.</w:t>
      </w:r>
      <w:r w:rsidR="008F1661" w:rsidRPr="008F1661">
        <w:t xml:space="preserve"> </w:t>
      </w:r>
      <w:proofErr w:type="gramStart"/>
      <w:r w:rsidR="008F1661">
        <w:t>В соответствии со ст.7 Федерального закона от 06.10.2003 года № 1Э1-ФЗ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8F1661" w:rsidRDefault="008F1661" w:rsidP="008F1661">
      <w:pPr>
        <w:pStyle w:val="1"/>
        <w:shd w:val="clear" w:color="auto" w:fill="auto"/>
        <w:spacing w:after="279" w:line="278" w:lineRule="exact"/>
        <w:ind w:left="20" w:right="20" w:firstLine="720"/>
      </w:pPr>
      <w:r>
        <w:lastRenderedPageBreak/>
        <w:t>На основании изложенного, руководствуясь ст.23 Федерального закона «О прокуратуре Российской Федерации»,</w:t>
      </w:r>
    </w:p>
    <w:p w:rsidR="008F1661" w:rsidRDefault="008F1661" w:rsidP="008F1661">
      <w:pPr>
        <w:pStyle w:val="20"/>
        <w:shd w:val="clear" w:color="auto" w:fill="auto"/>
        <w:spacing w:before="0" w:after="258" w:line="230" w:lineRule="exact"/>
        <w:ind w:left="4340"/>
      </w:pPr>
      <w:r>
        <w:t>требую:</w:t>
      </w:r>
    </w:p>
    <w:p w:rsidR="008F1661" w:rsidRDefault="008F1661" w:rsidP="008F1661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74" w:lineRule="exact"/>
        <w:ind w:left="20" w:right="20" w:firstLine="720"/>
      </w:pPr>
      <w:r>
        <w:t>Административный регламент осуществления муниципального земельного контроля на территории Студенецкого сельского поселения (утвержденный постановлением Администрации Студенецкого сельского поселения Шумячского района Смоленской области от 19.02.2016 года № 30) изменить, привести в соответствие с требованиями федерального законодательства.</w:t>
      </w:r>
    </w:p>
    <w:p w:rsidR="008F1661" w:rsidRDefault="008F1661" w:rsidP="008F1661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74" w:lineRule="exact"/>
        <w:ind w:left="20" w:right="20" w:firstLine="720"/>
      </w:pPr>
      <w:r>
        <w:t>Протест подлежит обязательному рассмотрению не позднее чем в десятидневный срок с момента его поступления.</w:t>
      </w:r>
    </w:p>
    <w:p w:rsidR="008F1661" w:rsidRDefault="008F1661" w:rsidP="008F1661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720"/>
      </w:pPr>
      <w:r>
        <w:t>В соответствии с ч</w:t>
      </w:r>
      <w:proofErr w:type="gramStart"/>
      <w:r>
        <w:t>.З</w:t>
      </w:r>
      <w:proofErr w:type="gramEnd"/>
      <w:r>
        <w:t xml:space="preserve">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8F1661" w:rsidRDefault="008F1661" w:rsidP="008F1661">
      <w:pPr>
        <w:pStyle w:val="1"/>
        <w:shd w:val="clear" w:color="auto" w:fill="auto"/>
        <w:spacing w:after="0"/>
        <w:ind w:left="20" w:right="20" w:firstLine="720"/>
        <w:sectPr w:rsidR="008F1661">
          <w:type w:val="continuous"/>
          <w:pgSz w:w="11905" w:h="16837"/>
          <w:pgMar w:top="1286" w:right="774" w:bottom="6753" w:left="1628" w:header="0" w:footer="3" w:gutter="0"/>
          <w:cols w:space="720"/>
          <w:noEndnote/>
          <w:docGrid w:linePitch="360"/>
        </w:sectPr>
      </w:pPr>
      <w:r>
        <w:t>О результатах рассмотрения протеста следует незамедлительно сообщить прокурору района в письменной форме.</w:t>
      </w:r>
    </w:p>
    <w:p w:rsidR="008F1661" w:rsidRDefault="008F1661" w:rsidP="008F1661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4060190</wp:posOffset>
            </wp:positionH>
            <wp:positionV relativeFrom="paragraph">
              <wp:posOffset>0</wp:posOffset>
            </wp:positionV>
            <wp:extent cx="621665" cy="1078865"/>
            <wp:effectExtent l="0" t="0" r="0" b="0"/>
            <wp:wrapSquare wrapText="bothSides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661" w:rsidRDefault="008F1661" w:rsidP="008F1661">
      <w:pPr>
        <w:pStyle w:val="1"/>
        <w:framePr w:w="9387" w:h="1008" w:wrap="around" w:vAnchor="text" w:hAnchor="margin" w:x="-73" w:y="111"/>
        <w:shd w:val="clear" w:color="auto" w:fill="auto"/>
        <w:tabs>
          <w:tab w:val="left" w:pos="6522"/>
          <w:tab w:val="left" w:pos="7583"/>
        </w:tabs>
        <w:spacing w:after="0" w:line="504" w:lineRule="exact"/>
        <w:ind w:left="100" w:right="100"/>
        <w:jc w:val="left"/>
      </w:pPr>
      <w:r>
        <w:t>Прокурор Шумячского района советник юстиции</w:t>
      </w:r>
      <w:r>
        <w:tab/>
      </w:r>
      <w:r>
        <w:rPr>
          <w:lang w:val="en-US"/>
        </w:rPr>
        <w:t>J</w:t>
      </w:r>
      <w:r w:rsidRPr="00A83ABA">
        <w:rPr>
          <w:lang w:val="ru-RU"/>
        </w:rPr>
        <w:tab/>
      </w:r>
      <w:r>
        <w:t>А.О. Ивашкевич</w:t>
      </w:r>
    </w:p>
    <w:p w:rsidR="008F1661" w:rsidRDefault="008F1661" w:rsidP="008F1661">
      <w:pPr>
        <w:rPr>
          <w:sz w:val="2"/>
          <w:szCs w:val="2"/>
        </w:rPr>
      </w:pPr>
    </w:p>
    <w:p w:rsidR="00110091" w:rsidRDefault="00110091">
      <w:pPr>
        <w:pStyle w:val="1"/>
        <w:shd w:val="clear" w:color="auto" w:fill="auto"/>
        <w:spacing w:after="467" w:line="274" w:lineRule="exact"/>
        <w:ind w:left="340" w:right="20" w:firstLine="720"/>
      </w:pPr>
    </w:p>
    <w:p w:rsidR="00110091" w:rsidRDefault="00885ADB">
      <w:pPr>
        <w:pStyle w:val="11"/>
        <w:keepNext/>
        <w:keepLines/>
        <w:shd w:val="clear" w:color="auto" w:fill="auto"/>
        <w:spacing w:before="0" w:line="290" w:lineRule="exact"/>
        <w:ind w:left="3480"/>
      </w:pPr>
      <w:bookmarkStart w:id="3" w:name="bookmark2"/>
      <w:proofErr w:type="gramStart"/>
      <w:r>
        <w:rPr>
          <w:rStyle w:val="1Arial145pt0pt"/>
        </w:rPr>
        <w:t>Ш</w:t>
      </w:r>
      <w:proofErr w:type="gramEnd"/>
      <w:r>
        <w:t xml:space="preserve"> 002335</w:t>
      </w:r>
      <w:bookmarkEnd w:id="3"/>
    </w:p>
    <w:sectPr w:rsidR="00110091" w:rsidSect="00794CB2">
      <w:type w:val="continuous"/>
      <w:pgSz w:w="11905" w:h="16837"/>
      <w:pgMar w:top="657" w:right="117" w:bottom="556" w:left="19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DB" w:rsidRDefault="00885ADB">
      <w:r>
        <w:separator/>
      </w:r>
    </w:p>
  </w:endnote>
  <w:endnote w:type="continuationSeparator" w:id="1">
    <w:p w:rsidR="00885ADB" w:rsidRDefault="0088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DB" w:rsidRDefault="00885ADB"/>
  </w:footnote>
  <w:footnote w:type="continuationSeparator" w:id="1">
    <w:p w:rsidR="00885ADB" w:rsidRDefault="00885A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1C9"/>
    <w:multiLevelType w:val="multilevel"/>
    <w:tmpl w:val="BC4EA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0091"/>
    <w:rsid w:val="00110091"/>
    <w:rsid w:val="00794CB2"/>
    <w:rsid w:val="00885ADB"/>
    <w:rsid w:val="008F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C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CB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4C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sid w:val="0079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794C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794C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95pt">
    <w:name w:val="Основной текст (3) + 9;5 pt"/>
    <w:basedOn w:val="3"/>
    <w:rsid w:val="00794C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Заголовок №3_"/>
    <w:basedOn w:val="a0"/>
    <w:link w:val="32"/>
    <w:rsid w:val="0079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33">
    <w:name w:val="Заголовок №3"/>
    <w:basedOn w:val="31"/>
    <w:rsid w:val="0079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5"/>
      <w:szCs w:val="25"/>
      <w:u w:val="single"/>
    </w:rPr>
  </w:style>
  <w:style w:type="character" w:customStyle="1" w:styleId="4">
    <w:name w:val="Основной текст (4)_"/>
    <w:basedOn w:val="a0"/>
    <w:link w:val="40"/>
    <w:rsid w:val="0079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794C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Arial145pt0pt">
    <w:name w:val="Заголовок №1 + Arial;14;5 pt;Интервал 0 pt"/>
    <w:basedOn w:val="10"/>
    <w:rsid w:val="00794C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20">
    <w:name w:val="Основной текст (2)"/>
    <w:basedOn w:val="a"/>
    <w:link w:val="2"/>
    <w:rsid w:val="00794CB2"/>
    <w:pPr>
      <w:shd w:val="clear" w:color="auto" w:fill="FFFFFF"/>
      <w:spacing w:before="240" w:line="264" w:lineRule="exact"/>
      <w:ind w:firstLine="720"/>
    </w:pPr>
    <w:rPr>
      <w:rFonts w:ascii="Arial" w:eastAsia="Arial" w:hAnsi="Arial" w:cs="Arial"/>
      <w:sz w:val="21"/>
      <w:szCs w:val="21"/>
    </w:rPr>
  </w:style>
  <w:style w:type="paragraph" w:customStyle="1" w:styleId="1">
    <w:name w:val="Основной текст1"/>
    <w:basedOn w:val="a"/>
    <w:link w:val="a4"/>
    <w:rsid w:val="00794CB2"/>
    <w:pPr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794CB2"/>
    <w:pPr>
      <w:shd w:val="clear" w:color="auto" w:fill="FFFFFF"/>
      <w:spacing w:after="60" w:line="288" w:lineRule="exac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94CB2"/>
    <w:pPr>
      <w:shd w:val="clear" w:color="auto" w:fill="FFFFFF"/>
      <w:spacing w:before="60" w:after="60" w:line="30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32">
    <w:name w:val="Заголовок №3"/>
    <w:basedOn w:val="a"/>
    <w:link w:val="31"/>
    <w:rsid w:val="00794CB2"/>
    <w:pPr>
      <w:shd w:val="clear" w:color="auto" w:fill="FFFFFF"/>
      <w:spacing w:before="60" w:after="240" w:line="0" w:lineRule="atLeast"/>
      <w:outlineLvl w:val="2"/>
    </w:pPr>
    <w:rPr>
      <w:rFonts w:ascii="Batang" w:eastAsia="Batang" w:hAnsi="Batang" w:cs="Batang"/>
      <w:b/>
      <w:bCs/>
      <w:i/>
      <w:iCs/>
      <w:spacing w:val="-10"/>
      <w:sz w:val="25"/>
      <w:szCs w:val="25"/>
    </w:rPr>
  </w:style>
  <w:style w:type="paragraph" w:customStyle="1" w:styleId="40">
    <w:name w:val="Основной текст (4)"/>
    <w:basedOn w:val="a"/>
    <w:link w:val="4"/>
    <w:rsid w:val="00794CB2"/>
    <w:pPr>
      <w:shd w:val="clear" w:color="auto" w:fill="FFFFFF"/>
      <w:spacing w:before="840" w:line="24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794CB2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min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STYDENEC</cp:lastModifiedBy>
  <cp:revision>2</cp:revision>
  <dcterms:created xsi:type="dcterms:W3CDTF">2016-03-10T08:44:00Z</dcterms:created>
  <dcterms:modified xsi:type="dcterms:W3CDTF">2016-03-10T11:16:00Z</dcterms:modified>
</cp:coreProperties>
</file>