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51" w:rsidRDefault="00D45D51">
      <w:pPr>
        <w:framePr w:h="951" w:hSpace="38" w:wrap="auto" w:vAnchor="text" w:hAnchor="margin" w:x="1297" w:y="447"/>
        <w:rPr>
          <w:sz w:val="24"/>
          <w:szCs w:val="24"/>
        </w:rPr>
      </w:pPr>
    </w:p>
    <w:p w:rsidR="00D45D51" w:rsidRDefault="00CC585B" w:rsidP="00DF2B0C">
      <w:pPr>
        <w:shd w:val="clear" w:color="auto" w:fill="FFFFFF"/>
        <w:jc w:val="right"/>
      </w:pPr>
      <w:r>
        <w:t>329137760311</w:t>
      </w:r>
    </w:p>
    <w:p w:rsidR="00DF2B0C" w:rsidRDefault="00CC585B" w:rsidP="00DF2B0C">
      <w:pPr>
        <w:shd w:val="clear" w:color="auto" w:fill="FFFFFF"/>
        <w:tabs>
          <w:tab w:val="left" w:pos="5011"/>
        </w:tabs>
        <w:spacing w:line="250" w:lineRule="exact"/>
        <w:ind w:left="1018"/>
        <w:jc w:val="right"/>
        <w:rPr>
          <w:rFonts w:eastAsia="Times New Roman"/>
          <w:smallCaps/>
          <w:spacing w:val="-25"/>
          <w:sz w:val="28"/>
          <w:szCs w:val="28"/>
        </w:rPr>
      </w:pPr>
      <w:r>
        <w:rPr>
          <w:rFonts w:eastAsia="Times New Roman"/>
          <w:sz w:val="28"/>
          <w:szCs w:val="28"/>
        </w:rPr>
        <w:t>В Совет депутатов</w:t>
      </w:r>
      <w:r>
        <w:rPr>
          <w:rFonts w:eastAsia="Times New Roman"/>
          <w:sz w:val="28"/>
          <w:szCs w:val="28"/>
        </w:rPr>
        <w:br/>
        <w:t>Студенецкого сельского поселения</w:t>
      </w:r>
      <w:r>
        <w:rPr>
          <w:rFonts w:eastAsia="Times New Roman"/>
          <w:sz w:val="28"/>
          <w:szCs w:val="28"/>
        </w:rPr>
        <w:br/>
        <w:t>Шумячского района</w:t>
      </w:r>
      <w:r>
        <w:rPr>
          <w:rFonts w:eastAsia="Times New Roman"/>
          <w:sz w:val="28"/>
          <w:szCs w:val="28"/>
        </w:rPr>
        <w:br/>
      </w:r>
      <w:r w:rsidR="00DF2B0C">
        <w:rPr>
          <w:rFonts w:eastAsia="Times New Roman"/>
          <w:spacing w:val="-1"/>
          <w:sz w:val="28"/>
          <w:szCs w:val="28"/>
        </w:rPr>
        <w:t>Смоленской области</w:t>
      </w:r>
    </w:p>
    <w:p w:rsidR="00DF2B0C" w:rsidRDefault="00DF2B0C">
      <w:pPr>
        <w:shd w:val="clear" w:color="auto" w:fill="FFFFFF"/>
        <w:tabs>
          <w:tab w:val="left" w:pos="5011"/>
        </w:tabs>
        <w:spacing w:line="250" w:lineRule="exact"/>
        <w:ind w:left="1018"/>
        <w:rPr>
          <w:rFonts w:eastAsia="Times New Roman"/>
          <w:smallCaps/>
          <w:spacing w:val="-25"/>
          <w:sz w:val="28"/>
          <w:szCs w:val="28"/>
        </w:rPr>
      </w:pPr>
    </w:p>
    <w:p w:rsidR="00DF2B0C" w:rsidRDefault="00DF2B0C">
      <w:pPr>
        <w:shd w:val="clear" w:color="auto" w:fill="FFFFFF"/>
        <w:tabs>
          <w:tab w:val="left" w:pos="5011"/>
        </w:tabs>
        <w:spacing w:line="250" w:lineRule="exact"/>
        <w:ind w:left="1018"/>
        <w:rPr>
          <w:rFonts w:eastAsia="Times New Roman"/>
          <w:smallCaps/>
          <w:spacing w:val="-25"/>
          <w:sz w:val="28"/>
          <w:szCs w:val="28"/>
        </w:rPr>
      </w:pPr>
    </w:p>
    <w:p w:rsidR="00D45D51" w:rsidRDefault="00CC585B">
      <w:pPr>
        <w:shd w:val="clear" w:color="auto" w:fill="FFFFFF"/>
        <w:tabs>
          <w:tab w:val="left" w:pos="5011"/>
        </w:tabs>
        <w:spacing w:line="250" w:lineRule="exact"/>
        <w:ind w:left="1018"/>
      </w:pPr>
      <w:r>
        <w:rPr>
          <w:rFonts w:eastAsia="Times New Roman"/>
          <w:smallCaps/>
          <w:spacing w:val="-25"/>
          <w:sz w:val="28"/>
          <w:szCs w:val="28"/>
        </w:rPr>
        <w:t>прокуратура</w:t>
      </w:r>
      <w:r>
        <w:rPr>
          <w:rFonts w:ascii="Arial" w:eastAsia="Times New Roman" w:hAnsi="Arial" w:cs="Arial"/>
          <w:smallCaps/>
          <w:sz w:val="28"/>
          <w:szCs w:val="28"/>
        </w:rPr>
        <w:tab/>
      </w:r>
    </w:p>
    <w:p w:rsidR="00D45D51" w:rsidRDefault="00CC585B">
      <w:pPr>
        <w:shd w:val="clear" w:color="auto" w:fill="FFFFFF"/>
        <w:spacing w:before="29"/>
        <w:ind w:left="403"/>
      </w:pPr>
      <w:r>
        <w:rPr>
          <w:rFonts w:eastAsia="Times New Roman"/>
          <w:spacing w:val="-15"/>
          <w:sz w:val="22"/>
          <w:szCs w:val="22"/>
        </w:rPr>
        <w:t>РОССИЙСКОЙ ФЕДЕРАЦИИ</w:t>
      </w:r>
    </w:p>
    <w:p w:rsidR="00D45D51" w:rsidRDefault="00CC585B">
      <w:pPr>
        <w:shd w:val="clear" w:color="auto" w:fill="FFFFFF"/>
        <w:spacing w:before="125"/>
        <w:ind w:left="907"/>
      </w:pPr>
      <w:r>
        <w:rPr>
          <w:rFonts w:eastAsia="Times New Roman"/>
          <w:b/>
          <w:bCs/>
          <w:spacing w:val="-9"/>
          <w:sz w:val="22"/>
          <w:szCs w:val="22"/>
        </w:rPr>
        <w:t>ПРОКУРАТУРА</w:t>
      </w:r>
    </w:p>
    <w:p w:rsidR="00D45D51" w:rsidRDefault="00CC585B">
      <w:pPr>
        <w:shd w:val="clear" w:color="auto" w:fill="FFFFFF"/>
        <w:spacing w:before="10"/>
        <w:ind w:left="696"/>
      </w:pPr>
      <w:r>
        <w:rPr>
          <w:rFonts w:eastAsia="Times New Roman"/>
          <w:b/>
          <w:bCs/>
          <w:spacing w:val="-2"/>
          <w:sz w:val="22"/>
          <w:szCs w:val="22"/>
        </w:rPr>
        <w:t>Смоленской области</w:t>
      </w:r>
    </w:p>
    <w:p w:rsidR="00D45D51" w:rsidRDefault="00CC585B">
      <w:pPr>
        <w:shd w:val="clear" w:color="auto" w:fill="FFFFFF"/>
        <w:spacing w:before="77" w:line="259" w:lineRule="exact"/>
        <w:ind w:left="168"/>
      </w:pPr>
      <w:r>
        <w:rPr>
          <w:rFonts w:eastAsia="Times New Roman"/>
          <w:b/>
          <w:bCs/>
          <w:spacing w:val="-12"/>
          <w:sz w:val="22"/>
          <w:szCs w:val="22"/>
        </w:rPr>
        <w:t>Прокуратура Шумячского района</w:t>
      </w:r>
    </w:p>
    <w:p w:rsidR="00D45D51" w:rsidRDefault="00CC585B">
      <w:pPr>
        <w:shd w:val="clear" w:color="auto" w:fill="FFFFFF"/>
        <w:spacing w:before="5" w:line="259" w:lineRule="exact"/>
        <w:ind w:left="562"/>
      </w:pPr>
      <w:r>
        <w:rPr>
          <w:rFonts w:eastAsia="Times New Roman"/>
          <w:spacing w:val="-1"/>
          <w:sz w:val="18"/>
          <w:szCs w:val="18"/>
        </w:rPr>
        <w:t xml:space="preserve">ул. </w:t>
      </w:r>
      <w:proofErr w:type="gramStart"/>
      <w:r>
        <w:rPr>
          <w:rFonts w:eastAsia="Times New Roman"/>
          <w:spacing w:val="-1"/>
          <w:sz w:val="18"/>
          <w:szCs w:val="18"/>
        </w:rPr>
        <w:t>Садовая</w:t>
      </w:r>
      <w:proofErr w:type="gramEnd"/>
      <w:r>
        <w:rPr>
          <w:rFonts w:eastAsia="Times New Roman"/>
          <w:spacing w:val="-1"/>
          <w:sz w:val="18"/>
          <w:szCs w:val="18"/>
        </w:rPr>
        <w:t>, д. 30, п. Шумячи,</w:t>
      </w:r>
    </w:p>
    <w:p w:rsidR="00D45D51" w:rsidRDefault="00CC585B">
      <w:pPr>
        <w:shd w:val="clear" w:color="auto" w:fill="FFFFFF"/>
        <w:spacing w:line="259" w:lineRule="exact"/>
        <w:ind w:left="638"/>
      </w:pPr>
      <w:r>
        <w:rPr>
          <w:rFonts w:eastAsia="Times New Roman"/>
          <w:spacing w:val="-1"/>
          <w:sz w:val="18"/>
          <w:szCs w:val="18"/>
        </w:rPr>
        <w:t>Смоленская область, 216410</w:t>
      </w:r>
    </w:p>
    <w:p w:rsidR="00D45D51" w:rsidRDefault="00DF2B0C" w:rsidP="00DF2B0C">
      <w:pPr>
        <w:shd w:val="clear" w:color="auto" w:fill="FFFFFF"/>
      </w:pPr>
      <w:r>
        <w:rPr>
          <w:spacing w:val="-13"/>
          <w:sz w:val="22"/>
          <w:szCs w:val="22"/>
        </w:rPr>
        <w:t>0</w:t>
      </w:r>
      <w:r w:rsidR="00CC585B">
        <w:rPr>
          <w:spacing w:val="-13"/>
          <w:sz w:val="22"/>
          <w:szCs w:val="22"/>
        </w:rPr>
        <w:t>2-36-2023/</w:t>
      </w:r>
      <w:r>
        <w:rPr>
          <w:rFonts w:eastAsia="Times New Roman"/>
          <w:spacing w:val="-13"/>
          <w:sz w:val="22"/>
          <w:szCs w:val="22"/>
        </w:rPr>
        <w:t>Прдп3</w:t>
      </w:r>
      <w:r w:rsidR="00CC585B">
        <w:rPr>
          <w:rFonts w:eastAsia="Times New Roman"/>
          <w:spacing w:val="-13"/>
          <w:sz w:val="22"/>
          <w:szCs w:val="22"/>
        </w:rPr>
        <w:t xml:space="preserve"> 8-23 -20660023</w:t>
      </w:r>
    </w:p>
    <w:p w:rsidR="00D45D51" w:rsidRDefault="00DF2B0C">
      <w:pPr>
        <w:framePr w:h="187" w:hRule="exact" w:hSpace="38" w:wrap="auto" w:vAnchor="text" w:hAnchor="text" w:x="1638" w:y="63"/>
        <w:shd w:val="clear" w:color="auto" w:fill="FFFFFF"/>
      </w:pPr>
      <w:r>
        <w:rPr>
          <w:rFonts w:ascii="Arial" w:eastAsia="Times New Roman" w:hAnsi="Arial"/>
          <w:b/>
          <w:bCs/>
          <w:sz w:val="16"/>
          <w:szCs w:val="16"/>
        </w:rPr>
        <w:t xml:space="preserve">10.03.2023 </w:t>
      </w:r>
      <w:r w:rsidR="00CC585B">
        <w:rPr>
          <w:rFonts w:ascii="Arial" w:eastAsia="Times New Roman" w:hAnsi="Arial"/>
          <w:b/>
          <w:bCs/>
          <w:sz w:val="16"/>
          <w:szCs w:val="16"/>
        </w:rPr>
        <w:t>№</w:t>
      </w:r>
    </w:p>
    <w:p w:rsidR="00D45D51" w:rsidRDefault="00CC585B">
      <w:pPr>
        <w:shd w:val="clear" w:color="auto" w:fill="FFFFFF"/>
        <w:spacing w:before="902" w:line="240" w:lineRule="exact"/>
        <w:ind w:left="67"/>
      </w:pPr>
      <w:r>
        <w:rPr>
          <w:rFonts w:eastAsia="Times New Roman"/>
          <w:b/>
          <w:bCs/>
          <w:spacing w:val="-1"/>
          <w:sz w:val="28"/>
          <w:szCs w:val="28"/>
        </w:rPr>
        <w:t>ПРОТЕСТ</w:t>
      </w:r>
    </w:p>
    <w:p w:rsidR="00D45D51" w:rsidRDefault="00CC585B">
      <w:pPr>
        <w:shd w:val="clear" w:color="auto" w:fill="FFFFFF"/>
        <w:spacing w:line="240" w:lineRule="exact"/>
        <w:ind w:left="67" w:right="3917"/>
        <w:jc w:val="both"/>
      </w:pPr>
      <w:bookmarkStart w:id="0" w:name="_GoBack"/>
      <w:r>
        <w:rPr>
          <w:rFonts w:eastAsia="Times New Roman"/>
          <w:b/>
          <w:bCs/>
          <w:sz w:val="28"/>
          <w:szCs w:val="28"/>
        </w:rPr>
        <w:t xml:space="preserve">на Положение о муниципальном контроле на автомобильном транспорте, городском наземном электрическом транспорте и в </w:t>
      </w:r>
      <w:r>
        <w:rPr>
          <w:rFonts w:eastAsia="Times New Roman"/>
          <w:b/>
          <w:bCs/>
          <w:spacing w:val="-2"/>
          <w:sz w:val="28"/>
          <w:szCs w:val="28"/>
        </w:rPr>
        <w:t xml:space="preserve">дорожном хозяйстве в границах населенных пунктов Студенецкого сельского поселения </w:t>
      </w:r>
      <w:r>
        <w:rPr>
          <w:rFonts w:eastAsia="Times New Roman"/>
          <w:b/>
          <w:bCs/>
          <w:sz w:val="28"/>
          <w:szCs w:val="28"/>
        </w:rPr>
        <w:t xml:space="preserve">Шумячского района Смоленской области (утв. Совета депутатов Студенецкого сельского поселения от 30.11.2021 </w:t>
      </w:r>
      <w:r>
        <w:rPr>
          <w:rFonts w:eastAsia="Times New Roman"/>
          <w:sz w:val="28"/>
          <w:szCs w:val="28"/>
        </w:rPr>
        <w:t xml:space="preserve">№ </w:t>
      </w:r>
      <w:r>
        <w:rPr>
          <w:rFonts w:eastAsia="Times New Roman"/>
          <w:b/>
          <w:bCs/>
          <w:sz w:val="28"/>
          <w:szCs w:val="28"/>
        </w:rPr>
        <w:t>30)</w:t>
      </w:r>
    </w:p>
    <w:bookmarkEnd w:id="0"/>
    <w:p w:rsidR="00D45D51" w:rsidRDefault="00CC585B">
      <w:pPr>
        <w:shd w:val="clear" w:color="auto" w:fill="FFFFFF"/>
        <w:spacing w:before="226" w:line="322" w:lineRule="exact"/>
        <w:ind w:left="72" w:right="221" w:firstLine="715"/>
        <w:jc w:val="both"/>
      </w:pPr>
      <w:r>
        <w:rPr>
          <w:rFonts w:eastAsia="Times New Roman"/>
          <w:sz w:val="28"/>
          <w:szCs w:val="28"/>
        </w:rPr>
        <w:t xml:space="preserve">Решением Совета депутатов Студенецкого сельского поселения Шумячского района Смоленской области от 30.11.2021 года № 30 утверждено Положение о муниципальном контроле на автомобильном транспорте, городском наземном электрическом транспорте и в дорожном </w:t>
      </w:r>
      <w:r>
        <w:rPr>
          <w:rFonts w:eastAsia="Times New Roman"/>
          <w:spacing w:val="-1"/>
          <w:sz w:val="28"/>
          <w:szCs w:val="28"/>
        </w:rPr>
        <w:t xml:space="preserve">хозяйстве в границах населенных пунктов Студенецкого сельского поселения </w:t>
      </w:r>
      <w:r>
        <w:rPr>
          <w:rFonts w:eastAsia="Times New Roman"/>
          <w:sz w:val="28"/>
          <w:szCs w:val="28"/>
        </w:rPr>
        <w:t>Шумячского района Смоленской области (далее по тексту - Положение).</w:t>
      </w:r>
    </w:p>
    <w:p w:rsidR="00D45D51" w:rsidRDefault="00CC585B">
      <w:pPr>
        <w:shd w:val="clear" w:color="auto" w:fill="FFFFFF"/>
        <w:spacing w:line="322" w:lineRule="exact"/>
        <w:ind w:left="86" w:right="211" w:firstLine="706"/>
        <w:jc w:val="both"/>
      </w:pPr>
      <w:proofErr w:type="gramStart"/>
      <w:r>
        <w:rPr>
          <w:rFonts w:eastAsia="Times New Roman"/>
          <w:sz w:val="28"/>
          <w:szCs w:val="28"/>
        </w:rPr>
        <w:t xml:space="preserve">Приложением № 1 к Положению утверждены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Студенецкого сельского поселения Шумячского района Смоленской области муниципального контроля на автомобильном транспорте, городском наземном электрическом транспорте и в дорожном </w:t>
      </w:r>
      <w:r>
        <w:rPr>
          <w:rFonts w:eastAsia="Times New Roman"/>
          <w:spacing w:val="-1"/>
          <w:sz w:val="28"/>
          <w:szCs w:val="28"/>
        </w:rPr>
        <w:t xml:space="preserve">хозяйстве в границах населенных пунктов Студенецкого сельского поселения </w:t>
      </w:r>
      <w:r>
        <w:rPr>
          <w:rFonts w:eastAsia="Times New Roman"/>
          <w:sz w:val="28"/>
          <w:szCs w:val="28"/>
        </w:rPr>
        <w:t>Шумячского района Смоленской области.</w:t>
      </w:r>
      <w:proofErr w:type="gramEnd"/>
    </w:p>
    <w:p w:rsidR="00D45D51" w:rsidRDefault="00CC585B">
      <w:pPr>
        <w:shd w:val="clear" w:color="auto" w:fill="FFFFFF"/>
        <w:spacing w:line="322" w:lineRule="exact"/>
        <w:ind w:left="91" w:right="221" w:firstLine="715"/>
        <w:jc w:val="both"/>
      </w:pPr>
      <w:r>
        <w:rPr>
          <w:rFonts w:eastAsia="Times New Roman"/>
          <w:sz w:val="28"/>
          <w:szCs w:val="28"/>
        </w:rPr>
        <w:t>Данное приложение не соответствует требованиям федерального законодательства и подлежит отмене по следующим основаниям.</w:t>
      </w:r>
    </w:p>
    <w:p w:rsidR="00D45D51" w:rsidRDefault="00CC585B">
      <w:pPr>
        <w:shd w:val="clear" w:color="auto" w:fill="FFFFFF"/>
        <w:spacing w:line="322" w:lineRule="exact"/>
        <w:ind w:left="91" w:right="206" w:firstLine="706"/>
        <w:jc w:val="both"/>
      </w:pPr>
      <w:r>
        <w:rPr>
          <w:rFonts w:eastAsia="Times New Roman"/>
          <w:sz w:val="28"/>
          <w:szCs w:val="28"/>
        </w:rPr>
        <w:t>В соответствии с ч.9 ст.23 Федерального закона от 31.07.2020 № 248-ФЗ «О государственном контроле (надзоре) и муниципальном контроле в Российской Федерации»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w:t>
      </w:r>
      <w:r w:rsidR="00DF2B0C">
        <w:rPr>
          <w:rFonts w:eastAsia="Times New Roman"/>
          <w:sz w:val="28"/>
          <w:szCs w:val="28"/>
        </w:rPr>
        <w:t>бъекта контроля, которые сами по</w:t>
      </w:r>
      <w:r>
        <w:rPr>
          <w:rFonts w:eastAsia="Times New Roman"/>
          <w:sz w:val="28"/>
          <w:szCs w:val="28"/>
        </w:rPr>
        <w:t xml:space="preserve"> </w:t>
      </w:r>
      <w:r w:rsidR="00DF2B0C">
        <w:rPr>
          <w:rFonts w:eastAsia="Times New Roman"/>
          <w:sz w:val="28"/>
          <w:szCs w:val="28"/>
        </w:rPr>
        <w:t>себе</w:t>
      </w:r>
      <w:r w:rsidRPr="00CC585B">
        <w:rPr>
          <w:rFonts w:eastAsia="Times New Roman"/>
          <w:sz w:val="28"/>
          <w:szCs w:val="28"/>
        </w:rPr>
        <w:t xml:space="preserve"> </w:t>
      </w:r>
      <w:r w:rsidR="00DF2B0C">
        <w:rPr>
          <w:rFonts w:eastAsia="Times New Roman"/>
          <w:sz w:val="28"/>
          <w:szCs w:val="28"/>
        </w:rPr>
        <w:t>не являются нарушениями обязательных требований,</w:t>
      </w:r>
      <w:r>
        <w:rPr>
          <w:rFonts w:eastAsia="Times New Roman"/>
          <w:sz w:val="28"/>
          <w:szCs w:val="28"/>
        </w:rPr>
        <w:t xml:space="preserve"> но </w:t>
      </w:r>
      <w:proofErr w:type="gramStart"/>
      <w:r>
        <w:rPr>
          <w:rFonts w:eastAsia="Times New Roman"/>
          <w:sz w:val="28"/>
          <w:szCs w:val="28"/>
        </w:rPr>
        <w:t>с</w:t>
      </w:r>
      <w:proofErr w:type="gramEnd"/>
      <w:r>
        <w:rPr>
          <w:rFonts w:eastAsia="Times New Roman"/>
          <w:sz w:val="28"/>
          <w:szCs w:val="28"/>
        </w:rPr>
        <w:t xml:space="preserve"> высокой</w:t>
      </w:r>
    </w:p>
    <w:p w:rsidR="00D45D51" w:rsidRDefault="00D45D51">
      <w:pPr>
        <w:shd w:val="clear" w:color="auto" w:fill="FFFFFF"/>
        <w:spacing w:line="322" w:lineRule="exact"/>
        <w:ind w:left="91" w:right="206" w:firstLine="706"/>
        <w:jc w:val="both"/>
        <w:sectPr w:rsidR="00D45D51">
          <w:type w:val="continuous"/>
          <w:pgSz w:w="11909" w:h="16834"/>
          <w:pgMar w:top="744" w:right="532" w:bottom="360" w:left="1719" w:header="720" w:footer="720" w:gutter="0"/>
          <w:cols w:space="60"/>
          <w:noEndnote/>
        </w:sectPr>
      </w:pPr>
    </w:p>
    <w:p w:rsidR="00D45D51" w:rsidRDefault="00CC585B">
      <w:pPr>
        <w:shd w:val="clear" w:color="auto" w:fill="FFFFFF"/>
        <w:spacing w:line="322" w:lineRule="exact"/>
        <w:ind w:left="14" w:right="10"/>
        <w:jc w:val="both"/>
      </w:pPr>
      <w:r>
        <w:rPr>
          <w:rFonts w:eastAsia="Times New Roman"/>
          <w:sz w:val="28"/>
          <w:szCs w:val="28"/>
        </w:rPr>
        <w:lastRenderedPageBreak/>
        <w:t xml:space="preserve">степенью вероятности свидетельствуют о наличии таких нарушений и риска </w:t>
      </w:r>
      <w:r>
        <w:rPr>
          <w:rFonts w:eastAsia="Times New Roman"/>
          <w:spacing w:val="-1"/>
          <w:sz w:val="28"/>
          <w:szCs w:val="28"/>
        </w:rPr>
        <w:t>причинения вреда (ущерба) охраняемым законом ценностям.</w:t>
      </w:r>
    </w:p>
    <w:p w:rsidR="00D45D51" w:rsidRDefault="00CC585B">
      <w:pPr>
        <w:shd w:val="clear" w:color="auto" w:fill="FFFFFF"/>
        <w:spacing w:line="322" w:lineRule="exact"/>
        <w:ind w:left="10" w:right="10" w:firstLine="701"/>
        <w:jc w:val="both"/>
      </w:pPr>
      <w:r>
        <w:rPr>
          <w:rFonts w:eastAsia="Times New Roman"/>
          <w:sz w:val="28"/>
          <w:szCs w:val="28"/>
        </w:rPr>
        <w:t>В нарушение указанных требований в индикаторы риска, определенные оспариваемым приложением № 1 к Положению, включены позиции, которые по своей сути являются нарушениями обязательных требований.</w:t>
      </w:r>
    </w:p>
    <w:p w:rsidR="00D45D51" w:rsidRDefault="00CC585B">
      <w:pPr>
        <w:shd w:val="clear" w:color="auto" w:fill="FFFFFF"/>
        <w:spacing w:line="322" w:lineRule="exact"/>
        <w:ind w:left="5" w:right="10" w:firstLine="701"/>
        <w:jc w:val="both"/>
      </w:pPr>
      <w:r>
        <w:rPr>
          <w:rFonts w:eastAsia="Times New Roman"/>
          <w:sz w:val="28"/>
          <w:szCs w:val="28"/>
        </w:rPr>
        <w:t xml:space="preserve">Поскольку индикаторы риска утверждаются контролерами самостоятельно и являются основанием для проведения внепланового контрольно-надзорного мероприятия, допущенные нарушения могут </w:t>
      </w:r>
      <w:r>
        <w:rPr>
          <w:rFonts w:eastAsia="Times New Roman"/>
          <w:spacing w:val="-1"/>
          <w:sz w:val="28"/>
          <w:szCs w:val="28"/>
        </w:rPr>
        <w:t xml:space="preserve">привести к необоснованному вмешательству в деятельность контролируемых </w:t>
      </w:r>
      <w:r>
        <w:rPr>
          <w:rFonts w:eastAsia="Times New Roman"/>
          <w:sz w:val="28"/>
          <w:szCs w:val="28"/>
        </w:rPr>
        <w:t>лиц и, в целом, не отвечают задачам очередного этапа реформы контрольно-надзорной деятельности, определенным в перечне поручений Президента Российской Федерации от 20.07.2022 № Пр-1269.</w:t>
      </w:r>
    </w:p>
    <w:p w:rsidR="00D45D51" w:rsidRDefault="00CC585B">
      <w:pPr>
        <w:shd w:val="clear" w:color="auto" w:fill="FFFFFF"/>
        <w:spacing w:line="322" w:lineRule="exact"/>
        <w:ind w:left="5" w:right="14" w:firstLine="701"/>
        <w:jc w:val="both"/>
      </w:pPr>
      <w:proofErr w:type="gramStart"/>
      <w:r>
        <w:rPr>
          <w:rFonts w:eastAsia="Times New Roman"/>
          <w:sz w:val="28"/>
          <w:szCs w:val="28"/>
        </w:rPr>
        <w:t>В соответствии со ст.7 Федерального закона от 06.10.2003 года №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roofErr w:type="gramEnd"/>
    </w:p>
    <w:p w:rsidR="00D45D51" w:rsidRDefault="00CC585B">
      <w:pPr>
        <w:shd w:val="clear" w:color="auto" w:fill="FFFFFF"/>
        <w:spacing w:line="322" w:lineRule="exact"/>
        <w:ind w:left="14" w:right="10" w:firstLine="701"/>
        <w:jc w:val="both"/>
      </w:pPr>
      <w:r>
        <w:rPr>
          <w:rFonts w:eastAsia="Times New Roman"/>
          <w:spacing w:val="-2"/>
          <w:sz w:val="28"/>
          <w:szCs w:val="28"/>
        </w:rPr>
        <w:t xml:space="preserve">На основании изложенного, руководствуясь ст. 23 Федерального закона </w:t>
      </w:r>
      <w:r>
        <w:rPr>
          <w:rFonts w:eastAsia="Times New Roman"/>
          <w:sz w:val="28"/>
          <w:szCs w:val="28"/>
        </w:rPr>
        <w:t>«О прокуратуре Российской федерации»,</w:t>
      </w:r>
    </w:p>
    <w:p w:rsidR="00D45D51" w:rsidRDefault="00CC585B">
      <w:pPr>
        <w:shd w:val="clear" w:color="auto" w:fill="FFFFFF"/>
        <w:spacing w:before="5" w:line="322" w:lineRule="exact"/>
        <w:ind w:left="4325"/>
      </w:pPr>
      <w:r>
        <w:rPr>
          <w:rFonts w:eastAsia="Times New Roman"/>
          <w:b/>
          <w:bCs/>
          <w:spacing w:val="-2"/>
          <w:sz w:val="28"/>
          <w:szCs w:val="28"/>
        </w:rPr>
        <w:t>требую:</w:t>
      </w:r>
    </w:p>
    <w:p w:rsidR="00D45D51" w:rsidRDefault="00CC585B" w:rsidP="00CC585B">
      <w:pPr>
        <w:numPr>
          <w:ilvl w:val="0"/>
          <w:numId w:val="1"/>
        </w:numPr>
        <w:shd w:val="clear" w:color="auto" w:fill="FFFFFF"/>
        <w:tabs>
          <w:tab w:val="left" w:pos="931"/>
        </w:tabs>
        <w:spacing w:line="322" w:lineRule="exact"/>
        <w:ind w:firstLine="552"/>
        <w:jc w:val="both"/>
        <w:rPr>
          <w:spacing w:val="-23"/>
          <w:sz w:val="28"/>
          <w:szCs w:val="28"/>
        </w:rPr>
      </w:pPr>
      <w:r>
        <w:rPr>
          <w:rFonts w:eastAsia="Times New Roman"/>
          <w:sz w:val="28"/>
          <w:szCs w:val="28"/>
        </w:rPr>
        <w:t>Рассмотреть настоящий протест на ближайшем заседании Совета депутатов Студенецкого сельского поселения Шумячского района Смоленской области.</w:t>
      </w:r>
    </w:p>
    <w:p w:rsidR="00D45D51" w:rsidRDefault="00CC585B" w:rsidP="00CC585B">
      <w:pPr>
        <w:numPr>
          <w:ilvl w:val="0"/>
          <w:numId w:val="1"/>
        </w:numPr>
        <w:shd w:val="clear" w:color="auto" w:fill="FFFFFF"/>
        <w:tabs>
          <w:tab w:val="left" w:pos="931"/>
        </w:tabs>
        <w:spacing w:line="322" w:lineRule="exact"/>
        <w:ind w:firstLine="552"/>
        <w:jc w:val="both"/>
        <w:rPr>
          <w:spacing w:val="-10"/>
          <w:sz w:val="28"/>
          <w:szCs w:val="28"/>
        </w:rPr>
      </w:pPr>
      <w:r>
        <w:rPr>
          <w:rFonts w:eastAsia="Times New Roman"/>
          <w:sz w:val="28"/>
          <w:szCs w:val="28"/>
        </w:rPr>
        <w:t xml:space="preserve">Приложение № 1 к Положению о муниципальном контроле на </w:t>
      </w:r>
      <w:r>
        <w:rPr>
          <w:rFonts w:eastAsia="Times New Roman"/>
          <w:spacing w:val="-1"/>
          <w:sz w:val="28"/>
          <w:szCs w:val="28"/>
        </w:rPr>
        <w:t xml:space="preserve">автомобильном транспорте, городском наземном электрическом транспорте и </w:t>
      </w:r>
      <w:r>
        <w:rPr>
          <w:rFonts w:eastAsia="Times New Roman"/>
          <w:sz w:val="28"/>
          <w:szCs w:val="28"/>
        </w:rPr>
        <w:t xml:space="preserve">в дорожном хозяйстве в границах населенных пунктов Студенецкого сельского поселения Шумячского района Смоленской области (утв. </w:t>
      </w:r>
      <w:r>
        <w:rPr>
          <w:rFonts w:eastAsia="Times New Roman"/>
          <w:spacing w:val="-1"/>
          <w:sz w:val="28"/>
          <w:szCs w:val="28"/>
        </w:rPr>
        <w:t xml:space="preserve">решением Совета депутатов Студенецкого сельского поселения Шумячского </w:t>
      </w:r>
      <w:r>
        <w:rPr>
          <w:rFonts w:eastAsia="Times New Roman"/>
          <w:sz w:val="28"/>
          <w:szCs w:val="28"/>
        </w:rPr>
        <w:t>района Смоленской области от 30.11.2021 № 30) отменить.</w:t>
      </w:r>
    </w:p>
    <w:p w:rsidR="00D45D51" w:rsidRDefault="00CC585B">
      <w:pPr>
        <w:shd w:val="clear" w:color="auto" w:fill="FFFFFF"/>
        <w:spacing w:before="5" w:line="322" w:lineRule="exact"/>
        <w:ind w:left="5" w:right="5" w:firstLine="720"/>
        <w:jc w:val="both"/>
      </w:pPr>
      <w:r>
        <w:rPr>
          <w:sz w:val="28"/>
          <w:szCs w:val="28"/>
        </w:rPr>
        <w:t xml:space="preserve">3. </w:t>
      </w:r>
      <w:r w:rsidR="00DF2B0C">
        <w:rPr>
          <w:rFonts w:eastAsia="Times New Roman"/>
          <w:sz w:val="28"/>
          <w:szCs w:val="28"/>
        </w:rPr>
        <w:t>В соответствии с ч.3</w:t>
      </w:r>
      <w:r>
        <w:rPr>
          <w:rFonts w:eastAsia="Times New Roman"/>
          <w:sz w:val="28"/>
          <w:szCs w:val="28"/>
        </w:rPr>
        <w:t xml:space="preserve"> ст.7 Федерального закона «О прокуратуре Российской Федерации» о дате и времени рассмотрения настоящего протеста заблаговременно сообщить прокурору района для поддержания изложенных требований.</w:t>
      </w:r>
    </w:p>
    <w:p w:rsidR="00D45D51" w:rsidRDefault="00CC585B">
      <w:pPr>
        <w:shd w:val="clear" w:color="auto" w:fill="FFFFFF"/>
        <w:spacing w:before="24" w:line="312" w:lineRule="exact"/>
        <w:ind w:left="10" w:right="24" w:firstLine="715"/>
        <w:jc w:val="both"/>
      </w:pPr>
      <w:r>
        <w:rPr>
          <w:rFonts w:eastAsia="Times New Roman"/>
          <w:sz w:val="28"/>
          <w:szCs w:val="28"/>
        </w:rPr>
        <w:t>О результатах рассмотрения протеста следует незамедлительно сообщить прокурору района в письменной форме.</w:t>
      </w:r>
    </w:p>
    <w:p w:rsidR="00D45D51" w:rsidRDefault="00CC585B">
      <w:pPr>
        <w:shd w:val="clear" w:color="auto" w:fill="FFFFFF"/>
        <w:spacing w:before="576"/>
      </w:pPr>
      <w:r>
        <w:rPr>
          <w:rFonts w:eastAsia="Times New Roman"/>
          <w:sz w:val="28"/>
          <w:szCs w:val="28"/>
        </w:rPr>
        <w:t>Прокурор района</w:t>
      </w:r>
    </w:p>
    <w:p w:rsidR="00CC585B" w:rsidRDefault="00CC585B">
      <w:pPr>
        <w:shd w:val="clear" w:color="auto" w:fill="FFFFFF"/>
        <w:tabs>
          <w:tab w:val="left" w:pos="4253"/>
          <w:tab w:val="left" w:pos="7286"/>
        </w:tabs>
        <w:spacing w:before="163"/>
        <w:ind w:left="10"/>
      </w:pPr>
      <w:r>
        <w:rPr>
          <w:rFonts w:eastAsia="Times New Roman"/>
          <w:spacing w:val="-3"/>
          <w:sz w:val="28"/>
          <w:szCs w:val="28"/>
        </w:rPr>
        <w:t>старший советник юстиции</w:t>
      </w:r>
      <w:r>
        <w:rPr>
          <w:rFonts w:ascii="Arial" w:eastAsia="Times New Roman" w:hAnsi="Arial" w:cs="Arial"/>
          <w:sz w:val="28"/>
          <w:szCs w:val="28"/>
        </w:rPr>
        <w:tab/>
      </w:r>
      <w:r>
        <w:rPr>
          <w:rFonts w:ascii="Arial" w:eastAsia="Times New Roman" w:hAnsi="Arial" w:cs="Arial"/>
          <w:i/>
          <w:iCs/>
          <w:sz w:val="28"/>
          <w:szCs w:val="28"/>
        </w:rPr>
        <w:tab/>
      </w:r>
      <w:proofErr w:type="spellStart"/>
      <w:r>
        <w:rPr>
          <w:rFonts w:eastAsia="Times New Roman"/>
          <w:sz w:val="28"/>
          <w:szCs w:val="28"/>
        </w:rPr>
        <w:t>В.А.Лихачев</w:t>
      </w:r>
      <w:proofErr w:type="spellEnd"/>
    </w:p>
    <w:sectPr w:rsidR="00CC585B">
      <w:pgSz w:w="11909" w:h="16834"/>
      <w:pgMar w:top="1423" w:right="983" w:bottom="360" w:left="15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2CAA"/>
    <w:multiLevelType w:val="singleLevel"/>
    <w:tmpl w:val="3064CCEC"/>
    <w:lvl w:ilvl="0">
      <w:start w:val="1"/>
      <w:numFmt w:val="decimal"/>
      <w:lvlText w:val="%1."/>
      <w:legacy w:legacy="1" w:legacySpace="0" w:legacyIndent="37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5B"/>
    <w:rsid w:val="00AB43BD"/>
    <w:rsid w:val="00CC585B"/>
    <w:rsid w:val="00D45D51"/>
    <w:rsid w:val="00DF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B0C"/>
    <w:rPr>
      <w:rFonts w:ascii="Tahoma" w:hAnsi="Tahoma" w:cs="Tahoma"/>
      <w:sz w:val="16"/>
      <w:szCs w:val="16"/>
    </w:rPr>
  </w:style>
  <w:style w:type="character" w:customStyle="1" w:styleId="a4">
    <w:name w:val="Текст выноски Знак"/>
    <w:basedOn w:val="a0"/>
    <w:link w:val="a3"/>
    <w:uiPriority w:val="99"/>
    <w:semiHidden/>
    <w:rsid w:val="00DF2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B0C"/>
    <w:rPr>
      <w:rFonts w:ascii="Tahoma" w:hAnsi="Tahoma" w:cs="Tahoma"/>
      <w:sz w:val="16"/>
      <w:szCs w:val="16"/>
    </w:rPr>
  </w:style>
  <w:style w:type="character" w:customStyle="1" w:styleId="a4">
    <w:name w:val="Текст выноски Знак"/>
    <w:basedOn w:val="a0"/>
    <w:link w:val="a3"/>
    <w:uiPriority w:val="99"/>
    <w:semiHidden/>
    <w:rsid w:val="00DF2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ADM</cp:lastModifiedBy>
  <cp:revision>5</cp:revision>
  <dcterms:created xsi:type="dcterms:W3CDTF">2023-03-16T10:28:00Z</dcterms:created>
  <dcterms:modified xsi:type="dcterms:W3CDTF">2023-03-17T06:38:00Z</dcterms:modified>
</cp:coreProperties>
</file>