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FB" w:rsidRDefault="0040575D" w:rsidP="00F00CFB">
      <w:pPr>
        <w:jc w:val="center"/>
        <w:rPr>
          <w:sz w:val="28"/>
          <w:szCs w:val="28"/>
        </w:rPr>
      </w:pPr>
      <w:r w:rsidRPr="0040575D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F00CFB" w:rsidRDefault="00F00CFB" w:rsidP="00F00CFB"/>
              </w:txbxContent>
            </v:textbox>
          </v:rect>
        </w:pict>
      </w:r>
    </w:p>
    <w:p w:rsidR="00F00CFB" w:rsidRDefault="00F00CFB" w:rsidP="00F00CFB">
      <w:pPr>
        <w:jc w:val="center"/>
      </w:pPr>
    </w:p>
    <w:p w:rsidR="00F00CFB" w:rsidRDefault="00F00CFB" w:rsidP="00F00C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 СЕЛЬСКОГО ПОСЕЛЕНИЯ ШУМЯЧСКОГО РАЙОНА СМОЛЕНСКОЙ ОБЛАСТИ</w:t>
      </w:r>
    </w:p>
    <w:p w:rsidR="00F00CFB" w:rsidRDefault="00F00CFB" w:rsidP="00F00CFB">
      <w:pPr>
        <w:jc w:val="center"/>
        <w:rPr>
          <w:rFonts w:ascii="Arial Narrow" w:hAnsi="Arial Narrow"/>
          <w:sz w:val="28"/>
          <w:szCs w:val="28"/>
        </w:rPr>
      </w:pPr>
    </w:p>
    <w:p w:rsidR="00F00CFB" w:rsidRDefault="00F00CFB" w:rsidP="00F00CFB">
      <w:pPr>
        <w:jc w:val="center"/>
        <w:rPr>
          <w:rFonts w:ascii="Arial Narrow" w:hAnsi="Arial Narrow"/>
          <w:sz w:val="32"/>
          <w:szCs w:val="32"/>
        </w:rPr>
      </w:pPr>
    </w:p>
    <w:p w:rsidR="00F00CFB" w:rsidRDefault="00F00CFB" w:rsidP="00F00C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00CFB" w:rsidRDefault="00F00CFB" w:rsidP="00F00CFB">
      <w:pPr>
        <w:jc w:val="center"/>
        <w:rPr>
          <w:rFonts w:ascii="Arial Narrow" w:hAnsi="Arial Narrow"/>
          <w:b/>
          <w:sz w:val="32"/>
          <w:szCs w:val="32"/>
        </w:rPr>
      </w:pPr>
    </w:p>
    <w:p w:rsidR="00F00CFB" w:rsidRDefault="00F00CFB" w:rsidP="00F00CFB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 «</w:t>
      </w:r>
      <w:r w:rsidR="00C26E09">
        <w:rPr>
          <w:rFonts w:ascii="Palatino Linotype" w:hAnsi="Palatino Linotype"/>
          <w:sz w:val="28"/>
          <w:szCs w:val="28"/>
        </w:rPr>
        <w:t>21</w:t>
      </w:r>
      <w:r>
        <w:rPr>
          <w:rFonts w:ascii="Palatino Linotype" w:hAnsi="Palatino Linotype"/>
          <w:sz w:val="28"/>
          <w:szCs w:val="28"/>
        </w:rPr>
        <w:t>»</w:t>
      </w:r>
      <w:r w:rsidR="00311F2E">
        <w:rPr>
          <w:rFonts w:ascii="Palatino Linotype" w:hAnsi="Palatino Linotype"/>
          <w:sz w:val="28"/>
          <w:szCs w:val="28"/>
        </w:rPr>
        <w:t>__</w:t>
      </w:r>
      <w:r w:rsidR="004D02A4">
        <w:rPr>
          <w:rFonts w:ascii="Palatino Linotype" w:hAnsi="Palatino Linotype"/>
          <w:sz w:val="28"/>
          <w:szCs w:val="28"/>
        </w:rPr>
        <w:t>_</w:t>
      </w:r>
      <w:r w:rsidR="00C26E09">
        <w:rPr>
          <w:rFonts w:ascii="Palatino Linotype" w:hAnsi="Palatino Linotype"/>
          <w:sz w:val="28"/>
          <w:szCs w:val="28"/>
        </w:rPr>
        <w:t>12</w:t>
      </w:r>
      <w:r w:rsidR="004D02A4">
        <w:rPr>
          <w:rFonts w:ascii="Palatino Linotype" w:hAnsi="Palatino Linotype"/>
          <w:sz w:val="28"/>
          <w:szCs w:val="28"/>
        </w:rPr>
        <w:t>_</w:t>
      </w:r>
      <w:r>
        <w:rPr>
          <w:rFonts w:ascii="Palatino Linotype" w:hAnsi="Palatino Linotype"/>
          <w:sz w:val="28"/>
          <w:szCs w:val="28"/>
        </w:rPr>
        <w:t xml:space="preserve">__   2015 года № </w:t>
      </w:r>
      <w:r w:rsidR="00C26E09">
        <w:rPr>
          <w:rFonts w:ascii="Palatino Linotype" w:hAnsi="Palatino Linotype"/>
          <w:sz w:val="28"/>
          <w:szCs w:val="28"/>
        </w:rPr>
        <w:t>346</w:t>
      </w:r>
      <w:bookmarkStart w:id="0" w:name="_GoBack"/>
      <w:bookmarkEnd w:id="0"/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  <w:lang w:val="en-US"/>
        </w:rPr>
        <w:t>c</w:t>
      </w:r>
      <w:proofErr w:type="gramEnd"/>
      <w:r>
        <w:rPr>
          <w:rFonts w:ascii="Palatino Linotype" w:hAnsi="Palatino Linotype"/>
          <w:sz w:val="28"/>
          <w:szCs w:val="28"/>
        </w:rPr>
        <w:t>. Первомайский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tbl>
      <w:tblPr>
        <w:tblW w:w="0" w:type="auto"/>
        <w:tblLayout w:type="fixed"/>
        <w:tblLook w:val="04A0"/>
      </w:tblPr>
      <w:tblGrid>
        <w:gridCol w:w="4786"/>
        <w:gridCol w:w="5636"/>
      </w:tblGrid>
      <w:tr w:rsidR="005769B7" w:rsidTr="005769B7">
        <w:tc>
          <w:tcPr>
            <w:tcW w:w="4786" w:type="dxa"/>
            <w:hideMark/>
          </w:tcPr>
          <w:p w:rsidR="004E0062" w:rsidRDefault="005769B7" w:rsidP="004E0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предоставлении в аренду</w:t>
            </w:r>
            <w:r w:rsidR="00F67E24">
              <w:rPr>
                <w:sz w:val="28"/>
                <w:szCs w:val="28"/>
              </w:rPr>
              <w:t xml:space="preserve"> </w:t>
            </w:r>
            <w:r w:rsidR="003A0D03">
              <w:rPr>
                <w:sz w:val="28"/>
                <w:szCs w:val="28"/>
              </w:rPr>
              <w:t>В.И.Гришину</w:t>
            </w:r>
            <w:r w:rsidR="004E0062">
              <w:rPr>
                <w:sz w:val="28"/>
                <w:szCs w:val="28"/>
              </w:rPr>
              <w:t xml:space="preserve">   земельного    участка, гос</w:t>
            </w:r>
            <w:r>
              <w:rPr>
                <w:sz w:val="28"/>
                <w:szCs w:val="28"/>
              </w:rPr>
              <w:t>ударственн</w:t>
            </w:r>
            <w:r w:rsidR="004E0062">
              <w:rPr>
                <w:sz w:val="28"/>
                <w:szCs w:val="28"/>
              </w:rPr>
              <w:t>ая</w:t>
            </w:r>
            <w:r w:rsidR="00F67E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собственност</w:t>
            </w:r>
            <w:r w:rsidR="004E0062">
              <w:rPr>
                <w:sz w:val="28"/>
                <w:szCs w:val="28"/>
              </w:rPr>
              <w:t>ь</w:t>
            </w:r>
          </w:p>
          <w:p w:rsidR="005769B7" w:rsidRDefault="004E0062" w:rsidP="004E0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который не разграничена</w:t>
            </w:r>
          </w:p>
        </w:tc>
        <w:tc>
          <w:tcPr>
            <w:tcW w:w="5636" w:type="dxa"/>
          </w:tcPr>
          <w:p w:rsidR="005769B7" w:rsidRDefault="005769B7">
            <w:pPr>
              <w:jc w:val="both"/>
              <w:rPr>
                <w:sz w:val="28"/>
                <w:szCs w:val="28"/>
              </w:rPr>
            </w:pPr>
          </w:p>
        </w:tc>
      </w:tr>
    </w:tbl>
    <w:p w:rsidR="005769B7" w:rsidRDefault="005769B7" w:rsidP="005769B7">
      <w:pPr>
        <w:jc w:val="both"/>
        <w:rPr>
          <w:sz w:val="28"/>
          <w:szCs w:val="28"/>
        </w:rPr>
      </w:pPr>
    </w:p>
    <w:p w:rsidR="005769B7" w:rsidRDefault="005769B7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Земельным кодексом Российской Федерации от 25.10.2001 № 136-ФЗ</w:t>
      </w:r>
      <w:r w:rsidR="00603F2A">
        <w:rPr>
          <w:sz w:val="28"/>
          <w:szCs w:val="28"/>
        </w:rPr>
        <w:t xml:space="preserve">, на  основании </w:t>
      </w:r>
      <w:r w:rsidR="005452C0">
        <w:rPr>
          <w:sz w:val="28"/>
          <w:szCs w:val="28"/>
        </w:rPr>
        <w:t>протокола определения участников торгов по продаже права на заключение договора аренды земельного участка от 09.12.2015г.</w:t>
      </w:r>
    </w:p>
    <w:p w:rsidR="00DE5101" w:rsidRDefault="00DE5101" w:rsidP="005769B7">
      <w:pPr>
        <w:ind w:firstLine="709"/>
        <w:jc w:val="both"/>
        <w:rPr>
          <w:sz w:val="28"/>
          <w:szCs w:val="28"/>
        </w:rPr>
      </w:pPr>
    </w:p>
    <w:p w:rsidR="005769B7" w:rsidRDefault="005769B7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E5101">
        <w:rPr>
          <w:sz w:val="28"/>
          <w:szCs w:val="28"/>
        </w:rPr>
        <w:t xml:space="preserve">Первомайского сельского поселения Шумячского района Смоленской области </w:t>
      </w:r>
      <w:proofErr w:type="gramStart"/>
      <w:r w:rsidR="00DE5101">
        <w:rPr>
          <w:sz w:val="28"/>
          <w:szCs w:val="28"/>
        </w:rPr>
        <w:t>п</w:t>
      </w:r>
      <w:proofErr w:type="gramEnd"/>
      <w:r w:rsidR="00DE5101">
        <w:rPr>
          <w:sz w:val="28"/>
          <w:szCs w:val="28"/>
        </w:rPr>
        <w:t xml:space="preserve"> о с т а н о в л я е т:</w:t>
      </w:r>
    </w:p>
    <w:p w:rsidR="005769B7" w:rsidRDefault="005769B7" w:rsidP="005769B7">
      <w:pPr>
        <w:ind w:firstLine="709"/>
        <w:jc w:val="both"/>
        <w:rPr>
          <w:sz w:val="28"/>
          <w:szCs w:val="28"/>
        </w:rPr>
      </w:pPr>
    </w:p>
    <w:p w:rsidR="005769B7" w:rsidRPr="00763934" w:rsidRDefault="005769B7" w:rsidP="005769B7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 Предоставить в аренду</w:t>
      </w:r>
      <w:r w:rsidR="003A0D03">
        <w:rPr>
          <w:sz w:val="28"/>
          <w:szCs w:val="28"/>
        </w:rPr>
        <w:t xml:space="preserve">Гришину Владимиру Ивановичу </w:t>
      </w:r>
      <w:r>
        <w:rPr>
          <w:sz w:val="28"/>
          <w:szCs w:val="28"/>
        </w:rPr>
        <w:t>земельный участок из земель населённых пунктов  с кадастровым номером 67:24:01</w:t>
      </w:r>
      <w:r w:rsidR="00DE5101">
        <w:rPr>
          <w:sz w:val="28"/>
          <w:szCs w:val="28"/>
        </w:rPr>
        <w:t>80101</w:t>
      </w:r>
      <w:r>
        <w:rPr>
          <w:sz w:val="28"/>
          <w:szCs w:val="28"/>
        </w:rPr>
        <w:t>:</w:t>
      </w:r>
      <w:r w:rsidR="003A0D03">
        <w:rPr>
          <w:sz w:val="28"/>
          <w:szCs w:val="28"/>
        </w:rPr>
        <w:t>1842</w:t>
      </w:r>
      <w:r>
        <w:rPr>
          <w:sz w:val="28"/>
          <w:szCs w:val="28"/>
        </w:rPr>
        <w:t xml:space="preserve">,  находящийся по адресу: </w:t>
      </w:r>
      <w:r w:rsidR="004E0062">
        <w:rPr>
          <w:sz w:val="28"/>
          <w:szCs w:val="28"/>
        </w:rPr>
        <w:t xml:space="preserve">Смоленская область, Шумячский район, </w:t>
      </w:r>
      <w:proofErr w:type="gramStart"/>
      <w:r w:rsidR="004E0062">
        <w:rPr>
          <w:sz w:val="28"/>
          <w:szCs w:val="28"/>
        </w:rPr>
        <w:t>с</w:t>
      </w:r>
      <w:proofErr w:type="gramEnd"/>
      <w:r w:rsidR="004E0062">
        <w:rPr>
          <w:sz w:val="28"/>
          <w:szCs w:val="28"/>
        </w:rPr>
        <w:t>. Первомайский</w:t>
      </w:r>
      <w:r w:rsidR="003A0D03">
        <w:rPr>
          <w:sz w:val="28"/>
          <w:szCs w:val="28"/>
        </w:rPr>
        <w:t xml:space="preserve">, ул. </w:t>
      </w:r>
      <w:proofErr w:type="gramStart"/>
      <w:r w:rsidR="003A0D03">
        <w:rPr>
          <w:sz w:val="28"/>
          <w:szCs w:val="28"/>
        </w:rPr>
        <w:t>Советская</w:t>
      </w:r>
      <w:proofErr w:type="gramEnd"/>
      <w:r w:rsidR="003A0D03">
        <w:rPr>
          <w:sz w:val="28"/>
          <w:szCs w:val="28"/>
        </w:rPr>
        <w:t>, вблизи дома 7</w:t>
      </w:r>
      <w:r>
        <w:rPr>
          <w:sz w:val="28"/>
          <w:szCs w:val="28"/>
        </w:rPr>
        <w:t xml:space="preserve">(далее – Участок), для  использования в </w:t>
      </w:r>
      <w:r w:rsidR="004E0062">
        <w:rPr>
          <w:sz w:val="28"/>
          <w:szCs w:val="28"/>
        </w:rPr>
        <w:t>соответствии с целевым назначением</w:t>
      </w:r>
      <w:r>
        <w:rPr>
          <w:sz w:val="28"/>
          <w:szCs w:val="28"/>
        </w:rPr>
        <w:t xml:space="preserve">, общей площадью </w:t>
      </w:r>
      <w:r w:rsidR="003A0D03">
        <w:rPr>
          <w:sz w:val="28"/>
          <w:szCs w:val="28"/>
        </w:rPr>
        <w:t>16</w:t>
      </w:r>
      <w:r>
        <w:rPr>
          <w:sz w:val="28"/>
          <w:szCs w:val="28"/>
        </w:rPr>
        <w:t xml:space="preserve"> (</w:t>
      </w:r>
      <w:r w:rsidR="003A0D03">
        <w:rPr>
          <w:sz w:val="28"/>
          <w:szCs w:val="28"/>
        </w:rPr>
        <w:t>шестнадцать</w:t>
      </w:r>
      <w:r>
        <w:rPr>
          <w:sz w:val="28"/>
          <w:szCs w:val="28"/>
        </w:rPr>
        <w:t>) кв.м., на  срок 1</w:t>
      </w:r>
      <w:r w:rsidR="008D5F9F">
        <w:rPr>
          <w:sz w:val="28"/>
          <w:szCs w:val="28"/>
        </w:rPr>
        <w:t>0</w:t>
      </w:r>
      <w:r>
        <w:rPr>
          <w:sz w:val="28"/>
          <w:szCs w:val="28"/>
        </w:rPr>
        <w:t xml:space="preserve"> (</w:t>
      </w:r>
      <w:r w:rsidR="008D5F9F">
        <w:rPr>
          <w:sz w:val="28"/>
          <w:szCs w:val="28"/>
        </w:rPr>
        <w:t>десять</w:t>
      </w:r>
      <w:r>
        <w:rPr>
          <w:sz w:val="28"/>
          <w:szCs w:val="28"/>
        </w:rPr>
        <w:t xml:space="preserve">) </w:t>
      </w:r>
      <w:r w:rsidR="008D5F9F">
        <w:rPr>
          <w:sz w:val="28"/>
          <w:szCs w:val="28"/>
        </w:rPr>
        <w:t>лет</w:t>
      </w:r>
      <w:r>
        <w:rPr>
          <w:sz w:val="28"/>
          <w:szCs w:val="28"/>
        </w:rPr>
        <w:t>.</w:t>
      </w:r>
    </w:p>
    <w:p w:rsidR="005769B7" w:rsidRDefault="009B3FFE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A0D03">
        <w:rPr>
          <w:sz w:val="28"/>
          <w:szCs w:val="28"/>
        </w:rPr>
        <w:t>Гришину В.И.</w:t>
      </w:r>
      <w:r>
        <w:rPr>
          <w:sz w:val="28"/>
          <w:szCs w:val="28"/>
        </w:rPr>
        <w:t xml:space="preserve"> обеспечить государственную регистрацию договора аренды  Участка.  </w:t>
      </w:r>
    </w:p>
    <w:p w:rsidR="009B3FFE" w:rsidRDefault="009B3FFE" w:rsidP="005769B7">
      <w:pPr>
        <w:ind w:firstLine="709"/>
        <w:jc w:val="both"/>
        <w:rPr>
          <w:sz w:val="28"/>
          <w:szCs w:val="28"/>
        </w:rPr>
      </w:pPr>
    </w:p>
    <w:p w:rsidR="004E0062" w:rsidRDefault="005769B7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B339E">
        <w:rPr>
          <w:sz w:val="28"/>
          <w:szCs w:val="28"/>
        </w:rPr>
        <w:t>а</w:t>
      </w:r>
      <w:r w:rsidR="00F67E2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4E0062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бразования</w:t>
      </w:r>
    </w:p>
    <w:p w:rsidR="004E0062" w:rsidRDefault="004E0062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5769B7" w:rsidRDefault="005769B7" w:rsidP="005769B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Шумячск</w:t>
      </w:r>
      <w:r w:rsidR="004E0062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4E0062">
        <w:rPr>
          <w:sz w:val="28"/>
          <w:szCs w:val="28"/>
        </w:rPr>
        <w:t>а</w:t>
      </w:r>
      <w:r w:rsidR="00F67E24">
        <w:rPr>
          <w:sz w:val="28"/>
          <w:szCs w:val="28"/>
        </w:rPr>
        <w:t xml:space="preserve"> </w:t>
      </w:r>
      <w:r w:rsidR="004E0062">
        <w:rPr>
          <w:sz w:val="28"/>
          <w:szCs w:val="28"/>
        </w:rPr>
        <w:t xml:space="preserve">Смоленской области </w:t>
      </w:r>
      <w:r w:rsidR="00F67E24">
        <w:rPr>
          <w:sz w:val="28"/>
          <w:szCs w:val="28"/>
        </w:rPr>
        <w:t xml:space="preserve">                                      </w:t>
      </w:r>
      <w:r w:rsidR="004E0062">
        <w:rPr>
          <w:sz w:val="28"/>
          <w:szCs w:val="28"/>
        </w:rPr>
        <w:t>К.И. Савков</w:t>
      </w:r>
    </w:p>
    <w:p w:rsidR="005769B7" w:rsidRDefault="005769B7" w:rsidP="005769B7">
      <w:pPr>
        <w:ind w:firstLine="709"/>
        <w:jc w:val="both"/>
        <w:rPr>
          <w:sz w:val="28"/>
          <w:szCs w:val="28"/>
        </w:rPr>
      </w:pPr>
    </w:p>
    <w:p w:rsidR="00D26348" w:rsidRDefault="00D26348"/>
    <w:sectPr w:rsidR="00D26348" w:rsidSect="00A46E4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215"/>
    <w:rsid w:val="00311F2E"/>
    <w:rsid w:val="003A0D03"/>
    <w:rsid w:val="003B339E"/>
    <w:rsid w:val="0040575D"/>
    <w:rsid w:val="00464215"/>
    <w:rsid w:val="004D02A4"/>
    <w:rsid w:val="004E0062"/>
    <w:rsid w:val="00545096"/>
    <w:rsid w:val="005452C0"/>
    <w:rsid w:val="005769B7"/>
    <w:rsid w:val="005D24CB"/>
    <w:rsid w:val="00603F2A"/>
    <w:rsid w:val="00635399"/>
    <w:rsid w:val="00655952"/>
    <w:rsid w:val="00763934"/>
    <w:rsid w:val="008D5F9F"/>
    <w:rsid w:val="009A1F24"/>
    <w:rsid w:val="009B3FFE"/>
    <w:rsid w:val="00A34AC3"/>
    <w:rsid w:val="00A46E48"/>
    <w:rsid w:val="00C26E09"/>
    <w:rsid w:val="00D26348"/>
    <w:rsid w:val="00D907A8"/>
    <w:rsid w:val="00DE5101"/>
    <w:rsid w:val="00EC592F"/>
    <w:rsid w:val="00F00CFB"/>
    <w:rsid w:val="00F531C2"/>
    <w:rsid w:val="00F67E24"/>
    <w:rsid w:val="00F71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xxx</cp:lastModifiedBy>
  <cp:revision>33</cp:revision>
  <cp:lastPrinted>2015-12-07T11:13:00Z</cp:lastPrinted>
  <dcterms:created xsi:type="dcterms:W3CDTF">2015-06-15T07:37:00Z</dcterms:created>
  <dcterms:modified xsi:type="dcterms:W3CDTF">2015-12-24T11:25:00Z</dcterms:modified>
</cp:coreProperties>
</file>