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F8" w:rsidRDefault="002155F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FA72C5" wp14:editId="5B11A8BC">
            <wp:extent cx="657225" cy="590550"/>
            <wp:effectExtent l="0" t="0" r="9525" b="0"/>
            <wp:docPr id="1" name="Рисунок 1" descr="gerb_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 ДЕПУТАТОВ</w:t>
      </w:r>
      <w:r w:rsidR="00DB02C5">
        <w:rPr>
          <w:rFonts w:ascii="Times New Roman" w:hAnsi="Times New Roman" w:cs="Times New Roman"/>
          <w:sz w:val="28"/>
          <w:szCs w:val="28"/>
        </w:rPr>
        <w:t xml:space="preserve"> РУССКОВСКОГО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02C5">
        <w:rPr>
          <w:rFonts w:ascii="Times New Roman" w:hAnsi="Times New Roman" w:cs="Times New Roman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275B00" w:rsidRPr="00275B00" w:rsidRDefault="00275B00" w:rsidP="00DB02C5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96597">
        <w:rPr>
          <w:rFonts w:ascii="Times New Roman" w:hAnsi="Times New Roman"/>
          <w:bCs/>
          <w:kern w:val="28"/>
          <w:sz w:val="28"/>
          <w:szCs w:val="28"/>
        </w:rPr>
        <w:t>2</w:t>
      </w:r>
      <w:r w:rsidR="00AF0D52">
        <w:rPr>
          <w:rFonts w:ascii="Times New Roman" w:hAnsi="Times New Roman"/>
          <w:bCs/>
          <w:kern w:val="28"/>
          <w:sz w:val="28"/>
          <w:szCs w:val="28"/>
        </w:rPr>
        <w:t>6</w:t>
      </w:r>
      <w:r w:rsidR="00396597">
        <w:rPr>
          <w:rFonts w:ascii="Times New Roman" w:hAnsi="Times New Roman"/>
          <w:bCs/>
          <w:kern w:val="28"/>
          <w:sz w:val="28"/>
          <w:szCs w:val="28"/>
        </w:rPr>
        <w:t xml:space="preserve"> апреля 2024г.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396597">
        <w:rPr>
          <w:rFonts w:ascii="Times New Roman" w:hAnsi="Times New Roman"/>
          <w:bCs/>
          <w:kern w:val="28"/>
          <w:sz w:val="28"/>
          <w:szCs w:val="28"/>
        </w:rPr>
        <w:t>1</w:t>
      </w:r>
      <w:r w:rsidR="00B25792">
        <w:rPr>
          <w:rFonts w:ascii="Times New Roman" w:hAnsi="Times New Roman"/>
          <w:bCs/>
          <w:kern w:val="28"/>
          <w:sz w:val="28"/>
          <w:szCs w:val="28"/>
        </w:rPr>
        <w:t>5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DB02C5">
        <w:rPr>
          <w:rFonts w:ascii="Times New Roman" w:hAnsi="Times New Roman" w:cs="Times New Roman"/>
          <w:b w:val="0"/>
          <w:sz w:val="28"/>
          <w:szCs w:val="28"/>
        </w:rPr>
        <w:t>Руссковском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DB02C5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B02C5">
        <w:rPr>
          <w:color w:val="000000"/>
          <w:sz w:val="28"/>
          <w:szCs w:val="28"/>
        </w:rPr>
        <w:t>Руссковского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color w:val="000000"/>
          <w:sz w:val="28"/>
          <w:szCs w:val="28"/>
        </w:rPr>
        <w:t>Шумячского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DB02C5">
        <w:rPr>
          <w:color w:val="000000"/>
          <w:sz w:val="28"/>
          <w:szCs w:val="28"/>
        </w:rPr>
        <w:t>Руссковского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color w:val="000000"/>
          <w:sz w:val="28"/>
          <w:szCs w:val="28"/>
        </w:rPr>
        <w:t>Шумячского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155F8" w:rsidP="002155F8">
      <w:pPr>
        <w:pStyle w:val="a4"/>
        <w:spacing w:after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275B00"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DB02C5">
        <w:rPr>
          <w:rFonts w:ascii="Times New Roman" w:hAnsi="Times New Roman"/>
          <w:color w:val="000000"/>
          <w:sz w:val="28"/>
          <w:szCs w:val="28"/>
        </w:rPr>
        <w:t>Руссковском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DB02C5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DB0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DB02C5">
        <w:rPr>
          <w:rFonts w:ascii="Times New Roman" w:hAnsi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13376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13376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2155F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613376">
        <w:rPr>
          <w:rFonts w:ascii="Times New Roman" w:hAnsi="Times New Roman"/>
          <w:color w:val="000000"/>
          <w:sz w:val="28"/>
          <w:szCs w:val="28"/>
        </w:rPr>
        <w:t>05</w:t>
      </w:r>
      <w:r w:rsidR="002155F8">
        <w:rPr>
          <w:rFonts w:ascii="Times New Roman" w:hAnsi="Times New Roman"/>
          <w:color w:val="000000"/>
          <w:sz w:val="28"/>
          <w:szCs w:val="28"/>
        </w:rPr>
        <w:t>г.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13376">
        <w:rPr>
          <w:rFonts w:ascii="Times New Roman" w:hAnsi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 w:rsidR="00DB02C5">
        <w:rPr>
          <w:rFonts w:ascii="Times New Roman" w:hAnsi="Times New Roman"/>
          <w:color w:val="000000"/>
          <w:sz w:val="28"/>
          <w:szCs w:val="28"/>
        </w:rPr>
        <w:t>Руссковском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DB02C5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613376" w:rsidRDefault="00613376" w:rsidP="00613376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30»ноября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2022г.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Руссковском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181EF0" w:rsidRDefault="00613376" w:rsidP="00613376">
      <w:pPr>
        <w:pStyle w:val="Bodytext20"/>
        <w:shd w:val="clear" w:color="auto" w:fill="auto"/>
        <w:spacing w:before="0" w:after="251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решение в </w:t>
      </w:r>
      <w:r w:rsidR="00181EF0" w:rsidRPr="00181EF0">
        <w:rPr>
          <w:rFonts w:ascii="Times New Roman" w:hAnsi="Times New Roman"/>
          <w:sz w:val="28"/>
          <w:szCs w:val="28"/>
          <w:lang w:eastAsia="ru-RU"/>
        </w:rPr>
        <w:t xml:space="preserve">печатном средстве массовой </w:t>
      </w:r>
      <w:proofErr w:type="gramStart"/>
      <w:r w:rsidR="00181EF0" w:rsidRPr="00181EF0">
        <w:rPr>
          <w:rFonts w:ascii="Times New Roman" w:hAnsi="Times New Roman"/>
          <w:sz w:val="28"/>
          <w:szCs w:val="28"/>
          <w:lang w:eastAsia="ru-RU"/>
        </w:rPr>
        <w:t>информации  органов</w:t>
      </w:r>
      <w:proofErr w:type="gramEnd"/>
      <w:r w:rsidR="00181EF0" w:rsidRPr="00181EF0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Руссковского сельского поселения </w:t>
      </w:r>
      <w:proofErr w:type="spellStart"/>
      <w:r w:rsidR="00181EF0" w:rsidRPr="00181EF0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="00181EF0" w:rsidRPr="00181EF0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 «Информационный вестник  Руссковского сельского поселения»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181EF0">
        <w:rPr>
          <w:rFonts w:ascii="Times New Roman" w:hAnsi="Times New Roman"/>
          <w:color w:val="000000"/>
          <w:sz w:val="28"/>
          <w:szCs w:val="28"/>
        </w:rPr>
        <w:t xml:space="preserve">Руссковского сельского поселения </w:t>
      </w:r>
      <w:proofErr w:type="spellStart"/>
      <w:r w:rsidR="00181EF0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DB02C5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</w:t>
      </w:r>
      <w:proofErr w:type="gramStart"/>
      <w:r w:rsidR="00E82232">
        <w:rPr>
          <w:rFonts w:ascii="Times New Roman" w:hAnsi="Times New Roman"/>
          <w:color w:val="000000"/>
          <w:sz w:val="28"/>
          <w:szCs w:val="28"/>
        </w:rPr>
        <w:t xml:space="preserve">силу </w:t>
      </w:r>
      <w:r w:rsidR="00B25792">
        <w:rPr>
          <w:rFonts w:ascii="Times New Roman" w:hAnsi="Times New Roman"/>
          <w:color w:val="000000"/>
          <w:sz w:val="28"/>
          <w:szCs w:val="28"/>
        </w:rPr>
        <w:t xml:space="preserve"> после</w:t>
      </w:r>
      <w:proofErr w:type="gramEnd"/>
      <w:r w:rsidR="003F13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792">
        <w:rPr>
          <w:rFonts w:ascii="Times New Roman" w:hAnsi="Times New Roman"/>
          <w:color w:val="000000"/>
          <w:sz w:val="28"/>
          <w:szCs w:val="28"/>
        </w:rPr>
        <w:t>дня</w:t>
      </w:r>
      <w:r w:rsidR="003F131A">
        <w:rPr>
          <w:rFonts w:ascii="Times New Roman" w:hAnsi="Times New Roman"/>
          <w:color w:val="000000"/>
          <w:sz w:val="28"/>
          <w:szCs w:val="28"/>
        </w:rPr>
        <w:t xml:space="preserve"> его 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DB02C5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Руссковского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Pr="00275B00" w:rsidRDefault="00DB02C5" w:rsidP="00275B00">
      <w:pPr>
        <w:pStyle w:val="a3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 w:rsidR="00275B00" w:rsidRPr="00275B00">
        <w:rPr>
          <w:color w:val="000000"/>
          <w:sz w:val="28"/>
          <w:szCs w:val="28"/>
        </w:rPr>
        <w:t xml:space="preserve"> района Смоленской области                                 </w:t>
      </w:r>
      <w:proofErr w:type="spellStart"/>
      <w:r>
        <w:rPr>
          <w:color w:val="000000"/>
          <w:sz w:val="28"/>
          <w:szCs w:val="28"/>
        </w:rPr>
        <w:t>Н.А.Марченкова</w:t>
      </w:r>
      <w:proofErr w:type="spellEnd"/>
    </w:p>
    <w:p w:rsidR="00DB02C5" w:rsidRDefault="00DB02C5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597" w:rsidRDefault="00396597" w:rsidP="00181E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52" w:rsidRDefault="00AF0D5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3965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0D5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396597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25792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DB02C5">
        <w:rPr>
          <w:rFonts w:ascii="Times New Roman" w:hAnsi="Times New Roman" w:cs="Times New Roman"/>
          <w:sz w:val="28"/>
        </w:rPr>
        <w:t>Руссковском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proofErr w:type="spellStart"/>
      <w:r w:rsidR="00DB02C5">
        <w:rPr>
          <w:rFonts w:ascii="Times New Roman" w:hAnsi="Times New Roman" w:cs="Times New Roman"/>
          <w:sz w:val="28"/>
        </w:rPr>
        <w:t>Шумячского</w:t>
      </w:r>
      <w:proofErr w:type="spellEnd"/>
      <w:r w:rsidR="00DB02C5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>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2C5">
        <w:rPr>
          <w:rFonts w:ascii="Times New Roman" w:eastAsia="Calibri" w:hAnsi="Times New Roman" w:cs="Times New Roman"/>
          <w:sz w:val="28"/>
          <w:szCs w:val="28"/>
        </w:rPr>
        <w:t>Руссковского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3A410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3A410F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DB02C5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2C5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DB02C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Руссковского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Руссковского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gram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5D4296">
        <w:rPr>
          <w:rFonts w:ascii="Times New Roman" w:hAnsi="Times New Roman" w:cs="Times New Roman"/>
          <w:b/>
          <w:color w:val="000000"/>
          <w:sz w:val="28"/>
          <w:szCs w:val="28"/>
        </w:rPr>
        <w:t>Руссковского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D4296"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proofErr w:type="spellEnd"/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 Руссковского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Руссковском</w:t>
      </w:r>
      <w:proofErr w:type="spellEnd"/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61337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5D4296">
        <w:rPr>
          <w:rFonts w:ascii="Times New Roman" w:hAnsi="Times New Roman" w:cs="Times New Roman"/>
          <w:color w:val="000000"/>
          <w:sz w:val="28"/>
        </w:rPr>
        <w:t>Руссковском</w:t>
      </w:r>
      <w:proofErr w:type="spellEnd"/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proofErr w:type="spellStart"/>
      <w:r w:rsidR="005D4296">
        <w:rPr>
          <w:rFonts w:ascii="Times New Roman" w:hAnsi="Times New Roman" w:cs="Times New Roman"/>
          <w:color w:val="000000"/>
          <w:sz w:val="28"/>
        </w:rPr>
        <w:t>Шумячского</w:t>
      </w:r>
      <w:proofErr w:type="spellEnd"/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5D4296">
        <w:rPr>
          <w:rFonts w:ascii="Times New Roman" w:hAnsi="Times New Roman" w:cs="Times New Roman"/>
          <w:color w:val="000000"/>
          <w:sz w:val="28"/>
        </w:rPr>
        <w:t>Руссковского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5D4296">
        <w:rPr>
          <w:rFonts w:ascii="Times New Roman" w:hAnsi="Times New Roman" w:cs="Times New Roman"/>
          <w:color w:val="000000"/>
          <w:sz w:val="28"/>
        </w:rPr>
        <w:t>Шумячского</w:t>
      </w:r>
      <w:proofErr w:type="spellEnd"/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5D4296">
        <w:rPr>
          <w:rFonts w:ascii="Times New Roman" w:hAnsi="Times New Roman" w:cs="Times New Roman"/>
          <w:b/>
          <w:color w:val="000000"/>
          <w:sz w:val="28"/>
          <w:szCs w:val="28"/>
        </w:rPr>
        <w:t>Руссковского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D4296"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proofErr w:type="spellEnd"/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376" w:rsidRDefault="0061337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D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D4296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D429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sectPr w:rsidR="00275B00" w:rsidRPr="007D4738" w:rsidSect="00275B0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E9" w:rsidRDefault="00C259E9" w:rsidP="00275B00">
      <w:pPr>
        <w:spacing w:after="0" w:line="240" w:lineRule="auto"/>
      </w:pPr>
      <w:r>
        <w:separator/>
      </w:r>
    </w:p>
  </w:endnote>
  <w:endnote w:type="continuationSeparator" w:id="0">
    <w:p w:rsidR="00C259E9" w:rsidRDefault="00C259E9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E9" w:rsidRDefault="00C259E9" w:rsidP="00275B00">
      <w:pPr>
        <w:spacing w:after="0" w:line="240" w:lineRule="auto"/>
      </w:pPr>
      <w:r>
        <w:separator/>
      </w:r>
    </w:p>
  </w:footnote>
  <w:footnote w:type="continuationSeparator" w:id="0">
    <w:p w:rsidR="00C259E9" w:rsidRDefault="00C259E9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8D2F6B">
          <w:rPr>
            <w:rFonts w:ascii="Times New Roman" w:hAnsi="Times New Roman"/>
            <w:noProof/>
            <w:sz w:val="24"/>
          </w:rPr>
          <w:t>10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00"/>
    <w:rsid w:val="000364A7"/>
    <w:rsid w:val="000D4DE3"/>
    <w:rsid w:val="000D4F5A"/>
    <w:rsid w:val="000D6550"/>
    <w:rsid w:val="00116866"/>
    <w:rsid w:val="00134EA0"/>
    <w:rsid w:val="00181EF0"/>
    <w:rsid w:val="002155F8"/>
    <w:rsid w:val="00263CDD"/>
    <w:rsid w:val="00275B00"/>
    <w:rsid w:val="002F64D5"/>
    <w:rsid w:val="003067D1"/>
    <w:rsid w:val="0033699E"/>
    <w:rsid w:val="00396597"/>
    <w:rsid w:val="003A410F"/>
    <w:rsid w:val="003B7BF3"/>
    <w:rsid w:val="003F0742"/>
    <w:rsid w:val="003F0A97"/>
    <w:rsid w:val="003F131A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5D4296"/>
    <w:rsid w:val="00613376"/>
    <w:rsid w:val="00621C1C"/>
    <w:rsid w:val="006257C4"/>
    <w:rsid w:val="00666460"/>
    <w:rsid w:val="006B5E1F"/>
    <w:rsid w:val="006F66FE"/>
    <w:rsid w:val="00776E01"/>
    <w:rsid w:val="007A2596"/>
    <w:rsid w:val="007B40A4"/>
    <w:rsid w:val="007D3735"/>
    <w:rsid w:val="007D4738"/>
    <w:rsid w:val="007E6B77"/>
    <w:rsid w:val="00826043"/>
    <w:rsid w:val="00834A3D"/>
    <w:rsid w:val="008424F5"/>
    <w:rsid w:val="008734C5"/>
    <w:rsid w:val="008D2F6B"/>
    <w:rsid w:val="0090230A"/>
    <w:rsid w:val="00920B4F"/>
    <w:rsid w:val="0095220B"/>
    <w:rsid w:val="00954A06"/>
    <w:rsid w:val="00966B31"/>
    <w:rsid w:val="00992B81"/>
    <w:rsid w:val="009E78F2"/>
    <w:rsid w:val="00A01288"/>
    <w:rsid w:val="00A07096"/>
    <w:rsid w:val="00AB4799"/>
    <w:rsid w:val="00AB5E2B"/>
    <w:rsid w:val="00AF0D52"/>
    <w:rsid w:val="00B11110"/>
    <w:rsid w:val="00B126F0"/>
    <w:rsid w:val="00B246E7"/>
    <w:rsid w:val="00B2535E"/>
    <w:rsid w:val="00B25792"/>
    <w:rsid w:val="00B26E28"/>
    <w:rsid w:val="00B850FE"/>
    <w:rsid w:val="00C03FCE"/>
    <w:rsid w:val="00C15B58"/>
    <w:rsid w:val="00C259E9"/>
    <w:rsid w:val="00CB1192"/>
    <w:rsid w:val="00CB407E"/>
    <w:rsid w:val="00CF6D47"/>
    <w:rsid w:val="00D51285"/>
    <w:rsid w:val="00D86412"/>
    <w:rsid w:val="00DB02C5"/>
    <w:rsid w:val="00DD4185"/>
    <w:rsid w:val="00E8223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6822"/>
  <w15:docId w15:val="{A2290BCE-055F-430E-9495-95A7BCE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character" w:customStyle="1" w:styleId="Bodytext2">
    <w:name w:val="Body text (2)_"/>
    <w:link w:val="Bodytext20"/>
    <w:uiPriority w:val="99"/>
    <w:locked/>
    <w:rsid w:val="00181EF0"/>
    <w:rPr>
      <w:rFonts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81EF0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32</cp:revision>
  <cp:lastPrinted>2024-04-24T13:06:00Z</cp:lastPrinted>
  <dcterms:created xsi:type="dcterms:W3CDTF">2024-04-01T06:42:00Z</dcterms:created>
  <dcterms:modified xsi:type="dcterms:W3CDTF">2024-04-25T11:29:00Z</dcterms:modified>
</cp:coreProperties>
</file>