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0F8" w:rsidRDefault="003D40F8" w:rsidP="003D4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РУССКОВСКОГО СЕЛЬСКОГО ПОСЕЛЕНИЯ</w:t>
      </w:r>
    </w:p>
    <w:p w:rsidR="003D40F8" w:rsidRDefault="003D40F8" w:rsidP="003D4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ШУМЯЧСКОГО РАЙОНА СМОЛЕНСКОЙ ОБЛАСТИ</w:t>
      </w:r>
    </w:p>
    <w:p w:rsidR="003D40F8" w:rsidRDefault="003D40F8" w:rsidP="003D40F8">
      <w:pPr>
        <w:rPr>
          <w:b/>
          <w:sz w:val="28"/>
          <w:szCs w:val="28"/>
        </w:rPr>
      </w:pPr>
    </w:p>
    <w:p w:rsidR="003D40F8" w:rsidRDefault="003D40F8" w:rsidP="003D4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D40F8" w:rsidRDefault="003D40F8" w:rsidP="003D40F8">
      <w:pPr>
        <w:rPr>
          <w:sz w:val="28"/>
          <w:szCs w:val="28"/>
        </w:rPr>
      </w:pPr>
    </w:p>
    <w:p w:rsidR="003D40F8" w:rsidRDefault="003D40F8" w:rsidP="003D40F8">
      <w:pPr>
        <w:rPr>
          <w:sz w:val="28"/>
          <w:szCs w:val="28"/>
        </w:rPr>
      </w:pPr>
      <w:r>
        <w:rPr>
          <w:sz w:val="28"/>
          <w:szCs w:val="28"/>
        </w:rPr>
        <w:t xml:space="preserve">от 01 </w:t>
      </w:r>
      <w:proofErr w:type="gramStart"/>
      <w:r>
        <w:rPr>
          <w:sz w:val="28"/>
          <w:szCs w:val="28"/>
        </w:rPr>
        <w:t>ноября  2023</w:t>
      </w:r>
      <w:proofErr w:type="gramEnd"/>
      <w:r>
        <w:rPr>
          <w:sz w:val="28"/>
          <w:szCs w:val="28"/>
        </w:rPr>
        <w:t xml:space="preserve"> г.                                                                 </w:t>
      </w:r>
      <w:proofErr w:type="gramStart"/>
      <w:r>
        <w:rPr>
          <w:sz w:val="28"/>
          <w:szCs w:val="28"/>
        </w:rPr>
        <w:t xml:space="preserve">№  </w:t>
      </w:r>
      <w:r w:rsidR="00D16B71">
        <w:rPr>
          <w:sz w:val="28"/>
          <w:szCs w:val="28"/>
        </w:rPr>
        <w:t>26</w:t>
      </w:r>
      <w:bookmarkStart w:id="0" w:name="_GoBack"/>
      <w:bookmarkEnd w:id="0"/>
      <w:proofErr w:type="gramEnd"/>
      <w:r>
        <w:rPr>
          <w:sz w:val="28"/>
          <w:szCs w:val="28"/>
        </w:rPr>
        <w:t>-р</w:t>
      </w:r>
    </w:p>
    <w:p w:rsidR="003D40F8" w:rsidRDefault="003D40F8" w:rsidP="003D40F8">
      <w:pPr>
        <w:pStyle w:val="a3"/>
        <w:jc w:val="left"/>
        <w:rPr>
          <w:b w:val="0"/>
          <w:bCs w:val="0"/>
          <w:sz w:val="28"/>
          <w:szCs w:val="28"/>
        </w:rPr>
      </w:pPr>
    </w:p>
    <w:p w:rsidR="003D40F8" w:rsidRDefault="003D40F8" w:rsidP="003D40F8">
      <w:pPr>
        <w:pStyle w:val="a3"/>
        <w:tabs>
          <w:tab w:val="left" w:pos="4500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«О переходе на зимние нормы </w:t>
      </w:r>
    </w:p>
    <w:p w:rsidR="003D40F8" w:rsidRDefault="003D40F8" w:rsidP="003D40F8">
      <w:pPr>
        <w:pStyle w:val="a3"/>
        <w:tabs>
          <w:tab w:val="left" w:pos="4500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расхода топлива»</w:t>
      </w:r>
    </w:p>
    <w:p w:rsidR="003D40F8" w:rsidRDefault="003D40F8" w:rsidP="003D40F8">
      <w:pPr>
        <w:pStyle w:val="a3"/>
        <w:tabs>
          <w:tab w:val="left" w:pos="4500"/>
        </w:tabs>
        <w:jc w:val="left"/>
        <w:rPr>
          <w:b w:val="0"/>
          <w:bCs w:val="0"/>
          <w:sz w:val="28"/>
          <w:szCs w:val="28"/>
        </w:rPr>
      </w:pPr>
    </w:p>
    <w:p w:rsidR="003D40F8" w:rsidRDefault="003D40F8" w:rsidP="003D40F8">
      <w:p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3D40F8" w:rsidRDefault="003D40F8" w:rsidP="003D40F8">
      <w:pPr>
        <w:tabs>
          <w:tab w:val="left" w:pos="720"/>
        </w:tabs>
        <w:jc w:val="both"/>
        <w:rPr>
          <w:color w:val="000000"/>
        </w:rPr>
      </w:pPr>
    </w:p>
    <w:p w:rsidR="003D40F8" w:rsidRDefault="003D40F8" w:rsidP="003D40F8">
      <w:pPr>
        <w:tabs>
          <w:tab w:val="left" w:pos="720"/>
        </w:tabs>
        <w:jc w:val="both"/>
        <w:rPr>
          <w:color w:val="000000"/>
        </w:rPr>
      </w:pPr>
    </w:p>
    <w:p w:rsidR="003D40F8" w:rsidRDefault="003D40F8" w:rsidP="003D40F8">
      <w:pPr>
        <w:tabs>
          <w:tab w:val="left" w:pos="720"/>
        </w:tabs>
        <w:jc w:val="both"/>
        <w:rPr>
          <w:color w:val="000000"/>
        </w:rPr>
      </w:pPr>
    </w:p>
    <w:p w:rsidR="003D40F8" w:rsidRDefault="003D40F8" w:rsidP="003D40F8">
      <w:p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С 01 </w:t>
      </w:r>
      <w:proofErr w:type="gramStart"/>
      <w:r>
        <w:rPr>
          <w:color w:val="000000"/>
          <w:sz w:val="28"/>
          <w:szCs w:val="28"/>
        </w:rPr>
        <w:t>ноября  2024</w:t>
      </w:r>
      <w:proofErr w:type="gramEnd"/>
      <w:r>
        <w:rPr>
          <w:color w:val="000000"/>
          <w:sz w:val="28"/>
          <w:szCs w:val="28"/>
        </w:rPr>
        <w:t xml:space="preserve"> года по 31 марта 2024 года установить зимнюю норму расхода топлива  в соответствии с публикацией норм Минтранса. Зимний коэффициент равен 10.</w:t>
      </w:r>
    </w:p>
    <w:p w:rsidR="003D40F8" w:rsidRDefault="003D40F8" w:rsidP="003D40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D40F8" w:rsidRDefault="003D40F8" w:rsidP="003D40F8">
      <w:pPr>
        <w:jc w:val="both"/>
        <w:rPr>
          <w:sz w:val="28"/>
          <w:szCs w:val="28"/>
        </w:rPr>
      </w:pPr>
    </w:p>
    <w:p w:rsidR="003D40F8" w:rsidRDefault="003D40F8" w:rsidP="003D40F8">
      <w:pPr>
        <w:jc w:val="both"/>
        <w:rPr>
          <w:sz w:val="28"/>
          <w:szCs w:val="28"/>
        </w:rPr>
      </w:pPr>
    </w:p>
    <w:p w:rsidR="003D40F8" w:rsidRDefault="003D40F8" w:rsidP="003D40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распоряжения оставляю за собой.</w:t>
      </w:r>
    </w:p>
    <w:p w:rsidR="003D40F8" w:rsidRDefault="003D40F8" w:rsidP="003D40F8">
      <w:pPr>
        <w:jc w:val="both"/>
        <w:rPr>
          <w:sz w:val="28"/>
          <w:szCs w:val="28"/>
        </w:rPr>
      </w:pPr>
    </w:p>
    <w:p w:rsidR="003D40F8" w:rsidRDefault="003D40F8" w:rsidP="003D40F8">
      <w:pPr>
        <w:jc w:val="both"/>
        <w:rPr>
          <w:sz w:val="28"/>
          <w:szCs w:val="28"/>
        </w:rPr>
      </w:pPr>
    </w:p>
    <w:p w:rsidR="003D40F8" w:rsidRDefault="003D40F8" w:rsidP="003D40F8">
      <w:pPr>
        <w:jc w:val="both"/>
      </w:pPr>
    </w:p>
    <w:p w:rsidR="003D40F8" w:rsidRDefault="003D40F8" w:rsidP="003D40F8">
      <w:pPr>
        <w:jc w:val="both"/>
      </w:pPr>
    </w:p>
    <w:p w:rsidR="003D40F8" w:rsidRDefault="003D40F8" w:rsidP="003D40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D40F8" w:rsidRDefault="003D40F8" w:rsidP="003D40F8">
      <w:pPr>
        <w:jc w:val="both"/>
        <w:rPr>
          <w:sz w:val="28"/>
          <w:szCs w:val="28"/>
        </w:rPr>
      </w:pPr>
      <w:r>
        <w:rPr>
          <w:sz w:val="28"/>
          <w:szCs w:val="28"/>
        </w:rPr>
        <w:t>Руссковского сельского поселения</w:t>
      </w:r>
    </w:p>
    <w:p w:rsidR="003D40F8" w:rsidRDefault="003D40F8" w:rsidP="003D40F8">
      <w:pPr>
        <w:rPr>
          <w:sz w:val="28"/>
          <w:szCs w:val="28"/>
        </w:rPr>
      </w:pPr>
      <w:r>
        <w:rPr>
          <w:sz w:val="28"/>
          <w:szCs w:val="28"/>
        </w:rPr>
        <w:t>Шумячского района Смоленской области                              Н.А. Марченкова</w:t>
      </w:r>
    </w:p>
    <w:p w:rsidR="003D40F8" w:rsidRDefault="003D40F8" w:rsidP="003D40F8"/>
    <w:p w:rsidR="00EE6D6E" w:rsidRDefault="00EE6D6E"/>
    <w:sectPr w:rsidR="00EE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F8"/>
    <w:rsid w:val="003D40F8"/>
    <w:rsid w:val="00D16B71"/>
    <w:rsid w:val="00E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DCAC"/>
  <w15:chartTrackingRefBased/>
  <w15:docId w15:val="{03A16BC1-A752-4B96-9346-99E95F5C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40F8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3D40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7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2024-11-01T06:13:00Z</cp:lastPrinted>
  <dcterms:created xsi:type="dcterms:W3CDTF">2024-10-31T07:59:00Z</dcterms:created>
  <dcterms:modified xsi:type="dcterms:W3CDTF">2024-11-01T06:13:00Z</dcterms:modified>
</cp:coreProperties>
</file>