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890" w:rsidRDefault="00455890" w:rsidP="00455890">
      <w:pPr>
        <w:pStyle w:val="6"/>
        <w:rPr>
          <w:szCs w:val="28"/>
        </w:rPr>
      </w:pPr>
      <w:proofErr w:type="gramStart"/>
      <w:r>
        <w:rPr>
          <w:szCs w:val="28"/>
        </w:rPr>
        <w:t>АДМИНИСТРАЦИЯ  РУССКОВСКОГО</w:t>
      </w:r>
      <w:proofErr w:type="gramEnd"/>
      <w:r>
        <w:rPr>
          <w:szCs w:val="28"/>
        </w:rPr>
        <w:t xml:space="preserve"> СЕЛЬСКОЛГО ПОСЕЛЕНИЯ  </w:t>
      </w:r>
    </w:p>
    <w:p w:rsidR="00455890" w:rsidRDefault="00455890" w:rsidP="004558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ШУМЯЧСКОГО  РАЙОНА</w:t>
      </w:r>
      <w:proofErr w:type="gramEnd"/>
      <w:r>
        <w:rPr>
          <w:b/>
          <w:sz w:val="28"/>
          <w:szCs w:val="28"/>
        </w:rPr>
        <w:t xml:space="preserve"> СМОЛЕНСКОЙ  ОБЛАСТИ</w:t>
      </w:r>
    </w:p>
    <w:p w:rsidR="00455890" w:rsidRDefault="00455890" w:rsidP="00455890">
      <w:pPr>
        <w:jc w:val="center"/>
        <w:rPr>
          <w:b/>
          <w:sz w:val="28"/>
          <w:szCs w:val="28"/>
        </w:rPr>
      </w:pPr>
    </w:p>
    <w:p w:rsidR="00455890" w:rsidRDefault="00455890" w:rsidP="0045589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 Е Н И Е</w:t>
      </w:r>
    </w:p>
    <w:p w:rsidR="00455890" w:rsidRDefault="00455890" w:rsidP="00455890">
      <w:pPr>
        <w:pStyle w:val="a3"/>
        <w:tabs>
          <w:tab w:val="left" w:pos="708"/>
        </w:tabs>
        <w:rPr>
          <w:sz w:val="28"/>
          <w:szCs w:val="28"/>
        </w:rPr>
      </w:pPr>
    </w:p>
    <w:p w:rsidR="00455890" w:rsidRDefault="00455890" w:rsidP="00455890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  30 сентября 2024г.                                                           № 4</w:t>
      </w:r>
      <w:r w:rsidR="00B13011">
        <w:rPr>
          <w:sz w:val="28"/>
          <w:szCs w:val="28"/>
        </w:rPr>
        <w:t>4</w:t>
      </w:r>
    </w:p>
    <w:p w:rsidR="00455890" w:rsidRDefault="00455890" w:rsidP="00455890">
      <w:pPr>
        <w:jc w:val="both"/>
        <w:rPr>
          <w:sz w:val="28"/>
          <w:szCs w:val="28"/>
        </w:rPr>
      </w:pPr>
    </w:p>
    <w:p w:rsidR="00455890" w:rsidRDefault="00455890" w:rsidP="0045589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</w:p>
    <w:p w:rsidR="00455890" w:rsidRDefault="00455890" w:rsidP="004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Руссковского сельского поселения </w:t>
      </w:r>
    </w:p>
    <w:p w:rsidR="00455890" w:rsidRDefault="00455890" w:rsidP="00455890">
      <w:pPr>
        <w:jc w:val="both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</w:t>
      </w:r>
    </w:p>
    <w:p w:rsidR="00455890" w:rsidRDefault="00455890" w:rsidP="00455890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01.03.2011г. №14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5057"/>
      </w:tblGrid>
      <w:tr w:rsidR="00455890" w:rsidTr="00455890">
        <w:tc>
          <w:tcPr>
            <w:tcW w:w="4786" w:type="dxa"/>
          </w:tcPr>
          <w:p w:rsidR="00455890" w:rsidRDefault="00455890">
            <w:pPr>
              <w:jc w:val="both"/>
              <w:rPr>
                <w:sz w:val="28"/>
                <w:szCs w:val="28"/>
              </w:rPr>
            </w:pPr>
          </w:p>
          <w:p w:rsidR="00455890" w:rsidRDefault="00455890">
            <w:pPr>
              <w:jc w:val="both"/>
              <w:rPr>
                <w:sz w:val="28"/>
                <w:szCs w:val="28"/>
              </w:rPr>
            </w:pPr>
          </w:p>
          <w:p w:rsidR="00455890" w:rsidRDefault="00455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455890" w:rsidRDefault="00455890">
            <w:pPr>
              <w:jc w:val="both"/>
              <w:rPr>
                <w:sz w:val="28"/>
                <w:szCs w:val="28"/>
              </w:rPr>
            </w:pPr>
          </w:p>
        </w:tc>
      </w:tr>
    </w:tbl>
    <w:p w:rsidR="00455890" w:rsidRDefault="00455890" w:rsidP="00455890">
      <w:pPr>
        <w:rPr>
          <w:sz w:val="28"/>
          <w:szCs w:val="28"/>
        </w:rPr>
      </w:pPr>
    </w:p>
    <w:p w:rsidR="00455890" w:rsidRDefault="00455890" w:rsidP="00455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Руссковского сельского поселения Шумячского района </w:t>
      </w:r>
      <w:r>
        <w:rPr>
          <w:sz w:val="36"/>
          <w:szCs w:val="36"/>
        </w:rPr>
        <w:t>постановляет</w:t>
      </w:r>
      <w:r>
        <w:rPr>
          <w:sz w:val="28"/>
          <w:szCs w:val="28"/>
        </w:rPr>
        <w:t>:</w:t>
      </w:r>
    </w:p>
    <w:p w:rsidR="00455890" w:rsidRDefault="00455890" w:rsidP="00455890">
      <w:pPr>
        <w:rPr>
          <w:sz w:val="28"/>
          <w:szCs w:val="28"/>
        </w:rPr>
      </w:pPr>
    </w:p>
    <w:p w:rsidR="00455890" w:rsidRDefault="00455890" w:rsidP="00455890">
      <w:pPr>
        <w:rPr>
          <w:sz w:val="28"/>
          <w:szCs w:val="28"/>
        </w:rPr>
      </w:pPr>
      <w:r>
        <w:rPr>
          <w:sz w:val="28"/>
          <w:szCs w:val="28"/>
        </w:rPr>
        <w:t xml:space="preserve">      1. Постановление Администрации Руссковского сельского поселения Шумячского района Смоленской области от 01.03.2011г. №14 «</w:t>
      </w:r>
      <w:r w:rsidR="00A54C7C">
        <w:rPr>
          <w:sz w:val="28"/>
          <w:szCs w:val="28"/>
        </w:rPr>
        <w:t>О Кодексе чести муниципального служащего</w:t>
      </w:r>
      <w:r>
        <w:rPr>
          <w:sz w:val="28"/>
          <w:szCs w:val="28"/>
        </w:rPr>
        <w:t xml:space="preserve">» </w:t>
      </w:r>
      <w:proofErr w:type="gramStart"/>
      <w:r w:rsidR="00B9610F">
        <w:rPr>
          <w:sz w:val="28"/>
          <w:szCs w:val="28"/>
        </w:rPr>
        <w:t>( в</w:t>
      </w:r>
      <w:proofErr w:type="gramEnd"/>
      <w:r w:rsidR="00B9610F">
        <w:rPr>
          <w:sz w:val="28"/>
          <w:szCs w:val="28"/>
        </w:rPr>
        <w:t xml:space="preserve"> редакции постановление от  28.06.2023 №30)</w:t>
      </w:r>
      <w:bookmarkStart w:id="0" w:name="_GoBack"/>
      <w:bookmarkEnd w:id="0"/>
      <w:r>
        <w:rPr>
          <w:sz w:val="28"/>
          <w:szCs w:val="28"/>
        </w:rPr>
        <w:t xml:space="preserve"> отменить.</w:t>
      </w:r>
    </w:p>
    <w:p w:rsidR="00455890" w:rsidRDefault="00455890" w:rsidP="00455890">
      <w:pPr>
        <w:pStyle w:val="ConsPlusNormal"/>
        <w:jc w:val="both"/>
      </w:pPr>
      <w:r>
        <w:t xml:space="preserve">       </w:t>
      </w:r>
    </w:p>
    <w:p w:rsidR="00455890" w:rsidRDefault="00455890" w:rsidP="00455890">
      <w:pPr>
        <w:pStyle w:val="ConsPlusNormal"/>
        <w:jc w:val="both"/>
      </w:pPr>
      <w:r>
        <w:t xml:space="preserve">    2. Настоящее постановление вступает в силу со дня его подписания</w:t>
      </w:r>
    </w:p>
    <w:p w:rsidR="00455890" w:rsidRDefault="00455890" w:rsidP="00455890">
      <w:pPr>
        <w:rPr>
          <w:sz w:val="28"/>
          <w:szCs w:val="28"/>
        </w:rPr>
      </w:pPr>
    </w:p>
    <w:p w:rsidR="00455890" w:rsidRDefault="00455890" w:rsidP="00455890">
      <w:pPr>
        <w:jc w:val="both"/>
        <w:rPr>
          <w:sz w:val="28"/>
          <w:szCs w:val="28"/>
        </w:rPr>
      </w:pPr>
    </w:p>
    <w:p w:rsidR="00455890" w:rsidRDefault="00455890" w:rsidP="00455890">
      <w:pPr>
        <w:jc w:val="both"/>
        <w:rPr>
          <w:sz w:val="28"/>
          <w:szCs w:val="28"/>
        </w:rPr>
      </w:pPr>
    </w:p>
    <w:p w:rsidR="00455890" w:rsidRDefault="00455890" w:rsidP="00455890">
      <w:pPr>
        <w:tabs>
          <w:tab w:val="right" w:pos="10206"/>
        </w:tabs>
        <w:jc w:val="both"/>
        <w:rPr>
          <w:sz w:val="28"/>
          <w:szCs w:val="28"/>
        </w:rPr>
      </w:pPr>
    </w:p>
    <w:p w:rsidR="00455890" w:rsidRDefault="00455890" w:rsidP="00455890">
      <w:pPr>
        <w:tabs>
          <w:tab w:val="right" w:pos="10206"/>
        </w:tabs>
        <w:jc w:val="both"/>
        <w:rPr>
          <w:sz w:val="28"/>
          <w:szCs w:val="28"/>
        </w:rPr>
      </w:pPr>
    </w:p>
    <w:p w:rsidR="00455890" w:rsidRDefault="00455890" w:rsidP="00455890">
      <w:pPr>
        <w:tabs>
          <w:tab w:val="right" w:pos="10206"/>
        </w:tabs>
        <w:jc w:val="both"/>
        <w:rPr>
          <w:sz w:val="28"/>
          <w:szCs w:val="28"/>
        </w:rPr>
      </w:pPr>
    </w:p>
    <w:p w:rsidR="00455890" w:rsidRDefault="00455890" w:rsidP="00455890">
      <w:pPr>
        <w:tabs>
          <w:tab w:val="right" w:pos="10206"/>
        </w:tabs>
        <w:jc w:val="both"/>
        <w:rPr>
          <w:sz w:val="28"/>
          <w:szCs w:val="28"/>
        </w:rPr>
      </w:pPr>
    </w:p>
    <w:p w:rsidR="00455890" w:rsidRDefault="00455890" w:rsidP="00455890">
      <w:pPr>
        <w:tabs>
          <w:tab w:val="right" w:pos="10206"/>
        </w:tabs>
        <w:jc w:val="both"/>
        <w:rPr>
          <w:sz w:val="28"/>
          <w:szCs w:val="28"/>
        </w:rPr>
      </w:pPr>
    </w:p>
    <w:p w:rsidR="00455890" w:rsidRDefault="00455890" w:rsidP="00455890">
      <w:pPr>
        <w:tabs>
          <w:tab w:val="right" w:pos="10206"/>
        </w:tabs>
        <w:jc w:val="both"/>
        <w:rPr>
          <w:sz w:val="28"/>
          <w:szCs w:val="28"/>
        </w:rPr>
      </w:pPr>
    </w:p>
    <w:p w:rsidR="00455890" w:rsidRDefault="00455890" w:rsidP="00455890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55890" w:rsidRDefault="00455890" w:rsidP="00455890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Руссковского сельского поселения  </w:t>
      </w:r>
    </w:p>
    <w:p w:rsidR="00455890" w:rsidRDefault="00455890" w:rsidP="004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Шумячского района Смоленской области                   Н.  А. Марченкова </w:t>
      </w:r>
    </w:p>
    <w:p w:rsidR="00E24954" w:rsidRDefault="00E24954"/>
    <w:sectPr w:rsidR="00E2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90"/>
    <w:rsid w:val="00455890"/>
    <w:rsid w:val="00A54C7C"/>
    <w:rsid w:val="00B13011"/>
    <w:rsid w:val="00B9610F"/>
    <w:rsid w:val="00E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BBE7"/>
  <w15:chartTrackingRefBased/>
  <w15:docId w15:val="{59EA0AB6-CFA7-4A10-A19B-16E65B36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8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890"/>
    <w:pPr>
      <w:keepNext/>
      <w:jc w:val="center"/>
      <w:outlineLvl w:val="0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455890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89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558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5589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55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2024-09-30T13:22:00Z</cp:lastPrinted>
  <dcterms:created xsi:type="dcterms:W3CDTF">2024-09-30T11:55:00Z</dcterms:created>
  <dcterms:modified xsi:type="dcterms:W3CDTF">2024-09-30T13:22:00Z</dcterms:modified>
</cp:coreProperties>
</file>