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2" w:rsidRPr="00041122" w:rsidRDefault="00041122" w:rsidP="00041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1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-434340</wp:posOffset>
            </wp:positionV>
            <wp:extent cx="753745" cy="914400"/>
            <wp:effectExtent l="0" t="0" r="8255" b="0"/>
            <wp:wrapSquare wrapText="right"/>
            <wp:docPr id="2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122" w:rsidRPr="00041122" w:rsidRDefault="00041122" w:rsidP="00041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22" w:rsidRPr="00041122" w:rsidRDefault="00041122" w:rsidP="0004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041122" w:rsidRPr="00041122" w:rsidRDefault="00041122" w:rsidP="000411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122" w:rsidRDefault="00041122" w:rsidP="0004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6C46" w:rsidRPr="00041122" w:rsidRDefault="00AF6C46" w:rsidP="00041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22" w:rsidRPr="00041122" w:rsidRDefault="0057081D" w:rsidP="00041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  декабря  2015</w:t>
      </w:r>
      <w:r w:rsidR="00AF6C46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8238DE">
        <w:rPr>
          <w:rFonts w:ascii="Times New Roman" w:hAnsi="Times New Roman" w:cs="Times New Roman"/>
          <w:sz w:val="28"/>
          <w:szCs w:val="28"/>
        </w:rPr>
        <w:t xml:space="preserve">     </w:t>
      </w:r>
      <w:r w:rsidR="00884DED">
        <w:rPr>
          <w:rFonts w:ascii="Times New Roman" w:hAnsi="Times New Roman" w:cs="Times New Roman"/>
          <w:sz w:val="28"/>
          <w:szCs w:val="28"/>
        </w:rPr>
        <w:t xml:space="preserve">    №40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1215"/>
        <w:gridCol w:w="4846"/>
      </w:tblGrid>
      <w:tr w:rsidR="00041122" w:rsidRPr="00041122" w:rsidTr="00041122">
        <w:tc>
          <w:tcPr>
            <w:tcW w:w="4644" w:type="dxa"/>
          </w:tcPr>
          <w:p w:rsidR="00041122" w:rsidRPr="00041122" w:rsidRDefault="00041122" w:rsidP="00041122">
            <w:pPr>
              <w:pStyle w:val="a3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1122">
              <w:rPr>
                <w:rStyle w:val="a4"/>
                <w:b w:val="0"/>
                <w:sz w:val="28"/>
                <w:szCs w:val="28"/>
              </w:rPr>
              <w:t xml:space="preserve">О Прогнозе социально-экономического развития </w:t>
            </w:r>
            <w:r w:rsidRPr="00041122">
              <w:rPr>
                <w:sz w:val="28"/>
                <w:szCs w:val="28"/>
              </w:rPr>
              <w:t xml:space="preserve">Студенецкого сельского поселения Шумячского района Смоленской </w:t>
            </w:r>
            <w:r w:rsidR="0057081D">
              <w:rPr>
                <w:sz w:val="28"/>
                <w:szCs w:val="28"/>
              </w:rPr>
              <w:t>области на 2016 и плановый период 2017-2018</w:t>
            </w:r>
            <w:r w:rsidRPr="00041122">
              <w:rPr>
                <w:sz w:val="28"/>
                <w:szCs w:val="28"/>
              </w:rPr>
              <w:t xml:space="preserve"> г.г.</w:t>
            </w:r>
          </w:p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041122" w:rsidRPr="00041122" w:rsidRDefault="00041122" w:rsidP="00041122">
            <w:pPr>
              <w:pStyle w:val="a6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041122" w:rsidRPr="00041122" w:rsidRDefault="00041122" w:rsidP="00041122">
            <w:pPr>
              <w:pStyle w:val="a6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041122" w:rsidRPr="00041122" w:rsidRDefault="00041122" w:rsidP="00041122">
            <w:pPr>
              <w:pStyle w:val="a6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22" w:rsidRPr="00041122" w:rsidRDefault="00041122" w:rsidP="00041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1122" w:rsidRPr="00AF6C46" w:rsidRDefault="00AF6C46" w:rsidP="00AF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В соответствии со статей 184.2  Бюджетного кодекса Российской Федерации, порядка разработки  прогноза </w:t>
      </w:r>
      <w:r w:rsidR="00041122">
        <w:rPr>
          <w:rFonts w:ascii="Times New Roman" w:hAnsi="Times New Roman" w:cs="Times New Roman"/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041122" w:rsidRPr="00041122">
        <w:rPr>
          <w:rFonts w:ascii="Times New Roman" w:hAnsi="Times New Roman" w:cs="Times New Roman"/>
          <w:snapToGrid w:val="0"/>
          <w:sz w:val="28"/>
          <w:szCs w:val="28"/>
        </w:rPr>
        <w:t xml:space="preserve"> Студенецкого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       сельского     поселения    Шумячского  района Смоленской области</w:t>
      </w:r>
      <w:r w:rsidR="00041122">
        <w:rPr>
          <w:rFonts w:ascii="Times New Roman" w:hAnsi="Times New Roman" w:cs="Times New Roman"/>
          <w:sz w:val="28"/>
          <w:szCs w:val="28"/>
        </w:rPr>
        <w:t xml:space="preserve">,  утвержденного постановлением  Администрации  </w:t>
      </w:r>
      <w:r w:rsidR="00041122" w:rsidRPr="00041122">
        <w:rPr>
          <w:rFonts w:ascii="Times New Roman" w:hAnsi="Times New Roman" w:cs="Times New Roman"/>
          <w:sz w:val="28"/>
          <w:szCs w:val="28"/>
        </w:rPr>
        <w:t>Студенецкого сельского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поселения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</w:t>
      </w:r>
      <w:r w:rsidR="00041122" w:rsidRPr="000411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41122">
        <w:rPr>
          <w:rFonts w:ascii="Times New Roman" w:hAnsi="Times New Roman" w:cs="Times New Roman"/>
          <w:color w:val="000000"/>
          <w:sz w:val="28"/>
          <w:szCs w:val="28"/>
        </w:rPr>
        <w:t xml:space="preserve">т  12 ноября  2013 г. </w:t>
      </w:r>
      <w:r w:rsidR="00041122" w:rsidRPr="00041122">
        <w:rPr>
          <w:rFonts w:ascii="Times New Roman" w:hAnsi="Times New Roman" w:cs="Times New Roman"/>
          <w:color w:val="000000"/>
          <w:sz w:val="28"/>
          <w:szCs w:val="28"/>
        </w:rPr>
        <w:t xml:space="preserve"> № 53</w:t>
      </w:r>
      <w:r w:rsidR="00041122" w:rsidRPr="00041122">
        <w:rPr>
          <w:rFonts w:ascii="Times New Roman" w:hAnsi="Times New Roman" w:cs="Times New Roman"/>
          <w:sz w:val="28"/>
          <w:szCs w:val="28"/>
        </w:rPr>
        <w:t xml:space="preserve"> </w:t>
      </w:r>
      <w:r w:rsidR="0004112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41122" w:rsidRPr="00041122">
        <w:rPr>
          <w:rFonts w:ascii="Times New Roman" w:hAnsi="Times New Roman" w:cs="Times New Roman"/>
          <w:sz w:val="28"/>
          <w:szCs w:val="28"/>
        </w:rPr>
        <w:t>Студенецкого сельского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поселения</w:t>
      </w:r>
      <w:r w:rsidR="00041122" w:rsidRPr="00041122">
        <w:rPr>
          <w:sz w:val="28"/>
          <w:szCs w:val="28"/>
        </w:rPr>
        <w:t xml:space="preserve"> </w:t>
      </w:r>
      <w:r w:rsidR="00041122" w:rsidRPr="00041122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  <w:r w:rsidR="00041122" w:rsidRPr="00041122">
        <w:rPr>
          <w:rStyle w:val="a4"/>
          <w:sz w:val="28"/>
          <w:szCs w:val="28"/>
        </w:rPr>
        <w:t xml:space="preserve"> </w:t>
      </w:r>
      <w:r w:rsidR="00041122">
        <w:rPr>
          <w:rStyle w:val="a4"/>
          <w:sz w:val="28"/>
          <w:szCs w:val="28"/>
        </w:rPr>
        <w:t xml:space="preserve"> </w:t>
      </w:r>
      <w:r w:rsidR="00041122" w:rsidRPr="00041122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41122" w:rsidRPr="00041122" w:rsidRDefault="00041122" w:rsidP="0004112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AF6C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041122">
        <w:rPr>
          <w:sz w:val="28"/>
          <w:szCs w:val="28"/>
        </w:rPr>
        <w:t>1.Одобрить Прогноз социально-экономического  развития Студенецкого сельского поселения Шумячского района Смоленской области</w:t>
      </w:r>
      <w:r w:rsidRPr="0004112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="0057081D">
        <w:rPr>
          <w:sz w:val="28"/>
          <w:szCs w:val="28"/>
        </w:rPr>
        <w:t>на 2016 и плановый период 2017-2018</w:t>
      </w:r>
      <w:r w:rsidRPr="00041122">
        <w:rPr>
          <w:sz w:val="28"/>
          <w:szCs w:val="28"/>
        </w:rPr>
        <w:t xml:space="preserve"> г.г.</w:t>
      </w:r>
    </w:p>
    <w:p w:rsidR="00041122" w:rsidRDefault="00AF6C46" w:rsidP="00AF6C4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1122" w:rsidRPr="00041122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 п</w:t>
      </w:r>
      <w:r w:rsidR="00041122" w:rsidRPr="00AF6C46">
        <w:rPr>
          <w:sz w:val="28"/>
          <w:szCs w:val="28"/>
        </w:rPr>
        <w:t xml:space="preserve">остановление опубликовать в </w:t>
      </w:r>
      <w:r w:rsidRPr="00AF6C46">
        <w:rPr>
          <w:sz w:val="28"/>
          <w:szCs w:val="28"/>
        </w:rPr>
        <w:t xml:space="preserve">печатном средстве массовой информации органов местного самоуправления Студенецкого сельского поселения Шумячского района Смоленской области «Информационный вестник Студенецкого сельского поселения» </w:t>
      </w:r>
      <w:r w:rsidR="00041122" w:rsidRPr="00041122">
        <w:rPr>
          <w:sz w:val="28"/>
          <w:szCs w:val="28"/>
        </w:rPr>
        <w:t> </w:t>
      </w:r>
    </w:p>
    <w:p w:rsidR="00AF6C46" w:rsidRPr="00AF6C46" w:rsidRDefault="00AF6C46" w:rsidP="00AF6C46">
      <w:pPr>
        <w:pStyle w:val="a3"/>
        <w:shd w:val="clear" w:color="auto" w:fill="FFFFFF"/>
        <w:jc w:val="both"/>
        <w:rPr>
          <w:sz w:val="28"/>
          <w:szCs w:val="28"/>
        </w:rPr>
      </w:pPr>
    </w:p>
    <w:p w:rsidR="00041122" w:rsidRPr="00AF6C46" w:rsidRDefault="0057081D" w:rsidP="00AF6C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Глава  муниципального  образования</w:t>
      </w:r>
    </w:p>
    <w:p w:rsidR="00AF6C46" w:rsidRPr="00AF6C46" w:rsidRDefault="00AF6C46" w:rsidP="00AF6C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>Студенецкого  сельского  поселения</w:t>
      </w:r>
    </w:p>
    <w:p w:rsidR="00AF6C46" w:rsidRPr="00AF6C46" w:rsidRDefault="00AF6C46" w:rsidP="00AF6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 xml:space="preserve">Шумячского  района  Смоленской области               </w:t>
      </w:r>
      <w:r w:rsidR="0057081D">
        <w:rPr>
          <w:rStyle w:val="a4"/>
          <w:b w:val="0"/>
          <w:sz w:val="28"/>
          <w:szCs w:val="28"/>
        </w:rPr>
        <w:t xml:space="preserve">               </w:t>
      </w:r>
      <w:r w:rsidRPr="00AF6C46">
        <w:rPr>
          <w:rStyle w:val="a4"/>
          <w:b w:val="0"/>
          <w:sz w:val="28"/>
          <w:szCs w:val="28"/>
        </w:rPr>
        <w:t xml:space="preserve">    И.В. Кулешова</w:t>
      </w:r>
    </w:p>
    <w:p w:rsidR="00AF6C46" w:rsidRDefault="00AF6C46" w:rsidP="00AF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8DE" w:rsidRDefault="008238DE" w:rsidP="008238DE">
      <w:pPr>
        <w:jc w:val="center"/>
      </w:pPr>
    </w:p>
    <w:p w:rsidR="008238DE" w:rsidRPr="008238DE" w:rsidRDefault="008238DE" w:rsidP="0082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lastRenderedPageBreak/>
        <w:t>Прогноз  социально-экономического развития Студенецкого сельского поселения Шумячского р</w:t>
      </w:r>
      <w:r w:rsidR="0057081D">
        <w:rPr>
          <w:rFonts w:ascii="Times New Roman" w:hAnsi="Times New Roman" w:cs="Times New Roman"/>
          <w:b/>
          <w:sz w:val="28"/>
          <w:szCs w:val="28"/>
        </w:rPr>
        <w:t>айона Смоленской области на 2016</w:t>
      </w:r>
      <w:r w:rsidRPr="008238DE">
        <w:rPr>
          <w:rFonts w:ascii="Times New Roman" w:hAnsi="Times New Roman" w:cs="Times New Roman"/>
          <w:b/>
          <w:sz w:val="28"/>
          <w:szCs w:val="28"/>
        </w:rPr>
        <w:t xml:space="preserve"> и плановый </w:t>
      </w:r>
      <w:r w:rsidR="0057081D">
        <w:rPr>
          <w:rFonts w:ascii="Times New Roman" w:hAnsi="Times New Roman" w:cs="Times New Roman"/>
          <w:b/>
          <w:sz w:val="24"/>
          <w:szCs w:val="24"/>
        </w:rPr>
        <w:t>период 2017-2018</w:t>
      </w:r>
      <w:r w:rsidRPr="008238DE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8238DE" w:rsidRPr="008238DE" w:rsidRDefault="008238DE" w:rsidP="0082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1491"/>
        <w:gridCol w:w="1092"/>
        <w:gridCol w:w="1068"/>
        <w:gridCol w:w="1155"/>
        <w:gridCol w:w="1149"/>
        <w:gridCol w:w="1135"/>
      </w:tblGrid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 2014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2015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2016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2018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14589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застроенных земель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посевных земель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Демография, труд и занятость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8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51CC0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официальный статус безработного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финансы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1998,0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1961,8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D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84DE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  <w:bookmarkStart w:id="0" w:name="_GoBack"/>
            <w:bookmarkEnd w:id="0"/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84DE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84DE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84DE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1998,0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1961,8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-90,6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BA621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Жилищный фонд на начало периода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11795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11795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11795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11795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11795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 жилищный фонд, находящийся в: муниципальной собственности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частной собственности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57081D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Коммунальная сфера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насаждений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всех улиц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освещенных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с асфальтобетонным покрытием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хозяйствующих предприятий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строительных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Торговля, общепит и бытовое обслуживание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 магазинов, киосков (павильонов)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18500,0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хозяйств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принадлежащей хозяйствам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Продукция в сельскохозяйственных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24F">
              <w:rPr>
                <w:rFonts w:ascii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8DE" w:rsidRPr="008238DE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культура, здравоохранение, спорт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спортивных залов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дошкольных образовательных 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детей, посещающих учреждения дошкольного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 (школах)</w:t>
            </w:r>
          </w:p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посещающих школы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3E624F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8DE" w:rsidRPr="008238DE" w:rsidTr="008238DE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ФАПов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E" w:rsidRPr="008238DE" w:rsidRDefault="008238DE" w:rsidP="0082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38DE" w:rsidRPr="008238DE" w:rsidRDefault="008238DE" w:rsidP="0082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8DE" w:rsidRPr="008238DE" w:rsidRDefault="008238DE" w:rsidP="0082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8DE" w:rsidRPr="008238DE" w:rsidSect="000411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122"/>
    <w:rsid w:val="00041122"/>
    <w:rsid w:val="0017050C"/>
    <w:rsid w:val="002C69DC"/>
    <w:rsid w:val="003C76D0"/>
    <w:rsid w:val="003E624F"/>
    <w:rsid w:val="00495357"/>
    <w:rsid w:val="0057081D"/>
    <w:rsid w:val="00702721"/>
    <w:rsid w:val="008238DE"/>
    <w:rsid w:val="00851CC0"/>
    <w:rsid w:val="00884DED"/>
    <w:rsid w:val="00AE006A"/>
    <w:rsid w:val="00AF6C46"/>
    <w:rsid w:val="00B922DB"/>
    <w:rsid w:val="00BA621E"/>
    <w:rsid w:val="00C45759"/>
    <w:rsid w:val="00FB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122"/>
    <w:rPr>
      <w:b/>
      <w:bCs/>
    </w:rPr>
  </w:style>
  <w:style w:type="paragraph" w:styleId="a5">
    <w:name w:val="caption"/>
    <w:basedOn w:val="a"/>
    <w:next w:val="a"/>
    <w:semiHidden/>
    <w:unhideWhenUsed/>
    <w:qFormat/>
    <w:rsid w:val="00041122"/>
    <w:pPr>
      <w:widowControl w:val="0"/>
      <w:spacing w:after="0" w:line="240" w:lineRule="auto"/>
      <w:ind w:right="-22"/>
      <w:jc w:val="center"/>
    </w:pPr>
    <w:rPr>
      <w:rFonts w:ascii="Times New Roman" w:eastAsia="Times New Roman" w:hAnsi="Times New Roman" w:cs="Times New Roman"/>
      <w:sz w:val="52"/>
      <w:szCs w:val="20"/>
    </w:rPr>
  </w:style>
  <w:style w:type="paragraph" w:styleId="a6">
    <w:name w:val="Body Text"/>
    <w:basedOn w:val="a"/>
    <w:link w:val="a7"/>
    <w:semiHidden/>
    <w:unhideWhenUsed/>
    <w:rsid w:val="0004112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041122"/>
    <w:rPr>
      <w:rFonts w:ascii="Times New Roman" w:eastAsia="Times New Roman" w:hAnsi="Times New Roman" w:cs="Times New Roman"/>
      <w:sz w:val="26"/>
      <w:szCs w:val="20"/>
    </w:rPr>
  </w:style>
  <w:style w:type="table" w:styleId="a8">
    <w:name w:val="Table Grid"/>
    <w:basedOn w:val="a1"/>
    <w:rsid w:val="00041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STYDENEC</dc:creator>
  <cp:lastModifiedBy>Тимофеева</cp:lastModifiedBy>
  <cp:revision>2</cp:revision>
  <cp:lastPrinted>2014-11-17T09:12:00Z</cp:lastPrinted>
  <dcterms:created xsi:type="dcterms:W3CDTF">2015-12-05T07:10:00Z</dcterms:created>
  <dcterms:modified xsi:type="dcterms:W3CDTF">2015-12-05T07:10:00Z</dcterms:modified>
</cp:coreProperties>
</file>