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2" w:rsidRPr="00DA66F3" w:rsidRDefault="00C84ADD" w:rsidP="00E74F22">
      <w:pPr>
        <w:shd w:val="clear" w:color="auto" w:fill="FFFFFF"/>
        <w:spacing w:line="240" w:lineRule="auto"/>
        <w:ind w:right="25"/>
        <w:jc w:val="right"/>
        <w:rPr>
          <w:rFonts w:ascii="Times New Roman" w:hAnsi="Times New Roman" w:cs="Times New Roman"/>
        </w:rPr>
      </w:pPr>
      <w:r w:rsidRPr="00C84ADD">
        <w:rPr>
          <w:rStyle w:val="FontStyle35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-548640</wp:posOffset>
            </wp:positionV>
            <wp:extent cx="753745" cy="914400"/>
            <wp:effectExtent l="0" t="0" r="8255" b="0"/>
            <wp:wrapSquare wrapText="right"/>
            <wp:docPr id="3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5BD" w:rsidRPr="001915BD">
        <w:rPr>
          <w:rStyle w:val="FontStyle35"/>
          <w:sz w:val="28"/>
          <w:szCs w:val="28"/>
        </w:rPr>
        <w:t xml:space="preserve">                         </w:t>
      </w:r>
      <w:r w:rsidR="00E74F22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84ADD" w:rsidRDefault="00C84ADD" w:rsidP="00E74F22">
      <w:pPr>
        <w:pStyle w:val="7"/>
        <w:jc w:val="center"/>
        <w:rPr>
          <w:b/>
          <w:sz w:val="28"/>
          <w:szCs w:val="28"/>
        </w:rPr>
      </w:pPr>
    </w:p>
    <w:p w:rsidR="00E74F22" w:rsidRPr="00DA66F3" w:rsidRDefault="00E74F22" w:rsidP="00E74F22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E74F22" w:rsidRPr="00DA66F3" w:rsidRDefault="00E74F22" w:rsidP="00E74F22">
      <w:pPr>
        <w:pStyle w:val="3"/>
        <w:jc w:val="center"/>
        <w:rPr>
          <w:b/>
          <w:sz w:val="28"/>
          <w:szCs w:val="28"/>
        </w:rPr>
      </w:pPr>
    </w:p>
    <w:p w:rsidR="00E74F22" w:rsidRPr="00DA66F3" w:rsidRDefault="00E74F22" w:rsidP="00E74F22">
      <w:pPr>
        <w:spacing w:line="240" w:lineRule="auto"/>
      </w:pPr>
    </w:p>
    <w:p w:rsidR="00E74F22" w:rsidRPr="00DA66F3" w:rsidRDefault="00E74F22" w:rsidP="00E74F22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E74F22" w:rsidRDefault="00E74F22" w:rsidP="00E74F22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E74F22" w:rsidRPr="00DA66F3" w:rsidRDefault="00E74F22" w:rsidP="00E74F22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E74F22" w:rsidRPr="00DA66F3" w:rsidRDefault="00E74F22" w:rsidP="00E74F22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C84ADD">
        <w:rPr>
          <w:rFonts w:ascii="Times New Roman" w:hAnsi="Times New Roman"/>
          <w:sz w:val="28"/>
          <w:szCs w:val="28"/>
        </w:rPr>
        <w:t xml:space="preserve">от «01»  августа 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</w:t>
      </w:r>
      <w:r w:rsidR="00C84ADD">
        <w:rPr>
          <w:rFonts w:ascii="Times New Roman" w:hAnsi="Times New Roman"/>
          <w:sz w:val="28"/>
          <w:szCs w:val="28"/>
        </w:rPr>
        <w:t>43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E74F22" w:rsidRPr="00E74F22" w:rsidTr="0016517B">
        <w:tc>
          <w:tcPr>
            <w:tcW w:w="5920" w:type="dxa"/>
            <w:hideMark/>
          </w:tcPr>
          <w:p w:rsidR="00E74F22" w:rsidRPr="00E74F22" w:rsidRDefault="00E74F22" w:rsidP="00E74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4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«Предоставление объектов недвижимого имущества, находящегося в муниципальной собственности (кроме земли) в аренду» </w:t>
            </w:r>
          </w:p>
        </w:tc>
        <w:tc>
          <w:tcPr>
            <w:tcW w:w="4785" w:type="dxa"/>
          </w:tcPr>
          <w:p w:rsidR="00E74F22" w:rsidRPr="00E74F22" w:rsidRDefault="00E74F22" w:rsidP="001651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74F22" w:rsidRPr="00E74F22" w:rsidRDefault="00E74F22" w:rsidP="001651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74F22" w:rsidRPr="00E74F22" w:rsidRDefault="00E74F22" w:rsidP="00E74F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4F22" w:rsidRPr="00E74F22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F22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6" w:history="1">
        <w:r w:rsidRPr="00E74F2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74F2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E74F2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74F22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 w:rsidRPr="00E74F22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74F22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E74F22" w:rsidRPr="00E74F22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F22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E74F22">
        <w:rPr>
          <w:rFonts w:ascii="Times New Roman" w:hAnsi="Times New Roman"/>
          <w:sz w:val="36"/>
          <w:szCs w:val="28"/>
        </w:rPr>
        <w:t>постановляет</w:t>
      </w:r>
      <w:r w:rsidRPr="00E74F22">
        <w:rPr>
          <w:rFonts w:ascii="Times New Roman" w:hAnsi="Times New Roman"/>
          <w:sz w:val="28"/>
          <w:szCs w:val="28"/>
        </w:rPr>
        <w:t>:</w:t>
      </w:r>
    </w:p>
    <w:p w:rsidR="00E74F22" w:rsidRPr="00E74F22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F22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E74F22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E74F22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услуги  «</w:t>
      </w:r>
      <w:r w:rsidRPr="00E74F2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находящегося в муниципальной собственности (кроме земли) в аренду</w:t>
      </w:r>
      <w:r w:rsidRPr="00932BCD">
        <w:rPr>
          <w:rFonts w:ascii="Times New Roman" w:hAnsi="Times New Roman" w:cs="Times New Roman"/>
          <w:sz w:val="28"/>
          <w:szCs w:val="28"/>
        </w:rPr>
        <w:t>»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E74F22" w:rsidRPr="00DA66F3" w:rsidTr="0016517B">
        <w:tc>
          <w:tcPr>
            <w:tcW w:w="11448" w:type="dxa"/>
          </w:tcPr>
          <w:p w:rsidR="00E74F22" w:rsidRPr="00DA66F3" w:rsidRDefault="00E74F22" w:rsidP="0016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74F22" w:rsidRPr="00DA66F3" w:rsidRDefault="00E74F22" w:rsidP="0016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E74F22" w:rsidRPr="00DA66F3" w:rsidRDefault="00E74F22" w:rsidP="0016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E74F22" w:rsidRPr="00DA66F3" w:rsidRDefault="00E74F22" w:rsidP="0016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4F22" w:rsidRPr="00DA66F3" w:rsidRDefault="00E74F22" w:rsidP="0016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F99" w:rsidRDefault="001915BD" w:rsidP="004A7F99">
      <w:pPr>
        <w:framePr w:hSpace="180" w:wrap="around" w:vAnchor="text" w:hAnchor="page" w:x="1171" w:y="-698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5BD">
        <w:rPr>
          <w:rStyle w:val="FontStyle35"/>
          <w:sz w:val="28"/>
          <w:szCs w:val="28"/>
        </w:rPr>
        <w:lastRenderedPageBreak/>
        <w:t xml:space="preserve">                                    </w:t>
      </w:r>
      <w:r w:rsidR="004A7F99">
        <w:rPr>
          <w:rFonts w:ascii="Times New Roman" w:hAnsi="Times New Roman"/>
          <w:sz w:val="20"/>
          <w:szCs w:val="20"/>
        </w:rPr>
        <w:t>УТВЕРЖДЕН</w:t>
      </w:r>
    </w:p>
    <w:p w:rsidR="004A7F99" w:rsidRDefault="004A7F99" w:rsidP="004A7F99">
      <w:pPr>
        <w:framePr w:hSpace="180" w:wrap="around" w:vAnchor="text" w:hAnchor="page" w:x="1171" w:y="-698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                                                                                                                                                        Студенецкого сельского поселения                                                                                                                                              Шумячского района Смоленской области </w:t>
      </w:r>
    </w:p>
    <w:p w:rsidR="004A7F99" w:rsidRDefault="00C84ADD" w:rsidP="004A7F99">
      <w:pPr>
        <w:spacing w:line="240" w:lineRule="auto"/>
        <w:jc w:val="right"/>
        <w:rPr>
          <w:rStyle w:val="FontStyle35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-748665</wp:posOffset>
            </wp:positionV>
            <wp:extent cx="1981200" cy="19145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от «01» августа</w:t>
      </w:r>
      <w:r w:rsidR="004A7F99">
        <w:rPr>
          <w:rFonts w:ascii="Times New Roman" w:hAnsi="Times New Roman"/>
          <w:sz w:val="20"/>
          <w:szCs w:val="20"/>
        </w:rPr>
        <w:t xml:space="preserve">  2012 года    №</w:t>
      </w:r>
      <w:r w:rsidR="004A7F99" w:rsidRPr="00C84ADD">
        <w:rPr>
          <w:rFonts w:ascii="Times New Roman" w:hAnsi="Times New Roman"/>
          <w:sz w:val="20"/>
          <w:szCs w:val="20"/>
        </w:rPr>
        <w:t xml:space="preserve"> </w:t>
      </w:r>
      <w:r w:rsidRPr="00C84ADD">
        <w:rPr>
          <w:rFonts w:ascii="Times New Roman" w:hAnsi="Times New Roman"/>
          <w:sz w:val="20"/>
          <w:szCs w:val="20"/>
        </w:rPr>
        <w:t>43</w:t>
      </w:r>
      <w:r w:rsidR="004A7F99">
        <w:rPr>
          <w:rStyle w:val="FontStyle35"/>
          <w:sz w:val="28"/>
          <w:szCs w:val="28"/>
        </w:rPr>
        <w:t xml:space="preserve">    </w:t>
      </w:r>
    </w:p>
    <w:p w:rsidR="00B90D16" w:rsidRPr="001915BD" w:rsidRDefault="001915BD" w:rsidP="00E24B31">
      <w:pPr>
        <w:spacing w:line="240" w:lineRule="auto"/>
        <w:jc w:val="center"/>
        <w:rPr>
          <w:rStyle w:val="FontStyle35"/>
          <w:sz w:val="28"/>
          <w:szCs w:val="28"/>
        </w:rPr>
      </w:pPr>
      <w:r w:rsidRPr="001915BD">
        <w:rPr>
          <w:rStyle w:val="FontStyle35"/>
          <w:sz w:val="28"/>
          <w:szCs w:val="28"/>
        </w:rPr>
        <w:t xml:space="preserve">                          </w:t>
      </w:r>
    </w:p>
    <w:p w:rsidR="00B90D16" w:rsidRPr="001915BD" w:rsidRDefault="00B90D16" w:rsidP="00E24B31">
      <w:pPr>
        <w:spacing w:line="240" w:lineRule="auto"/>
        <w:jc w:val="center"/>
        <w:rPr>
          <w:rStyle w:val="FontStyle35"/>
          <w:sz w:val="28"/>
          <w:szCs w:val="28"/>
        </w:rPr>
      </w:pPr>
    </w:p>
    <w:p w:rsidR="00B90D16" w:rsidRPr="001915BD" w:rsidRDefault="00B259E4" w:rsidP="00E24B31">
      <w:pPr>
        <w:spacing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АДМИНИСТРАТИВНЫЙ РЕГЛАМЕНТ</w:t>
      </w:r>
    </w:p>
    <w:p w:rsidR="00B90D16" w:rsidRPr="001915BD" w:rsidRDefault="00B90D16" w:rsidP="00E24B31">
      <w:pPr>
        <w:spacing w:line="240" w:lineRule="auto"/>
        <w:jc w:val="center"/>
        <w:rPr>
          <w:rStyle w:val="FontStyle40"/>
          <w:sz w:val="28"/>
          <w:szCs w:val="28"/>
        </w:rPr>
      </w:pPr>
      <w:r w:rsidRPr="001915BD">
        <w:rPr>
          <w:rFonts w:ascii="Times New Roman" w:hAnsi="Times New Roman" w:cs="Times New Roman"/>
          <w:b/>
          <w:sz w:val="28"/>
          <w:szCs w:val="28"/>
        </w:rPr>
        <w:t>пред</w:t>
      </w:r>
      <w:r w:rsidR="00B259E4">
        <w:rPr>
          <w:rFonts w:ascii="Times New Roman" w:hAnsi="Times New Roman" w:cs="Times New Roman"/>
          <w:b/>
          <w:sz w:val="28"/>
          <w:szCs w:val="28"/>
        </w:rPr>
        <w:t>оставления Администрацией  Студенецкого сельского поселения Шумяч</w:t>
      </w:r>
      <w:r w:rsidRPr="001915BD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1915BD">
        <w:rPr>
          <w:rStyle w:val="FontStyle35"/>
          <w:sz w:val="28"/>
          <w:szCs w:val="28"/>
        </w:rPr>
        <w:t xml:space="preserve"> муниципальной услуги </w:t>
      </w:r>
      <w:r w:rsidRPr="001915BD">
        <w:rPr>
          <w:rFonts w:ascii="Times New Roman" w:hAnsi="Times New Roman" w:cs="Times New Roman"/>
          <w:b/>
          <w:sz w:val="28"/>
          <w:szCs w:val="28"/>
        </w:rPr>
        <w:t>«Предоставление объектов недвижимого имущества, находящегося в муниципальной собственности (кроме земли) в аренду»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1915BD">
        <w:rPr>
          <w:rStyle w:val="FontStyle34"/>
          <w:b/>
          <w:bCs/>
          <w:spacing w:val="-40"/>
          <w:sz w:val="28"/>
          <w:szCs w:val="28"/>
        </w:rPr>
        <w:t>1.</w:t>
      </w:r>
      <w:r w:rsidRPr="001915BD">
        <w:rPr>
          <w:rStyle w:val="FontStyle34"/>
          <w:b/>
          <w:bCs/>
          <w:sz w:val="28"/>
          <w:szCs w:val="28"/>
        </w:rPr>
        <w:t xml:space="preserve"> </w:t>
      </w:r>
      <w:r w:rsidRPr="001915BD">
        <w:rPr>
          <w:rStyle w:val="FontStyle35"/>
          <w:sz w:val="28"/>
          <w:szCs w:val="28"/>
        </w:rPr>
        <w:t>Общие положения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1.1. Предмет регулирования административного регламента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1915BD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915BD">
        <w:rPr>
          <w:rFonts w:ascii="Times New Roman" w:hAnsi="Times New Roman" w:cs="Times New Roman"/>
          <w:sz w:val="28"/>
          <w:szCs w:val="28"/>
        </w:rPr>
        <w:t xml:space="preserve">«Предоставление объектов недвижимого имущества, находящегося в муниципальной собственности (кроме земли) в аренду» </w:t>
      </w:r>
      <w:r w:rsidRPr="001915BD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B259E4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1915B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1915BD">
        <w:rPr>
          <w:rStyle w:val="FontStyle39"/>
          <w:sz w:val="28"/>
          <w:szCs w:val="28"/>
        </w:rPr>
        <w:t xml:space="preserve"> (далее - Администрация) при оказании муниципальной</w:t>
      </w:r>
      <w:proofErr w:type="gramEnd"/>
      <w:r w:rsidRPr="001915BD">
        <w:rPr>
          <w:rStyle w:val="FontStyle39"/>
          <w:sz w:val="28"/>
          <w:szCs w:val="28"/>
        </w:rPr>
        <w:t xml:space="preserve"> услуги.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1.2. Термины, используемые в административном регламенте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41"/>
          <w:b/>
          <w:bCs/>
          <w:sz w:val="28"/>
          <w:szCs w:val="28"/>
        </w:rPr>
      </w:pPr>
      <w:proofErr w:type="gramStart"/>
      <w:r w:rsidRPr="001915BD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B259E4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1915BD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1915BD">
        <w:rPr>
          <w:rStyle w:val="FontStyle39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Pr="001915BD">
        <w:rPr>
          <w:rStyle w:val="FontStyle39"/>
          <w:sz w:val="28"/>
          <w:szCs w:val="28"/>
        </w:rPr>
        <w:lastRenderedPageBreak/>
        <w:t>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1.3. </w:t>
      </w:r>
      <w:proofErr w:type="gramStart"/>
      <w:r w:rsidRPr="001915BD">
        <w:rPr>
          <w:rStyle w:val="FontStyle39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90D16" w:rsidRPr="001915BD" w:rsidRDefault="00B90D16" w:rsidP="00E24B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15BD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индивидуальные предприниматели, физические лица (далее - заявители).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B259E4" w:rsidRDefault="00B259E4" w:rsidP="00B259E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1.4.1.</w:t>
      </w:r>
      <w:r w:rsidRPr="00FF466F">
        <w:rPr>
          <w:rStyle w:val="FontStyle39"/>
          <w:sz w:val="28"/>
          <w:szCs w:val="28"/>
        </w:rPr>
        <w:t xml:space="preserve"> </w:t>
      </w:r>
      <w:r w:rsidRPr="00002D14">
        <w:rPr>
          <w:rStyle w:val="FontStyle39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B259E4" w:rsidRPr="00F53650" w:rsidRDefault="00B259E4" w:rsidP="00B259E4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259E4" w:rsidRPr="00F53650" w:rsidRDefault="00B259E4" w:rsidP="00B259E4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9E4" w:rsidRDefault="00B259E4" w:rsidP="00B259E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B259E4" w:rsidRDefault="00B259E4" w:rsidP="00B259E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B259E4" w:rsidRPr="00F53650" w:rsidRDefault="00B259E4" w:rsidP="00B259E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B259E4" w:rsidRPr="00F53650" w:rsidRDefault="00B259E4" w:rsidP="00B259E4">
      <w:pPr>
        <w:pStyle w:val="80"/>
        <w:numPr>
          <w:ilvl w:val="1"/>
          <w:numId w:val="4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B259E4" w:rsidRPr="00F53650" w:rsidRDefault="00B259E4" w:rsidP="00B259E4">
      <w:pPr>
        <w:pStyle w:val="33"/>
        <w:numPr>
          <w:ilvl w:val="1"/>
          <w:numId w:val="4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B259E4" w:rsidRDefault="00B259E4" w:rsidP="00B259E4">
      <w:pPr>
        <w:spacing w:line="240" w:lineRule="auto"/>
        <w:ind w:left="709"/>
        <w:rPr>
          <w:rStyle w:val="FontStyle39"/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 </w:t>
      </w:r>
      <w:r w:rsidR="00C84ADD">
        <w:rPr>
          <w:rFonts w:ascii="Times New Roman" w:hAnsi="Times New Roman" w:cs="Times New Roman"/>
          <w:sz w:val="28"/>
          <w:szCs w:val="28"/>
        </w:rPr>
        <w:t>в печатном  средстве  массовой  информации</w:t>
      </w:r>
      <w:r w:rsidR="00C84ADD" w:rsidRPr="00F53650">
        <w:rPr>
          <w:rFonts w:ascii="Times New Roman" w:hAnsi="Times New Roman" w:cs="Times New Roman"/>
          <w:sz w:val="28"/>
          <w:szCs w:val="28"/>
        </w:rPr>
        <w:t xml:space="preserve">:  </w:t>
      </w:r>
      <w:r w:rsidR="00C84ADD"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B259E4" w:rsidRPr="00002D14" w:rsidRDefault="00B259E4" w:rsidP="00B259E4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1.4.3.</w:t>
      </w:r>
      <w:r w:rsidRPr="001915BD">
        <w:rPr>
          <w:rStyle w:val="FontStyle39"/>
          <w:sz w:val="28"/>
          <w:szCs w:val="28"/>
        </w:rPr>
        <w:tab/>
        <w:t>Размещаемая информация содержит также: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3) блок-схему (согласно Приложению № 2 к Административному регламенту);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1.4.4.</w:t>
      </w:r>
      <w:r w:rsidRPr="001915BD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1.4.5.</w:t>
      </w:r>
      <w:r w:rsidRPr="001915BD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1915BD">
        <w:rPr>
          <w:rStyle w:val="FontStyle39"/>
          <w:sz w:val="28"/>
          <w:szCs w:val="28"/>
        </w:rPr>
        <w:t>заверению документов</w:t>
      </w:r>
      <w:proofErr w:type="gramEnd"/>
      <w:r w:rsidRPr="001915BD">
        <w:rPr>
          <w:rStyle w:val="FontStyle39"/>
          <w:sz w:val="28"/>
          <w:szCs w:val="28"/>
        </w:rPr>
        <w:t xml:space="preserve"> и сведений;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1.4.6.</w:t>
      </w:r>
      <w:r w:rsidRPr="001915BD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1915BD">
        <w:rPr>
          <w:rStyle w:val="FontStyle39"/>
          <w:sz w:val="28"/>
          <w:szCs w:val="28"/>
        </w:rPr>
        <w:t xml:space="preserve"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</w:t>
      </w:r>
      <w:r w:rsidRPr="001915BD">
        <w:rPr>
          <w:rStyle w:val="FontStyle39"/>
          <w:sz w:val="28"/>
          <w:szCs w:val="28"/>
        </w:rPr>
        <w:lastRenderedPageBreak/>
        <w:t>муниципальной услуги и прямо или косвенно влияющее на индивидуальное решение гражданина.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1.4.7.</w:t>
      </w:r>
      <w:r w:rsidRPr="001915BD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0D16" w:rsidRPr="001915BD" w:rsidRDefault="00B90D16" w:rsidP="00E24B31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1915BD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  <w:r w:rsidR="00D108CD">
        <w:rPr>
          <w:rFonts w:ascii="Times New Roman" w:hAnsi="Times New Roman" w:cs="Times New Roman"/>
          <w:sz w:val="28"/>
          <w:szCs w:val="28"/>
        </w:rPr>
        <w:t>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1.4.8.</w:t>
      </w:r>
      <w:r w:rsidRPr="001915BD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1915BD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2.1. Наименование муниципальной услуги</w:t>
      </w:r>
    </w:p>
    <w:p w:rsidR="00B90D16" w:rsidRPr="00D108CD" w:rsidRDefault="00B90D16" w:rsidP="00D108C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Наименование муниципальной услуги «Предоставление объектов недвижимого имущества, находящегося в муниципальной собственности (кроме земли) в аренду».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2.2. Наименование органа предоставляющего муниципальную услугу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D108C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1915BD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1915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>: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межрайонной инспекцией Федеральной налоговой службы России № 7 по Смоленской области;</w:t>
      </w:r>
    </w:p>
    <w:p w:rsidR="00B90D16" w:rsidRPr="001915BD" w:rsidRDefault="00D108CD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</w:t>
      </w:r>
      <w:r w:rsidR="00B90D16" w:rsidRPr="001915BD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B90D16" w:rsidRPr="001915BD">
        <w:rPr>
          <w:rFonts w:ascii="Times New Roman" w:hAnsi="Times New Roman" w:cs="Times New Roman"/>
          <w:sz w:val="28"/>
          <w:szCs w:val="28"/>
        </w:rPr>
        <w:t xml:space="preserve"> отделом Федерального Управления государственной регистрации, кадастра и картографии по Смоленской области;</w:t>
      </w:r>
    </w:p>
    <w:p w:rsidR="00B90D16" w:rsidRPr="001915BD" w:rsidRDefault="00D108CD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</w:t>
      </w:r>
      <w:r w:rsidR="00B90D16" w:rsidRPr="001915BD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B90D16" w:rsidRPr="001915BD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ФГУП «</w:t>
      </w:r>
      <w:proofErr w:type="spellStart"/>
      <w:r w:rsidR="00B90D16" w:rsidRPr="001915BD">
        <w:rPr>
          <w:rFonts w:ascii="Times New Roman" w:hAnsi="Times New Roman" w:cs="Times New Roman"/>
          <w:sz w:val="28"/>
          <w:szCs w:val="28"/>
        </w:rPr>
        <w:t>Ростехинвента</w:t>
      </w:r>
      <w:r>
        <w:rPr>
          <w:rFonts w:ascii="Times New Roman" w:hAnsi="Times New Roman" w:cs="Times New Roman"/>
          <w:sz w:val="28"/>
          <w:szCs w:val="28"/>
        </w:rPr>
        <w:t>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</w:t>
      </w:r>
      <w:r w:rsidR="00B90D16" w:rsidRPr="001915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2.3.Результат предоставления муниципальной услуги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Fonts w:ascii="Times New Roman" w:eastAsia="Times New Roman CYR" w:hAnsi="Times New Roman" w:cs="Times New Roman"/>
          <w:sz w:val="28"/>
          <w:szCs w:val="28"/>
        </w:rPr>
        <w:t xml:space="preserve">Результатом исполнения муниципальной услуги является: </w:t>
      </w:r>
      <w:r w:rsidRPr="001915BD">
        <w:rPr>
          <w:rFonts w:ascii="Times New Roman" w:hAnsi="Times New Roman" w:cs="Times New Roman"/>
          <w:sz w:val="28"/>
          <w:szCs w:val="28"/>
        </w:rPr>
        <w:t>заключение договора аренды муниципального имущества м</w:t>
      </w:r>
      <w:r w:rsidR="00D108CD">
        <w:rPr>
          <w:rFonts w:ascii="Times New Roman" w:hAnsi="Times New Roman" w:cs="Times New Roman"/>
          <w:sz w:val="28"/>
          <w:szCs w:val="28"/>
        </w:rPr>
        <w:t>униципального образования Студенецкого сельского поселения Шумяч</w:t>
      </w:r>
      <w:r w:rsidRPr="001915BD">
        <w:rPr>
          <w:rFonts w:ascii="Times New Roman" w:hAnsi="Times New Roman" w:cs="Times New Roman"/>
          <w:sz w:val="28"/>
          <w:szCs w:val="28"/>
        </w:rPr>
        <w:t>ского района Смоленской области (далее – договор аренды).</w:t>
      </w:r>
      <w:r w:rsidRPr="001915BD">
        <w:rPr>
          <w:rFonts w:ascii="Times New Roman" w:hAnsi="Times New Roman" w:cs="Times New Roman"/>
        </w:rPr>
        <w:t xml:space="preserve"> </w:t>
      </w:r>
      <w:r w:rsidRPr="001915BD">
        <w:rPr>
          <w:rFonts w:ascii="Times New Roman" w:hAnsi="Times New Roman" w:cs="Times New Roman"/>
          <w:sz w:val="28"/>
          <w:szCs w:val="28"/>
        </w:rPr>
        <w:t>Предоставление имущества в аренду производится на основании краткосрочных (на срок не более одного года) или долгосрочных договоров.</w:t>
      </w:r>
    </w:p>
    <w:p w:rsidR="00B90D16" w:rsidRPr="001915BD" w:rsidRDefault="00B90D16" w:rsidP="00D10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BD">
        <w:rPr>
          <w:rStyle w:val="FontStyle39"/>
          <w:sz w:val="28"/>
          <w:szCs w:val="28"/>
        </w:rPr>
        <w:t>2.4. Срок предоставления муниципальной услуги</w:t>
      </w:r>
    </w:p>
    <w:p w:rsidR="00B90D16" w:rsidRPr="001915BD" w:rsidRDefault="00B90D16" w:rsidP="00E24B31">
      <w:pPr>
        <w:pStyle w:val="Style15"/>
        <w:widowControl/>
        <w:tabs>
          <w:tab w:val="left" w:leader="underscore" w:pos="8443"/>
        </w:tabs>
        <w:spacing w:before="120" w:line="240" w:lineRule="auto"/>
        <w:ind w:firstLine="709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Муниципальная услуга предоставляется в срок не позднее 4 месяцев с момента обращения заявителя.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2.5. Правовые основания предоставления муниципальной услуги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915BD">
        <w:rPr>
          <w:rStyle w:val="FontStyle39"/>
          <w:sz w:val="28"/>
          <w:szCs w:val="28"/>
        </w:rPr>
        <w:t>с</w:t>
      </w:r>
      <w:proofErr w:type="gramEnd"/>
      <w:r w:rsidRPr="001915BD">
        <w:rPr>
          <w:rStyle w:val="FontStyle39"/>
          <w:sz w:val="28"/>
          <w:szCs w:val="28"/>
        </w:rPr>
        <w:t xml:space="preserve">: 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1915BD">
        <w:rPr>
          <w:rStyle w:val="FontStyle39"/>
          <w:sz w:val="28"/>
          <w:szCs w:val="28"/>
        </w:rPr>
        <w:t>принята</w:t>
      </w:r>
      <w:proofErr w:type="gramEnd"/>
      <w:r w:rsidRPr="001915BD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B90D16" w:rsidRPr="001915BD" w:rsidRDefault="00B90D16" w:rsidP="00D108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90D16" w:rsidRPr="00C84AD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C84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4ADD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B90D16" w:rsidRPr="00C84AD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D">
        <w:rPr>
          <w:rFonts w:ascii="Times New Roman" w:hAnsi="Times New Roman" w:cs="Times New Roman"/>
          <w:sz w:val="28"/>
          <w:szCs w:val="28"/>
        </w:rPr>
        <w:t>- Федеральным законом от 27.07.2006г. № 152-ФЗ «О персональных данных»;</w:t>
      </w:r>
    </w:p>
    <w:p w:rsidR="00B90D16" w:rsidRPr="00C84AD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D">
        <w:rPr>
          <w:rFonts w:ascii="Times New Roman" w:hAnsi="Times New Roman" w:cs="Times New Roman"/>
          <w:sz w:val="28"/>
          <w:szCs w:val="28"/>
        </w:rPr>
        <w:t>- Федеральным законом от 29.07.1998г. № 135-ФЗ «Об оценочной деятельности в Российской Федерации»;</w:t>
      </w:r>
    </w:p>
    <w:p w:rsidR="00B90D16" w:rsidRPr="00C84AD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ADD">
        <w:rPr>
          <w:rFonts w:ascii="Times New Roman" w:hAnsi="Times New Roman" w:cs="Times New Roman"/>
          <w:sz w:val="28"/>
          <w:szCs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конкурс» (далее – приказ ФАС);</w:t>
      </w:r>
      <w:proofErr w:type="gramEnd"/>
    </w:p>
    <w:p w:rsidR="00B90D16" w:rsidRPr="00C84ADD" w:rsidRDefault="00B90D16" w:rsidP="00D10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D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84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B77F65" w:rsidRPr="00C84AD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C84ADD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90D16" w:rsidRPr="00C84ADD" w:rsidRDefault="00B90D16" w:rsidP="00E24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2.6.1. </w:t>
      </w:r>
      <w:r w:rsidRPr="001915BD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B90D16" w:rsidRPr="001915BD" w:rsidRDefault="00B90D16" w:rsidP="00B77F6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- заявление о намеренье</w:t>
      </w:r>
      <w:r w:rsidRPr="001915BD">
        <w:rPr>
          <w:rFonts w:ascii="Times New Roman" w:hAnsi="Times New Roman" w:cs="Times New Roman"/>
          <w:sz w:val="28"/>
          <w:szCs w:val="28"/>
        </w:rPr>
        <w:t xml:space="preserve"> арендовать соответствующее имущество</w:t>
      </w:r>
      <w:r w:rsidRPr="001915BD">
        <w:rPr>
          <w:rStyle w:val="FontStyle39"/>
          <w:sz w:val="28"/>
          <w:szCs w:val="28"/>
        </w:rPr>
        <w:t>;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к заявлению прилагаются заверенные в установленном порядке копии следующих документов: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BD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в) для физических лиц: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подлинник (для предъявления) и копия (для приобщения к делу),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При переоформлении договора аренды на новый срок заявитель направляет заявление с приложением копий документов, указанных в пункте 2.6.1. настоящего Административного регламента.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2.6.2.</w:t>
      </w:r>
      <w:r w:rsidRPr="001915BD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тексты документов написаны разборчиво;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документы не исполнены карандашом;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19543D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9543D" w:rsidRPr="001915BD" w:rsidRDefault="0019543D" w:rsidP="0019543D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Default="00B90D16" w:rsidP="0019543D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19543D" w:rsidRPr="001915BD" w:rsidRDefault="0019543D" w:rsidP="0019543D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а) без проведения торгов: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наличие в представленных документах недостоверной или искаженной информации;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отсутствие в реестре муниципальной собственности имущества, указанного в заявлении;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- испрашиваемое заявителем имущество не планируется сдавать в аренду;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б) при проведении торгов: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- перечень оснований для </w:t>
      </w:r>
      <w:proofErr w:type="gramStart"/>
      <w:r w:rsidRPr="001915BD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 xml:space="preserve"> установленный приказом ФАС.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  <w:lang w:eastAsia="ar-SA"/>
        </w:rPr>
      </w:pPr>
      <w:r w:rsidRPr="001915BD">
        <w:rPr>
          <w:rStyle w:val="FontStyle39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915BD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  <w:r w:rsidRPr="001915BD">
        <w:rPr>
          <w:rStyle w:val="FontStyle39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1915BD">
        <w:rPr>
          <w:rStyle w:val="FontStyle39"/>
          <w:sz w:val="28"/>
          <w:szCs w:val="28"/>
          <w:vertAlign w:val="superscript"/>
        </w:rPr>
        <w:t>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B90D16" w:rsidRDefault="00B90D16" w:rsidP="00C84ADD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C84ADD" w:rsidRPr="001915BD" w:rsidRDefault="00C84ADD" w:rsidP="00C84ADD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9543D" w:rsidRPr="00002D14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2.13.1.</w:t>
      </w:r>
      <w:r w:rsidRPr="001915BD">
        <w:rPr>
          <w:rStyle w:val="FontStyle39"/>
          <w:sz w:val="28"/>
          <w:szCs w:val="28"/>
        </w:rPr>
        <w:tab/>
      </w:r>
      <w:r w:rsidR="0019543D"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="0019543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="0019543D"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19543D"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9543D" w:rsidRPr="00002D14" w:rsidRDefault="0019543D" w:rsidP="0019543D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543D" w:rsidRPr="00002D14" w:rsidRDefault="0019543D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2.14. Показатели доступности и качества муниципальных услуг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2.15. Особенности предоставления муниципальных услуг в электронной форме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1915BD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915BD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915BD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 w:rsidRPr="001915BD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3.1.</w:t>
      </w:r>
      <w:r w:rsidRPr="001915BD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3.2.</w:t>
      </w:r>
      <w:r w:rsidRPr="001915BD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90D16" w:rsidRPr="001915BD" w:rsidRDefault="00B90D16" w:rsidP="00E24B31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1)</w:t>
      </w:r>
      <w:r w:rsidRPr="001915BD">
        <w:rPr>
          <w:rStyle w:val="FontStyle39"/>
          <w:sz w:val="28"/>
          <w:szCs w:val="28"/>
        </w:rPr>
        <w:tab/>
        <w:t>принятие заявления;</w:t>
      </w:r>
    </w:p>
    <w:p w:rsidR="00B90D16" w:rsidRPr="001915BD" w:rsidRDefault="00B90D16" w:rsidP="00E24B31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1915BD">
        <w:rPr>
          <w:rStyle w:val="FontStyle40"/>
          <w:sz w:val="28"/>
          <w:szCs w:val="28"/>
        </w:rPr>
        <w:t xml:space="preserve">предоставления </w:t>
      </w:r>
      <w:r w:rsidRPr="001915BD">
        <w:rPr>
          <w:rStyle w:val="FontStyle39"/>
          <w:sz w:val="28"/>
          <w:szCs w:val="28"/>
        </w:rPr>
        <w:t>муниципальной услуги;</w:t>
      </w:r>
    </w:p>
    <w:p w:rsidR="00B90D16" w:rsidRPr="001915BD" w:rsidRDefault="00B90D16" w:rsidP="00E24B31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t xml:space="preserve">3.3. </w:t>
      </w:r>
      <w:r w:rsidRPr="001915BD">
        <w:rPr>
          <w:rStyle w:val="FontStyle39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B90D16" w:rsidRPr="001915BD" w:rsidRDefault="00B90D16" w:rsidP="00E24B31">
      <w:pPr>
        <w:spacing w:line="240" w:lineRule="auto"/>
        <w:ind w:firstLine="709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t>3.3.1</w:t>
      </w:r>
      <w:r w:rsidRPr="001915BD">
        <w:rPr>
          <w:rStyle w:val="FontStyle39"/>
          <w:sz w:val="28"/>
          <w:szCs w:val="28"/>
        </w:rPr>
        <w:t>. Прием и регистрация документов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90D16" w:rsidRPr="001915BD" w:rsidRDefault="0019543D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B90D16" w:rsidRPr="001915BD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1)</w:t>
      </w:r>
      <w:r w:rsidRPr="001915BD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1915BD">
        <w:rPr>
          <w:rStyle w:val="FontStyle40"/>
          <w:sz w:val="28"/>
          <w:szCs w:val="28"/>
        </w:rPr>
        <w:t>2</w:t>
      </w:r>
      <w:r w:rsidRPr="001915BD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t>2)</w:t>
      </w:r>
      <w:r w:rsidRPr="001915BD">
        <w:rPr>
          <w:rStyle w:val="FontStyle40"/>
          <w:sz w:val="28"/>
          <w:szCs w:val="28"/>
        </w:rPr>
        <w:tab/>
      </w:r>
      <w:r w:rsidRPr="001915BD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1915BD">
        <w:rPr>
          <w:rStyle w:val="FontStyle40"/>
          <w:sz w:val="28"/>
          <w:szCs w:val="28"/>
        </w:rPr>
        <w:t>2</w:t>
      </w:r>
      <w:r w:rsidRPr="001915BD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3)</w:t>
      </w:r>
      <w:r w:rsidRPr="001915BD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4)</w:t>
      </w:r>
      <w:r w:rsidRPr="001915BD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B90D16" w:rsidRPr="001915BD" w:rsidRDefault="00B90D16" w:rsidP="00E24B31">
      <w:pPr>
        <w:spacing w:line="240" w:lineRule="auto"/>
        <w:ind w:firstLine="709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t xml:space="preserve">3.3.2. </w:t>
      </w:r>
      <w:r w:rsidRPr="001915BD">
        <w:rPr>
          <w:rStyle w:val="FontStyle39"/>
          <w:sz w:val="28"/>
          <w:szCs w:val="28"/>
        </w:rPr>
        <w:t>Рассмотрение обращения заявителя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1915BD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1)</w:t>
      </w:r>
      <w:r w:rsidRPr="001915BD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t>2)</w:t>
      </w:r>
      <w:r w:rsidRPr="001915BD">
        <w:rPr>
          <w:rStyle w:val="FontStyle40"/>
          <w:sz w:val="28"/>
          <w:szCs w:val="28"/>
        </w:rPr>
        <w:tab/>
      </w:r>
      <w:r w:rsidRPr="001915BD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1915BD">
        <w:rPr>
          <w:rStyle w:val="FontStyle40"/>
          <w:sz w:val="28"/>
          <w:szCs w:val="28"/>
        </w:rPr>
        <w:t>2</w:t>
      </w:r>
      <w:r w:rsidRPr="001915BD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Style w:val="FontStyle39"/>
          <w:sz w:val="28"/>
          <w:szCs w:val="28"/>
        </w:rPr>
        <w:t>3)</w:t>
      </w:r>
      <w:r w:rsidRPr="001915BD">
        <w:rPr>
          <w:rStyle w:val="FontStyle39"/>
          <w:sz w:val="28"/>
          <w:szCs w:val="28"/>
        </w:rPr>
        <w:tab/>
      </w:r>
      <w:r w:rsidRPr="001915BD">
        <w:rPr>
          <w:rFonts w:ascii="Times New Roman" w:hAnsi="Times New Roman" w:cs="Times New Roman"/>
          <w:sz w:val="28"/>
          <w:szCs w:val="28"/>
        </w:rPr>
        <w:t>соответствие площади имущества, указанной в обращении, данным техниче</w:t>
      </w:r>
      <w:r w:rsidR="0019543D">
        <w:rPr>
          <w:rFonts w:ascii="Times New Roman" w:hAnsi="Times New Roman" w:cs="Times New Roman"/>
          <w:sz w:val="28"/>
          <w:szCs w:val="28"/>
        </w:rPr>
        <w:t xml:space="preserve">ского паспорта, выданного </w:t>
      </w:r>
      <w:proofErr w:type="spellStart"/>
      <w:r w:rsidR="0019543D">
        <w:rPr>
          <w:rFonts w:ascii="Times New Roman" w:hAnsi="Times New Roman" w:cs="Times New Roman"/>
          <w:sz w:val="28"/>
          <w:szCs w:val="28"/>
        </w:rPr>
        <w:t>Рославль</w:t>
      </w:r>
      <w:r w:rsidRPr="001915BD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1915BD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ФГУП «</w:t>
      </w:r>
      <w:proofErr w:type="spellStart"/>
      <w:r w:rsidRPr="001915BD">
        <w:rPr>
          <w:rFonts w:ascii="Times New Roman" w:hAnsi="Times New Roman" w:cs="Times New Roman"/>
          <w:sz w:val="28"/>
          <w:szCs w:val="28"/>
        </w:rPr>
        <w:t>Ростехинвентаризац</w:t>
      </w:r>
      <w:r w:rsidR="0019543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19543D">
        <w:rPr>
          <w:rFonts w:ascii="Times New Roman" w:hAnsi="Times New Roman" w:cs="Times New Roman"/>
          <w:sz w:val="28"/>
          <w:szCs w:val="28"/>
        </w:rPr>
        <w:t xml:space="preserve"> – Федеральное БТИ» (г</w:t>
      </w:r>
      <w:proofErr w:type="gramStart"/>
      <w:r w:rsidR="001954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543D">
        <w:rPr>
          <w:rFonts w:ascii="Times New Roman" w:hAnsi="Times New Roman" w:cs="Times New Roman"/>
          <w:sz w:val="28"/>
          <w:szCs w:val="28"/>
        </w:rPr>
        <w:t>ославль</w:t>
      </w:r>
      <w:r w:rsidRPr="001915BD">
        <w:rPr>
          <w:rFonts w:ascii="Times New Roman" w:hAnsi="Times New Roman" w:cs="Times New Roman"/>
          <w:sz w:val="28"/>
          <w:szCs w:val="28"/>
        </w:rPr>
        <w:t>);</w:t>
      </w:r>
    </w:p>
    <w:p w:rsidR="00B90D16" w:rsidRPr="001915BD" w:rsidRDefault="00B90D16" w:rsidP="0019543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40"/>
          <w:sz w:val="28"/>
          <w:szCs w:val="28"/>
        </w:rPr>
        <w:lastRenderedPageBreak/>
        <w:t>4)</w:t>
      </w:r>
      <w:r w:rsidRPr="001915BD">
        <w:rPr>
          <w:rStyle w:val="FontStyle40"/>
          <w:sz w:val="28"/>
          <w:szCs w:val="28"/>
        </w:rPr>
        <w:tab/>
      </w:r>
      <w:r w:rsidRPr="001915BD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</w:t>
      </w:r>
      <w:r w:rsidRPr="001915BD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</w:t>
      </w:r>
      <w:r w:rsidRPr="001915BD">
        <w:rPr>
          <w:rStyle w:val="FontStyle39"/>
          <w:sz w:val="28"/>
          <w:szCs w:val="28"/>
        </w:rPr>
        <w:t xml:space="preserve"> проект </w:t>
      </w:r>
      <w:r w:rsidRPr="001915BD">
        <w:rPr>
          <w:rFonts w:ascii="Times New Roman" w:hAnsi="Times New Roman" w:cs="Times New Roman"/>
          <w:sz w:val="28"/>
          <w:szCs w:val="28"/>
        </w:rPr>
        <w:t>распоряжения Администрации о сдаче (даче согласия на сдачу) имущества в аренду.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распоряжения о сдаче (даче согласия на сдачу) имущества в аренду, старший менеджер Администрации 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а) без проведения торгов: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осуществляет необходимые юридические действия, предусмотренные законодательством РФ, связанные со сдачей имущества в аренду и оформления договора аренды.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б) при проведении торгов: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обеспечивает проведение торгов в соответствии с приказом ФАС. По результатам проведения торгов с победителем заключается договор аренды. Проект договора аренды с приложениями оформляется в трех экземплярах, а в случае необходимости государственной регистрации договора аренды – в четырех экземплярах.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1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законодательством договор аренды подлежит государственной регистрации, Глава Администрации совместно с заявителем представляю</w:t>
      </w:r>
      <w:r w:rsidR="00E74F22">
        <w:rPr>
          <w:rFonts w:ascii="Times New Roman" w:hAnsi="Times New Roman" w:cs="Times New Roman"/>
          <w:sz w:val="28"/>
          <w:szCs w:val="28"/>
        </w:rPr>
        <w:t xml:space="preserve">т необходимые документы в </w:t>
      </w:r>
      <w:proofErr w:type="spellStart"/>
      <w:r w:rsidR="00E74F22">
        <w:rPr>
          <w:rFonts w:ascii="Times New Roman" w:hAnsi="Times New Roman" w:cs="Times New Roman"/>
          <w:sz w:val="28"/>
          <w:szCs w:val="28"/>
        </w:rPr>
        <w:t>Рославль</w:t>
      </w:r>
      <w:r w:rsidRPr="001915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915BD">
        <w:rPr>
          <w:rFonts w:ascii="Times New Roman" w:hAnsi="Times New Roman" w:cs="Times New Roman"/>
          <w:sz w:val="28"/>
          <w:szCs w:val="28"/>
        </w:rPr>
        <w:t xml:space="preserve"> отдел Федерального Управления государственной регистрации, кадастра и картографии по Смоленской области, в течение 10 рабочих дней с момента подписания договора аренды.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</w:t>
      </w:r>
      <w:proofErr w:type="gramStart"/>
      <w:r w:rsidRPr="001915B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>бязаны письменно в недельный срок сообщить другой стороне о произошедших изменениях с приложением документов, подтверждающих  эти изменения.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Изменения и дополнения условий договора аренды рассматриваются сторонами и оформляются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договора аренды или письменного уведомления об отказе с указанием причин такого отказа в предоставлении муниципальной услуги.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Продолжительность административной процедуры не более 116 дней.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3.3.3. Выдача результата предоставления муниципальной услуги (договора аренды) заявителю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Главой Администрации </w:t>
      </w:r>
      <w:r w:rsidRPr="001915BD">
        <w:rPr>
          <w:rStyle w:val="FontStyle39"/>
          <w:sz w:val="28"/>
          <w:szCs w:val="28"/>
        </w:rPr>
        <w:lastRenderedPageBreak/>
        <w:t>соответствующих документов и поступление документов для выдачи заявителю старшему менеджеру Администрации.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Договор аренды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Договор аренды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Второй экземпляр договора аренды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договора аренды или письменное уведомление об отказе с указанием причин такого отказа в предоставлении муниципальной услуги.</w:t>
      </w:r>
    </w:p>
    <w:p w:rsidR="00B90D16" w:rsidRPr="001915BD" w:rsidRDefault="00B90D16" w:rsidP="00E74F2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B90D16" w:rsidRPr="001915BD" w:rsidRDefault="00B90D16" w:rsidP="00E24B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1915BD">
        <w:rPr>
          <w:rStyle w:val="FontStyle34"/>
          <w:sz w:val="28"/>
          <w:szCs w:val="28"/>
        </w:rPr>
        <w:t xml:space="preserve">4. </w:t>
      </w:r>
      <w:r w:rsidRPr="001915BD">
        <w:rPr>
          <w:rStyle w:val="FontStyle35"/>
          <w:sz w:val="28"/>
          <w:szCs w:val="28"/>
        </w:rPr>
        <w:t xml:space="preserve">Формы </w:t>
      </w:r>
      <w:proofErr w:type="gramStart"/>
      <w:r w:rsidRPr="001915BD">
        <w:rPr>
          <w:rStyle w:val="FontStyle35"/>
          <w:sz w:val="28"/>
          <w:szCs w:val="28"/>
        </w:rPr>
        <w:t>контроля за</w:t>
      </w:r>
      <w:proofErr w:type="gramEnd"/>
      <w:r w:rsidRPr="001915BD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E74F22" w:rsidRPr="00064D6C" w:rsidRDefault="00B90D16" w:rsidP="00E74F22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4.1.</w:t>
      </w:r>
      <w:r w:rsidRPr="001915BD">
        <w:rPr>
          <w:rStyle w:val="FontStyle39"/>
          <w:sz w:val="28"/>
          <w:szCs w:val="28"/>
        </w:rPr>
        <w:tab/>
      </w:r>
      <w:r w:rsidR="00E74F22" w:rsidRPr="00064D6C">
        <w:rPr>
          <w:rStyle w:val="FontStyle39"/>
          <w:sz w:val="28"/>
          <w:szCs w:val="28"/>
        </w:rPr>
        <w:t xml:space="preserve">Текущий </w:t>
      </w:r>
      <w:proofErr w:type="gramStart"/>
      <w:r w:rsidR="00E74F22" w:rsidRPr="00064D6C">
        <w:rPr>
          <w:rStyle w:val="FontStyle39"/>
          <w:sz w:val="28"/>
          <w:szCs w:val="28"/>
        </w:rPr>
        <w:t>контроль за</w:t>
      </w:r>
      <w:proofErr w:type="gramEnd"/>
      <w:r w:rsidR="00E74F22" w:rsidRPr="00064D6C">
        <w:rPr>
          <w:rStyle w:val="FontStyle39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E74F22" w:rsidRPr="00113FA9" w:rsidRDefault="00E74F22" w:rsidP="00E74F22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</w:t>
      </w:r>
    </w:p>
    <w:p w:rsidR="00E74F22" w:rsidRPr="00113FA9" w:rsidRDefault="00E74F22" w:rsidP="00E74F22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DA66F3">
        <w:rPr>
          <w:rFonts w:ascii="Times New Roman" w:hAnsi="Times New Roman"/>
          <w:sz w:val="28"/>
          <w:szCs w:val="28"/>
        </w:rPr>
        <w:lastRenderedPageBreak/>
        <w:t>Шумячского района Смоленской области при предоставлении муниципальной услуги в досудебном порядке.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3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</w:t>
      </w:r>
      <w:r w:rsidRPr="00DA66F3">
        <w:rPr>
          <w:rFonts w:ascii="Times New Roman" w:hAnsi="Times New Roman"/>
          <w:sz w:val="28"/>
          <w:szCs w:val="28"/>
        </w:rPr>
        <w:lastRenderedPageBreak/>
        <w:t>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E74F22" w:rsidRPr="00DA66F3" w:rsidRDefault="00E74F22" w:rsidP="00E7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4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5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E74F22" w:rsidRPr="00064D6C" w:rsidRDefault="00E74F22" w:rsidP="00E74F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Pr="001915BD" w:rsidRDefault="00B90D16" w:rsidP="00E24B31">
      <w:pPr>
        <w:shd w:val="clear" w:color="auto" w:fill="FFFFFF"/>
        <w:tabs>
          <w:tab w:val="left" w:pos="1505"/>
        </w:tabs>
        <w:spacing w:before="7" w:line="240" w:lineRule="auto"/>
        <w:ind w:left="770"/>
        <w:jc w:val="both"/>
        <w:rPr>
          <w:rFonts w:ascii="Times New Roman" w:hAnsi="Times New Roman" w:cs="Times New Roman"/>
        </w:rPr>
      </w:pPr>
    </w:p>
    <w:p w:rsidR="00B90D16" w:rsidRDefault="00B90D16" w:rsidP="00E74F22">
      <w:pPr>
        <w:spacing w:line="240" w:lineRule="auto"/>
        <w:rPr>
          <w:rFonts w:ascii="Times New Roman" w:hAnsi="Times New Roman" w:cs="Times New Roman"/>
        </w:rPr>
      </w:pPr>
    </w:p>
    <w:p w:rsidR="00E74F22" w:rsidRPr="001915BD" w:rsidRDefault="00E74F22" w:rsidP="00E74F22">
      <w:pPr>
        <w:spacing w:line="240" w:lineRule="auto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Приложение №1</w:t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к Административному регламенту</w:t>
      </w:r>
    </w:p>
    <w:p w:rsidR="00B90D16" w:rsidRPr="001915BD" w:rsidRDefault="00B90D16" w:rsidP="00E24B31">
      <w:pPr>
        <w:spacing w:line="240" w:lineRule="auto"/>
        <w:rPr>
          <w:rStyle w:val="FontStyle3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0"/>
        <w:gridCol w:w="4641"/>
      </w:tblGrid>
      <w:tr w:rsidR="00B90D16" w:rsidRPr="001915BD" w:rsidTr="00B90D16">
        <w:tc>
          <w:tcPr>
            <w:tcW w:w="5778" w:type="dxa"/>
          </w:tcPr>
          <w:p w:rsidR="00B90D16" w:rsidRPr="001915BD" w:rsidRDefault="00B90D16" w:rsidP="00E24B31">
            <w:pPr>
              <w:jc w:val="center"/>
              <w:rPr>
                <w:rStyle w:val="FontStyle39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B90D16" w:rsidRPr="001915BD" w:rsidRDefault="00E74F22" w:rsidP="00E24B31">
            <w:pPr>
              <w:rPr>
                <w:rStyle w:val="FontStyle39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Главе Администрации Студенецкого сельского поселения Шумяч</w:t>
            </w:r>
            <w:r w:rsidR="00B90D16" w:rsidRPr="001915BD">
              <w:rPr>
                <w:rStyle w:val="FontStyle39"/>
                <w:sz w:val="28"/>
                <w:szCs w:val="28"/>
              </w:rPr>
              <w:t>ского района Смоленской области</w:t>
            </w:r>
          </w:p>
          <w:p w:rsidR="00B90D16" w:rsidRPr="001915BD" w:rsidRDefault="00B90D16" w:rsidP="00E24B31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  <w:r w:rsidRPr="001915BD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B90D16" w:rsidRPr="001915BD" w:rsidRDefault="00B90D16" w:rsidP="00E24B31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</w:p>
          <w:p w:rsidR="00B90D16" w:rsidRPr="001915BD" w:rsidRDefault="00B90D16" w:rsidP="00E24B31">
            <w:pPr>
              <w:jc w:val="center"/>
              <w:rPr>
                <w:rStyle w:val="FontStyle39"/>
                <w:sz w:val="16"/>
                <w:szCs w:val="16"/>
              </w:rPr>
            </w:pPr>
            <w:r w:rsidRPr="001915BD">
              <w:rPr>
                <w:rStyle w:val="FontStyle39"/>
                <w:sz w:val="16"/>
                <w:szCs w:val="16"/>
              </w:rPr>
              <w:t xml:space="preserve">ФИО заявителя или организационно правовая форма, </w:t>
            </w:r>
          </w:p>
          <w:p w:rsidR="00B90D16" w:rsidRPr="001915BD" w:rsidRDefault="00B90D16" w:rsidP="00E24B31">
            <w:pPr>
              <w:jc w:val="center"/>
              <w:rPr>
                <w:rStyle w:val="FontStyle39"/>
                <w:sz w:val="16"/>
                <w:szCs w:val="16"/>
              </w:rPr>
            </w:pPr>
          </w:p>
          <w:p w:rsidR="00B90D16" w:rsidRPr="001915BD" w:rsidRDefault="00B90D16" w:rsidP="00E24B3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39"/>
                <w:sz w:val="16"/>
                <w:szCs w:val="16"/>
              </w:rPr>
            </w:pPr>
            <w:r w:rsidRPr="001915BD">
              <w:rPr>
                <w:rStyle w:val="FontStyle39"/>
                <w:sz w:val="16"/>
                <w:szCs w:val="16"/>
              </w:rPr>
              <w:t>наименование юридического лица</w:t>
            </w:r>
          </w:p>
          <w:p w:rsidR="00B90D16" w:rsidRPr="001915BD" w:rsidRDefault="00B90D16" w:rsidP="00E24B3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39"/>
                <w:sz w:val="16"/>
                <w:szCs w:val="16"/>
              </w:rPr>
            </w:pPr>
          </w:p>
          <w:p w:rsidR="00B90D16" w:rsidRPr="001915BD" w:rsidRDefault="00B90D16" w:rsidP="00E24B31">
            <w:pPr>
              <w:jc w:val="center"/>
              <w:rPr>
                <w:rStyle w:val="FontStyle39"/>
                <w:sz w:val="16"/>
                <w:szCs w:val="16"/>
              </w:rPr>
            </w:pPr>
            <w:r w:rsidRPr="001915BD">
              <w:rPr>
                <w:rStyle w:val="FontStyle39"/>
                <w:sz w:val="16"/>
                <w:szCs w:val="16"/>
              </w:rPr>
              <w:t>адрес, телефон</w:t>
            </w:r>
          </w:p>
          <w:p w:rsidR="00B90D16" w:rsidRPr="001915BD" w:rsidRDefault="00B90D16" w:rsidP="00E24B31">
            <w:pPr>
              <w:rPr>
                <w:rStyle w:val="FontStyle39"/>
                <w:sz w:val="28"/>
                <w:szCs w:val="28"/>
              </w:rPr>
            </w:pPr>
            <w:r w:rsidRPr="001915BD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B90D16" w:rsidRPr="001915BD" w:rsidRDefault="00B90D16" w:rsidP="00E24B31">
            <w:pPr>
              <w:rPr>
                <w:rStyle w:val="FontStyle39"/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  <w:lang w:eastAsia="ar-SA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заявление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915BD">
        <w:rPr>
          <w:rFonts w:ascii="Times New Roman" w:hAnsi="Times New Roman" w:cs="Times New Roman"/>
          <w:sz w:val="28"/>
          <w:szCs w:val="28"/>
        </w:rPr>
        <w:t>Прошу предоставить объек</w:t>
      </w:r>
      <w:proofErr w:type="gramStart"/>
      <w:r w:rsidRPr="001915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91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15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15BD">
        <w:rPr>
          <w:rFonts w:ascii="Times New Roman" w:hAnsi="Times New Roman" w:cs="Times New Roman"/>
          <w:sz w:val="28"/>
          <w:szCs w:val="28"/>
        </w:rPr>
        <w:t>) недвижимого имущества, находящийся(-</w:t>
      </w:r>
      <w:proofErr w:type="spellStart"/>
      <w:r w:rsidRPr="001915BD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1915BD">
        <w:rPr>
          <w:rFonts w:ascii="Times New Roman" w:hAnsi="Times New Roman" w:cs="Times New Roman"/>
          <w:sz w:val="28"/>
          <w:szCs w:val="28"/>
        </w:rPr>
        <w:t>) в муниципальной собственности в аренду, расположенный(-</w:t>
      </w:r>
      <w:proofErr w:type="spellStart"/>
      <w:r w:rsidRPr="001915B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915BD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_______________________________________________________________________</w:t>
      </w:r>
    </w:p>
    <w:p w:rsidR="00B90D16" w:rsidRPr="001915BD" w:rsidRDefault="00B90D16" w:rsidP="00E24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74F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0D16" w:rsidRPr="001915BD" w:rsidRDefault="00B90D16" w:rsidP="00E24B3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915BD">
        <w:rPr>
          <w:rFonts w:ascii="Times New Roman" w:hAnsi="Times New Roman" w:cs="Times New Roman"/>
          <w:sz w:val="16"/>
          <w:szCs w:val="16"/>
        </w:rPr>
        <w:t>(указываются наименование, местонахождение объекта недвижимости, другие характеристики)</w:t>
      </w:r>
    </w:p>
    <w:p w:rsidR="00B90D16" w:rsidRPr="001915BD" w:rsidRDefault="00B90D16" w:rsidP="00E24B31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D16" w:rsidRPr="001915BD" w:rsidRDefault="00B90D16" w:rsidP="00E24B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D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</w:t>
      </w:r>
      <w:r w:rsidR="00E74F22">
        <w:rPr>
          <w:rFonts w:ascii="Times New Roman" w:hAnsi="Times New Roman" w:cs="Times New Roman"/>
          <w:sz w:val="28"/>
          <w:szCs w:val="28"/>
        </w:rPr>
        <w:t>________________</w:t>
      </w:r>
    </w:p>
    <w:p w:rsidR="00B90D16" w:rsidRPr="001915BD" w:rsidRDefault="00B90D16" w:rsidP="00E24B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«___» _________20__г                    ____________ /__________________/</w:t>
      </w:r>
    </w:p>
    <w:p w:rsidR="00B90D16" w:rsidRPr="001915BD" w:rsidRDefault="00B90D16" w:rsidP="00E24B31">
      <w:pPr>
        <w:spacing w:line="240" w:lineRule="auto"/>
        <w:ind w:firstLine="709"/>
        <w:rPr>
          <w:rStyle w:val="FontStyle39"/>
          <w:sz w:val="16"/>
          <w:szCs w:val="16"/>
        </w:rPr>
      </w:pPr>
      <w:r w:rsidRPr="001915BD"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16"/>
          <w:szCs w:val="16"/>
        </w:rPr>
        <w:t xml:space="preserve">                              </w:t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br w:type="page"/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lastRenderedPageBreak/>
        <w:t>Приложение №2</w:t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к Административному регламенту</w:t>
      </w:r>
    </w:p>
    <w:p w:rsidR="00B90D16" w:rsidRPr="001915BD" w:rsidRDefault="00B90D16" w:rsidP="00E24B31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B90D16" w:rsidRPr="001915BD" w:rsidRDefault="00B90D16" w:rsidP="00E24B31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1915BD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15BD">
        <w:rPr>
          <w:rFonts w:ascii="Times New Roman" w:hAnsi="Times New Roman" w:cs="Times New Roman"/>
          <w:sz w:val="28"/>
          <w:szCs w:val="28"/>
        </w:rPr>
        <w:t xml:space="preserve"> «Предоставление объектов недвижимого имущества, находящегося в муниципальной собственности (кроме земли) в аренду»</w:t>
      </w:r>
    </w:p>
    <w:p w:rsidR="00B90D16" w:rsidRPr="001915BD" w:rsidRDefault="00B90D16" w:rsidP="00E24B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35"/>
        <w:gridCol w:w="879"/>
        <w:gridCol w:w="1532"/>
        <w:gridCol w:w="555"/>
        <w:gridCol w:w="460"/>
        <w:gridCol w:w="944"/>
        <w:gridCol w:w="2476"/>
      </w:tblGrid>
      <w:tr w:rsidR="00B90D16" w:rsidRPr="001915BD" w:rsidTr="00B90D16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26" style="position:absolute;left:0;text-align:left;z-index:251652096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27" style="position:absolute;left:0;text-align:left;z-index:251653120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1915BD">
              <w:rPr>
                <w:rStyle w:val="FontStyle40"/>
                <w:sz w:val="28"/>
                <w:szCs w:val="28"/>
              </w:rPr>
              <w:t>2</w:t>
            </w:r>
            <w:r w:rsidRPr="001915BD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B90D16" w:rsidRPr="001915BD" w:rsidTr="00B90D16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D16" w:rsidRPr="001915BD" w:rsidRDefault="00A64D64" w:rsidP="00E24B31">
            <w:pPr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 w:rsidRPr="00A64D64">
              <w:rPr>
                <w:rFonts w:asciiTheme="minorHAnsi" w:hAnsiTheme="minorHAnsi" w:cstheme="minorBidi"/>
                <w:sz w:val="24"/>
                <w:szCs w:val="24"/>
                <w:lang w:eastAsia="ar-SA"/>
              </w:rPr>
              <w:pict>
                <v:line id="_x0000_s1030" style="position:absolute;left:0;text-align:left;z-index:251654144;mso-position-horizontal-relative:text;mso-position-vertical-relative:text" from="399.4pt,-.4pt" to="399.4pt,16.6pt">
                  <v:stroke endarrow="block"/>
                </v:line>
              </w:pict>
            </w:r>
            <w:r w:rsidRPr="00A64D64">
              <w:rPr>
                <w:rFonts w:asciiTheme="minorHAnsi" w:hAnsiTheme="minorHAnsi" w:cstheme="minorBidi"/>
                <w:sz w:val="24"/>
                <w:szCs w:val="24"/>
                <w:lang w:eastAsia="ar-SA"/>
              </w:rPr>
              <w:pict>
                <v:line id="_x0000_s1028" style="position:absolute;left:0;text-align:left;z-index:251655168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29" style="position:absolute;left:0;text-align:left;z-index:251656192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1" style="position:absolute;left:0;text-align:left;z-index:251657216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B90D16" w:rsidRPr="001915BD" w:rsidTr="00B90D1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2" style="position:absolute;left:0;text-align:left;z-index:251658240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3" style="position:absolute;left:0;text-align:left;z-index:251659264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4" style="position:absolute;left:0;text-align:left;z-index:251660288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5" style="position:absolute;left:0;text-align:left;z-index:251661312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rStyle w:val="FontStyle39"/>
                <w:sz w:val="28"/>
                <w:szCs w:val="28"/>
              </w:rPr>
              <w:t>заключение договора аренды (результат предоставления муниципальной услуги) заявителю</w:t>
            </w:r>
          </w:p>
        </w:tc>
      </w:tr>
      <w:tr w:rsidR="00B90D16" w:rsidRPr="001915BD" w:rsidTr="00B90D16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7" style="position:absolute;left:0;text-align:left;z-index:251662336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D16" w:rsidRPr="001915BD" w:rsidRDefault="00A64D64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A64D64">
              <w:rPr>
                <w:sz w:val="24"/>
                <w:szCs w:val="24"/>
                <w:lang w:eastAsia="ar-SA"/>
              </w:rPr>
              <w:pict>
                <v:line id="_x0000_s1036" style="position:absolute;left:0;text-align:left;z-index:251663360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B90D16" w:rsidRPr="001915BD" w:rsidTr="00B90D16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6" w:rsidRPr="001915BD" w:rsidRDefault="00B90D16" w:rsidP="00E24B31">
            <w:pPr>
              <w:jc w:val="center"/>
              <w:rPr>
                <w:sz w:val="28"/>
                <w:szCs w:val="28"/>
                <w:lang w:eastAsia="ar-SA"/>
              </w:rPr>
            </w:pPr>
            <w:r w:rsidRPr="001915BD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B90D16" w:rsidRPr="001915BD" w:rsidRDefault="00B90D16" w:rsidP="00E24B3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0D16" w:rsidRPr="001915BD" w:rsidRDefault="00B90D16" w:rsidP="00E24B31">
      <w:pPr>
        <w:spacing w:line="240" w:lineRule="auto"/>
        <w:rPr>
          <w:rFonts w:ascii="Times New Roman" w:hAnsi="Times New Roman" w:cs="Times New Roman"/>
        </w:rPr>
      </w:pPr>
    </w:p>
    <w:p w:rsidR="00254ACB" w:rsidRPr="001915BD" w:rsidRDefault="00254ACB" w:rsidP="00E24B31">
      <w:pPr>
        <w:spacing w:line="240" w:lineRule="auto"/>
        <w:rPr>
          <w:rFonts w:ascii="Times New Roman" w:hAnsi="Times New Roman" w:cs="Times New Roman"/>
        </w:rPr>
      </w:pPr>
    </w:p>
    <w:sectPr w:rsidR="00254ACB" w:rsidRPr="001915BD" w:rsidSect="00E24B3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195180B"/>
    <w:multiLevelType w:val="singleLevel"/>
    <w:tmpl w:val="44000292"/>
    <w:lvl w:ilvl="0">
      <w:start w:val="6"/>
      <w:numFmt w:val="decimal"/>
      <w:lvlText w:val="5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CA3661"/>
    <w:multiLevelType w:val="singleLevel"/>
    <w:tmpl w:val="A816E816"/>
    <w:lvl w:ilvl="0">
      <w:start w:val="5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D16"/>
    <w:rsid w:val="00073E9A"/>
    <w:rsid w:val="001915BD"/>
    <w:rsid w:val="0019543D"/>
    <w:rsid w:val="00254ACB"/>
    <w:rsid w:val="004A7F99"/>
    <w:rsid w:val="00585788"/>
    <w:rsid w:val="00A64D64"/>
    <w:rsid w:val="00B259E4"/>
    <w:rsid w:val="00B77F65"/>
    <w:rsid w:val="00B90D16"/>
    <w:rsid w:val="00C84ADD"/>
    <w:rsid w:val="00D108CD"/>
    <w:rsid w:val="00E24B31"/>
    <w:rsid w:val="00E7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8"/>
  </w:style>
  <w:style w:type="paragraph" w:styleId="3">
    <w:name w:val="heading 3"/>
    <w:basedOn w:val="a"/>
    <w:next w:val="a"/>
    <w:link w:val="30"/>
    <w:semiHidden/>
    <w:unhideWhenUsed/>
    <w:qFormat/>
    <w:rsid w:val="00E74F22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74F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0D1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90D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90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90D16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B90D16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0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90D16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0D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B90D16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rsid w:val="00B90D16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B9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B90D16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B90D1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rsid w:val="00B90D16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B90D16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rsid w:val="00B90D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B259E4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59E4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33"/>
    <w:locked/>
    <w:rsid w:val="00B259E4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7"/>
    <w:rsid w:val="00B259E4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B259E4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59E4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E74F2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E74F2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74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E74F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13" Type="http://schemas.openxmlformats.org/officeDocument/2006/relationships/hyperlink" Target="consultantplus://offline/ref=10322154738A126C3589804A5BBAFCF0CE907BD4CAC539922E3213E989M6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3647C76C0C81D9A83EAC328FDCB11B4BF746CE43407L3eFK" TargetMode="External"/><Relationship Id="rId12" Type="http://schemas.openxmlformats.org/officeDocument/2006/relationships/hyperlink" Target="consultantplus://offline/main?base=RLAW376;n=44668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322154738A126C3589804A5BBAFCF0CE927AD3CEC639922E3213E989M6S3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27311207BF0D5558C30EB614647C75C0C81D9A83EAC328FDCB11B4BF746CE43402L3eDK" TargetMode="External"/><Relationship Id="rId14" Type="http://schemas.openxmlformats.org/officeDocument/2006/relationships/hyperlink" Target="consultantplus://offline/ref=10322154738A126C3589804A5BBAFCF0CE9170D3CDC039922E3213E989M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2012-08-03T07:37:00Z</cp:lastPrinted>
  <dcterms:created xsi:type="dcterms:W3CDTF">2012-06-25T11:51:00Z</dcterms:created>
  <dcterms:modified xsi:type="dcterms:W3CDTF">2012-08-03T07:38:00Z</dcterms:modified>
</cp:coreProperties>
</file>