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F7" w:rsidRDefault="00E631F7"/>
    <w:p w:rsidR="00E631F7" w:rsidRDefault="00E631F7" w:rsidP="00E631F7">
      <w:pPr>
        <w:jc w:val="center"/>
        <w:rPr>
          <w:sz w:val="28"/>
          <w:szCs w:val="28"/>
        </w:rPr>
      </w:pPr>
      <w:r>
        <w:pict>
          <v:rect id="_x0000_s1027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E631F7" w:rsidRDefault="00E631F7" w:rsidP="00E631F7"/>
              </w:txbxContent>
            </v:textbox>
            <w10:wrap anchorx="page"/>
          </v:rect>
        </w:pict>
      </w:r>
      <w:r>
        <w:rPr>
          <w:noProof/>
          <w:sz w:val="20"/>
          <w:szCs w:val="20"/>
        </w:rPr>
        <w:drawing>
          <wp:inline distT="0" distB="0" distL="0" distR="0">
            <wp:extent cx="546100" cy="581660"/>
            <wp:effectExtent l="19050" t="0" r="6350" b="0"/>
            <wp:docPr id="9" name="Рисунок 9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1F7" w:rsidRDefault="00E631F7" w:rsidP="00E631F7">
      <w:pPr>
        <w:jc w:val="center"/>
      </w:pPr>
    </w:p>
    <w:p w:rsidR="00E631F7" w:rsidRPr="00B00793" w:rsidRDefault="00E631F7" w:rsidP="00E631F7">
      <w:pPr>
        <w:jc w:val="center"/>
        <w:rPr>
          <w:b/>
          <w:bCs/>
        </w:rPr>
      </w:pPr>
      <w:r w:rsidRPr="00B00793">
        <w:rPr>
          <w:b/>
          <w:bCs/>
        </w:rPr>
        <w:t xml:space="preserve">АДМИНИСТРАЦИЯ ПОНЯТОВСКОГО СЕЛЬСКОГО ПОСЕЛЕНИЯ </w:t>
      </w:r>
    </w:p>
    <w:p w:rsidR="00E631F7" w:rsidRPr="00B00793" w:rsidRDefault="00E631F7" w:rsidP="00E631F7">
      <w:pPr>
        <w:jc w:val="center"/>
        <w:rPr>
          <w:b/>
          <w:bCs/>
        </w:rPr>
      </w:pPr>
      <w:r w:rsidRPr="00B00793">
        <w:rPr>
          <w:b/>
          <w:bCs/>
        </w:rPr>
        <w:t>ШУМЯЧСКОГО РАЙОНА СМОЛЕНСКОЙ ОБЛАСТИ</w:t>
      </w:r>
    </w:p>
    <w:p w:rsidR="00E631F7" w:rsidRPr="00B00793" w:rsidRDefault="00E631F7" w:rsidP="00E631F7">
      <w:pPr>
        <w:jc w:val="center"/>
        <w:rPr>
          <w:b/>
          <w:bCs/>
        </w:rPr>
      </w:pPr>
    </w:p>
    <w:p w:rsidR="00E631F7" w:rsidRPr="00B00793" w:rsidRDefault="00E631F7" w:rsidP="00E631F7">
      <w:pPr>
        <w:jc w:val="center"/>
        <w:rPr>
          <w:b/>
          <w:bCs/>
        </w:rPr>
      </w:pPr>
    </w:p>
    <w:p w:rsidR="00E631F7" w:rsidRPr="00B00793" w:rsidRDefault="00E631F7" w:rsidP="00E631F7">
      <w:pPr>
        <w:pStyle w:val="1"/>
        <w:rPr>
          <w:bCs/>
          <w:sz w:val="24"/>
          <w:szCs w:val="24"/>
        </w:rPr>
      </w:pPr>
      <w:r w:rsidRPr="00B00793">
        <w:rPr>
          <w:bCs/>
          <w:sz w:val="24"/>
          <w:szCs w:val="24"/>
        </w:rPr>
        <w:t>ПОСТАНОВЛЕНИЕ</w:t>
      </w:r>
    </w:p>
    <w:p w:rsidR="00E631F7" w:rsidRPr="00B00793" w:rsidRDefault="00E631F7" w:rsidP="00E631F7">
      <w:pPr>
        <w:jc w:val="center"/>
        <w:rPr>
          <w:b/>
          <w:bCs/>
        </w:rPr>
      </w:pPr>
    </w:p>
    <w:p w:rsidR="00E631F7" w:rsidRPr="00B00793" w:rsidRDefault="00E631F7" w:rsidP="00E631F7">
      <w:pPr>
        <w:pStyle w:val="1"/>
        <w:rPr>
          <w:b w:val="0"/>
          <w:sz w:val="24"/>
          <w:szCs w:val="24"/>
        </w:rPr>
      </w:pPr>
      <w:r w:rsidRPr="00B00793">
        <w:rPr>
          <w:b w:val="0"/>
          <w:sz w:val="24"/>
          <w:szCs w:val="24"/>
        </w:rPr>
        <w:t xml:space="preserve">                                                                                               </w:t>
      </w:r>
    </w:p>
    <w:p w:rsidR="00E631F7" w:rsidRPr="00B00793" w:rsidRDefault="00E631F7" w:rsidP="00E631F7">
      <w:pPr>
        <w:jc w:val="both"/>
      </w:pPr>
      <w:r w:rsidRPr="00B00793">
        <w:t>от 05 сентября  2013 года                                                                                   № 67</w:t>
      </w:r>
    </w:p>
    <w:p w:rsidR="00E631F7" w:rsidRPr="00B00793" w:rsidRDefault="00E631F7" w:rsidP="00E631F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0793">
        <w:rPr>
          <w:rFonts w:ascii="Times New Roman" w:hAnsi="Times New Roman" w:cs="Times New Roman"/>
          <w:b w:val="0"/>
          <w:sz w:val="24"/>
          <w:szCs w:val="24"/>
        </w:rPr>
        <w:t xml:space="preserve">ст. </w:t>
      </w:r>
      <w:proofErr w:type="spellStart"/>
      <w:r w:rsidRPr="00B00793">
        <w:rPr>
          <w:rFonts w:ascii="Times New Roman" w:hAnsi="Times New Roman" w:cs="Times New Roman"/>
          <w:b w:val="0"/>
          <w:sz w:val="24"/>
          <w:szCs w:val="24"/>
        </w:rPr>
        <w:t>Понятовка</w:t>
      </w:r>
      <w:proofErr w:type="spellEnd"/>
    </w:p>
    <w:p w:rsidR="00E631F7" w:rsidRPr="00B00793" w:rsidRDefault="00E631F7" w:rsidP="00E631F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631F7" w:rsidRPr="00B00793" w:rsidRDefault="00E631F7" w:rsidP="00E631F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30"/>
        <w:gridCol w:w="5193"/>
      </w:tblGrid>
      <w:tr w:rsidR="00E631F7" w:rsidRPr="00B00793" w:rsidTr="00D27582">
        <w:trPr>
          <w:trHeight w:val="1034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F7" w:rsidRPr="00B00793" w:rsidRDefault="00E631F7" w:rsidP="00D27582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B007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</w:t>
            </w:r>
            <w:r w:rsidRPr="00B00793">
              <w:rPr>
                <w:rFonts w:ascii="Times New Roman" w:hAnsi="Times New Roman"/>
                <w:sz w:val="24"/>
                <w:szCs w:val="24"/>
              </w:rPr>
              <w:t>резерва управленческих кадров Понятовского сельского поселения Шумячского района Смоленской области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31F7" w:rsidRPr="00B00793" w:rsidRDefault="00E631F7" w:rsidP="00D27582">
            <w:pPr>
              <w:rPr>
                <w:color w:val="000000"/>
              </w:rPr>
            </w:pPr>
            <w:r w:rsidRPr="00B00793">
              <w:rPr>
                <w:color w:val="000000"/>
              </w:rPr>
              <w:t> </w:t>
            </w:r>
          </w:p>
        </w:tc>
      </w:tr>
    </w:tbl>
    <w:p w:rsidR="00E631F7" w:rsidRPr="00B00793" w:rsidRDefault="00E631F7" w:rsidP="00E631F7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31F7" w:rsidRPr="00B00793" w:rsidRDefault="00E631F7" w:rsidP="00E631F7">
      <w:pPr>
        <w:autoSpaceDE w:val="0"/>
        <w:autoSpaceDN w:val="0"/>
        <w:adjustRightInd w:val="0"/>
        <w:ind w:firstLine="540"/>
        <w:jc w:val="both"/>
      </w:pPr>
    </w:p>
    <w:p w:rsidR="00E631F7" w:rsidRPr="00B00793" w:rsidRDefault="00E631F7" w:rsidP="00E631F7">
      <w:pPr>
        <w:autoSpaceDE w:val="0"/>
        <w:autoSpaceDN w:val="0"/>
        <w:adjustRightInd w:val="0"/>
        <w:ind w:right="5" w:firstLine="709"/>
        <w:jc w:val="both"/>
        <w:rPr>
          <w:color w:val="000000"/>
        </w:rPr>
      </w:pPr>
      <w:r w:rsidRPr="00B00793">
        <w:t xml:space="preserve">В соответствии с Порядком формирования резерва управленческих кадров Понятовского сельского поселения Шумячского района Смоленской области, утвержденном  постановлением Администрации Понятовского сельского поселения Шумячского района Смоленской области  от 18.07.2013г.№60, </w:t>
      </w:r>
      <w:r w:rsidRPr="00B00793">
        <w:rPr>
          <w:color w:val="000000"/>
        </w:rPr>
        <w:t xml:space="preserve">Администрация </w:t>
      </w:r>
      <w:r w:rsidRPr="00B00793">
        <w:t>Понятовского</w:t>
      </w:r>
      <w:r w:rsidRPr="00B00793">
        <w:rPr>
          <w:color w:val="000000"/>
        </w:rPr>
        <w:t xml:space="preserve"> сельского поселения Шумячского района Смоленской области  </w:t>
      </w:r>
    </w:p>
    <w:p w:rsidR="00E631F7" w:rsidRPr="00B00793" w:rsidRDefault="00E631F7" w:rsidP="00E631F7">
      <w:pPr>
        <w:autoSpaceDE w:val="0"/>
        <w:autoSpaceDN w:val="0"/>
        <w:adjustRightInd w:val="0"/>
        <w:ind w:right="5" w:firstLine="709"/>
        <w:jc w:val="both"/>
        <w:rPr>
          <w:color w:val="000000"/>
        </w:rPr>
      </w:pPr>
    </w:p>
    <w:p w:rsidR="00E631F7" w:rsidRPr="00B00793" w:rsidRDefault="00E631F7" w:rsidP="00E631F7">
      <w:pPr>
        <w:autoSpaceDE w:val="0"/>
        <w:autoSpaceDN w:val="0"/>
        <w:adjustRightInd w:val="0"/>
        <w:ind w:right="5" w:firstLine="709"/>
        <w:jc w:val="both"/>
        <w:rPr>
          <w:color w:val="000000"/>
        </w:rPr>
      </w:pPr>
      <w:r w:rsidRPr="00B00793">
        <w:rPr>
          <w:color w:val="000000"/>
        </w:rPr>
        <w:t>ПОСТАНОВЛЯЕТ:</w:t>
      </w:r>
    </w:p>
    <w:p w:rsidR="00E631F7" w:rsidRPr="00B00793" w:rsidRDefault="00E631F7" w:rsidP="00E631F7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31F7" w:rsidRPr="00B00793" w:rsidRDefault="00E631F7" w:rsidP="00E631F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00793">
        <w:rPr>
          <w:rFonts w:ascii="Times New Roman" w:hAnsi="Times New Roman"/>
          <w:sz w:val="24"/>
          <w:szCs w:val="24"/>
        </w:rPr>
        <w:t xml:space="preserve">Утвердить прилагаемый резерв управленческих кадров Понятовского сельского поселения Шумячского района Смоленской области     </w:t>
      </w:r>
    </w:p>
    <w:p w:rsidR="00E631F7" w:rsidRPr="00B00793" w:rsidRDefault="00E631F7" w:rsidP="00E631F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31F7" w:rsidRPr="00B00793" w:rsidRDefault="00E631F7" w:rsidP="00E631F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31F7" w:rsidRPr="00B00793" w:rsidRDefault="00E631F7" w:rsidP="00E631F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631F7" w:rsidRPr="00B00793" w:rsidRDefault="00E631F7" w:rsidP="00E631F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31F7" w:rsidRPr="00B00793" w:rsidRDefault="00E631F7" w:rsidP="00E631F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00793">
        <w:rPr>
          <w:rFonts w:ascii="Times New Roman" w:hAnsi="Times New Roman"/>
          <w:color w:val="000000"/>
          <w:sz w:val="24"/>
          <w:szCs w:val="24"/>
        </w:rPr>
        <w:t xml:space="preserve">Глава  Администрации </w:t>
      </w:r>
    </w:p>
    <w:p w:rsidR="00E631F7" w:rsidRPr="00B00793" w:rsidRDefault="00E631F7" w:rsidP="00E631F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00793">
        <w:rPr>
          <w:rFonts w:ascii="Times New Roman" w:hAnsi="Times New Roman"/>
          <w:color w:val="000000"/>
          <w:sz w:val="24"/>
          <w:szCs w:val="24"/>
        </w:rPr>
        <w:t>Понятовского сельского поселения</w:t>
      </w:r>
    </w:p>
    <w:p w:rsidR="00E631F7" w:rsidRPr="00B00793" w:rsidRDefault="00E631F7" w:rsidP="00E631F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00793">
        <w:rPr>
          <w:rFonts w:ascii="Times New Roman" w:hAnsi="Times New Roman"/>
          <w:color w:val="000000"/>
          <w:sz w:val="24"/>
          <w:szCs w:val="24"/>
        </w:rPr>
        <w:t>Шумячского района Смоленской области                                         Н.Б. Бондарева</w:t>
      </w:r>
    </w:p>
    <w:p w:rsidR="00E631F7" w:rsidRDefault="00E631F7"/>
    <w:p w:rsidR="00E631F7" w:rsidRDefault="00E631F7"/>
    <w:p w:rsidR="00E631F7" w:rsidRDefault="00E631F7"/>
    <w:p w:rsidR="00E631F7" w:rsidRDefault="00E631F7"/>
    <w:p w:rsidR="00E631F7" w:rsidRDefault="00E631F7">
      <w:pPr>
        <w:sectPr w:rsidR="00E631F7" w:rsidSect="00833D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31F7" w:rsidRPr="00B00793" w:rsidRDefault="00E631F7" w:rsidP="00E631F7">
      <w:pPr>
        <w:pStyle w:val="a3"/>
        <w:tabs>
          <w:tab w:val="left" w:pos="8364"/>
        </w:tabs>
        <w:ind w:left="7230"/>
        <w:jc w:val="center"/>
        <w:rPr>
          <w:rFonts w:ascii="Times New Roman" w:hAnsi="Times New Roman"/>
          <w:color w:val="000000"/>
          <w:sz w:val="24"/>
          <w:szCs w:val="24"/>
        </w:rPr>
      </w:pPr>
      <w:r w:rsidRPr="00B00793">
        <w:rPr>
          <w:rFonts w:ascii="Times New Roman" w:hAnsi="Times New Roman"/>
          <w:color w:val="000000"/>
          <w:sz w:val="24"/>
          <w:szCs w:val="24"/>
        </w:rPr>
        <w:lastRenderedPageBreak/>
        <w:t>УТВЕРЖДЕН</w:t>
      </w:r>
    </w:p>
    <w:p w:rsidR="00E631F7" w:rsidRPr="00B00793" w:rsidRDefault="00E631F7" w:rsidP="00E631F7">
      <w:pPr>
        <w:pStyle w:val="a3"/>
        <w:tabs>
          <w:tab w:val="left" w:pos="8364"/>
        </w:tabs>
        <w:ind w:left="723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Постановлением</w:t>
      </w:r>
      <w:r w:rsidRPr="00B00793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B00793">
        <w:rPr>
          <w:rFonts w:ascii="Times New Roman" w:hAnsi="Times New Roman"/>
          <w:color w:val="000000"/>
          <w:sz w:val="24"/>
          <w:szCs w:val="24"/>
        </w:rPr>
        <w:t>Администр</w:t>
      </w:r>
      <w:r w:rsidRPr="00B00793">
        <w:rPr>
          <w:rFonts w:ascii="Times New Roman" w:hAnsi="Times New Roman"/>
          <w:color w:val="000000"/>
          <w:sz w:val="24"/>
          <w:szCs w:val="24"/>
        </w:rPr>
        <w:t>а</w:t>
      </w:r>
      <w:r w:rsidRPr="00B00793">
        <w:rPr>
          <w:rFonts w:ascii="Times New Roman" w:hAnsi="Times New Roman"/>
          <w:color w:val="000000"/>
          <w:sz w:val="24"/>
          <w:szCs w:val="24"/>
        </w:rPr>
        <w:t>ции</w:t>
      </w:r>
    </w:p>
    <w:p w:rsidR="00E631F7" w:rsidRPr="00B00793" w:rsidRDefault="00E631F7" w:rsidP="00E631F7">
      <w:pPr>
        <w:pStyle w:val="a3"/>
        <w:tabs>
          <w:tab w:val="left" w:pos="8364"/>
        </w:tabs>
        <w:ind w:left="7230"/>
        <w:jc w:val="center"/>
        <w:rPr>
          <w:rFonts w:ascii="Times New Roman" w:hAnsi="Times New Roman"/>
          <w:color w:val="000000"/>
          <w:sz w:val="24"/>
          <w:szCs w:val="24"/>
        </w:rPr>
      </w:pPr>
      <w:r w:rsidRPr="00B00793">
        <w:rPr>
          <w:rFonts w:ascii="Times New Roman" w:hAnsi="Times New Roman"/>
          <w:color w:val="000000"/>
          <w:sz w:val="24"/>
          <w:szCs w:val="24"/>
        </w:rPr>
        <w:t xml:space="preserve">Понятовского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00793">
        <w:rPr>
          <w:rFonts w:ascii="Times New Roman" w:hAnsi="Times New Roman"/>
          <w:color w:val="000000"/>
          <w:sz w:val="24"/>
          <w:szCs w:val="24"/>
        </w:rPr>
        <w:t xml:space="preserve">  сельского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00793">
        <w:rPr>
          <w:rFonts w:ascii="Times New Roman" w:hAnsi="Times New Roman"/>
          <w:color w:val="000000"/>
          <w:sz w:val="24"/>
          <w:szCs w:val="24"/>
        </w:rPr>
        <w:t xml:space="preserve">  посел</w:t>
      </w:r>
      <w:r w:rsidRPr="00B00793">
        <w:rPr>
          <w:rFonts w:ascii="Times New Roman" w:hAnsi="Times New Roman"/>
          <w:color w:val="000000"/>
          <w:sz w:val="24"/>
          <w:szCs w:val="24"/>
        </w:rPr>
        <w:t>е</w:t>
      </w:r>
      <w:r w:rsidRPr="00B00793">
        <w:rPr>
          <w:rFonts w:ascii="Times New Roman" w:hAnsi="Times New Roman"/>
          <w:color w:val="000000"/>
          <w:sz w:val="24"/>
          <w:szCs w:val="24"/>
        </w:rPr>
        <w:t>ния</w:t>
      </w:r>
    </w:p>
    <w:p w:rsidR="00E631F7" w:rsidRPr="00B00793" w:rsidRDefault="00E631F7" w:rsidP="00E631F7">
      <w:pPr>
        <w:pStyle w:val="a3"/>
        <w:tabs>
          <w:tab w:val="left" w:pos="8364"/>
        </w:tabs>
        <w:ind w:left="7230"/>
        <w:jc w:val="center"/>
        <w:rPr>
          <w:rFonts w:ascii="Times New Roman" w:hAnsi="Times New Roman"/>
          <w:color w:val="000000"/>
          <w:sz w:val="24"/>
          <w:szCs w:val="24"/>
        </w:rPr>
      </w:pPr>
      <w:r w:rsidRPr="00B00793">
        <w:rPr>
          <w:rFonts w:ascii="Times New Roman" w:hAnsi="Times New Roman"/>
          <w:color w:val="000000"/>
          <w:sz w:val="24"/>
          <w:szCs w:val="24"/>
        </w:rPr>
        <w:t xml:space="preserve">Шумячского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0793">
        <w:rPr>
          <w:rFonts w:ascii="Times New Roman" w:hAnsi="Times New Roman"/>
          <w:color w:val="000000"/>
          <w:sz w:val="24"/>
          <w:szCs w:val="24"/>
        </w:rPr>
        <w:t>района Смоленской области</w:t>
      </w:r>
    </w:p>
    <w:p w:rsidR="00E631F7" w:rsidRPr="00B00793" w:rsidRDefault="00E631F7" w:rsidP="00E631F7">
      <w:pPr>
        <w:pStyle w:val="a4"/>
        <w:tabs>
          <w:tab w:val="left" w:pos="8364"/>
        </w:tabs>
        <w:ind w:left="7230"/>
        <w:jc w:val="center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</w:t>
      </w:r>
      <w:r w:rsidRPr="00B00793">
        <w:rPr>
          <w:color w:val="000000"/>
          <w:sz w:val="24"/>
          <w:szCs w:val="24"/>
        </w:rPr>
        <w:t>от 05  сентября  2013 г   № 67</w:t>
      </w:r>
    </w:p>
    <w:p w:rsidR="00E631F7" w:rsidRPr="00B00793" w:rsidRDefault="00E631F7" w:rsidP="00E631F7">
      <w:pPr>
        <w:pStyle w:val="a4"/>
        <w:jc w:val="right"/>
        <w:rPr>
          <w:b/>
          <w:sz w:val="24"/>
          <w:szCs w:val="24"/>
        </w:rPr>
      </w:pPr>
    </w:p>
    <w:p w:rsidR="00E631F7" w:rsidRPr="00B00793" w:rsidRDefault="00E631F7" w:rsidP="00E631F7">
      <w:pPr>
        <w:pStyle w:val="a4"/>
        <w:jc w:val="right"/>
        <w:rPr>
          <w:b/>
          <w:sz w:val="24"/>
          <w:szCs w:val="24"/>
        </w:rPr>
      </w:pPr>
    </w:p>
    <w:p w:rsidR="00E631F7" w:rsidRPr="00B00793" w:rsidRDefault="00E631F7" w:rsidP="00E631F7">
      <w:pPr>
        <w:pStyle w:val="a4"/>
        <w:rPr>
          <w:b/>
          <w:sz w:val="24"/>
          <w:szCs w:val="24"/>
        </w:rPr>
      </w:pPr>
    </w:p>
    <w:p w:rsidR="00E631F7" w:rsidRPr="00F00B59" w:rsidRDefault="00E631F7" w:rsidP="00E631F7">
      <w:pPr>
        <w:pStyle w:val="a4"/>
        <w:jc w:val="center"/>
        <w:rPr>
          <w:b/>
          <w:sz w:val="24"/>
          <w:szCs w:val="24"/>
        </w:rPr>
      </w:pPr>
      <w:r w:rsidRPr="00F00B59">
        <w:rPr>
          <w:b/>
          <w:sz w:val="24"/>
          <w:szCs w:val="24"/>
        </w:rPr>
        <w:t>РЕЗЕРВ</w:t>
      </w:r>
    </w:p>
    <w:p w:rsidR="00E631F7" w:rsidRPr="00F00B59" w:rsidRDefault="00E631F7" w:rsidP="00E631F7">
      <w:pPr>
        <w:pStyle w:val="a4"/>
        <w:jc w:val="center"/>
        <w:rPr>
          <w:b/>
          <w:sz w:val="24"/>
          <w:szCs w:val="24"/>
        </w:rPr>
      </w:pPr>
      <w:r w:rsidRPr="00F00B59">
        <w:rPr>
          <w:b/>
          <w:sz w:val="24"/>
          <w:szCs w:val="24"/>
        </w:rPr>
        <w:t>управленческих кадров   Понятовского сельского поселения</w:t>
      </w:r>
    </w:p>
    <w:p w:rsidR="00E631F7" w:rsidRPr="00F00B59" w:rsidRDefault="00E631F7" w:rsidP="00E631F7">
      <w:pPr>
        <w:jc w:val="center"/>
        <w:rPr>
          <w:b/>
        </w:rPr>
      </w:pPr>
      <w:r w:rsidRPr="00F00B59">
        <w:rPr>
          <w:b/>
        </w:rPr>
        <w:t>Шумячского района Смоленской области</w:t>
      </w:r>
    </w:p>
    <w:p w:rsidR="00E631F7" w:rsidRPr="00B00793" w:rsidRDefault="00E631F7" w:rsidP="00E631F7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3104"/>
        <w:gridCol w:w="2284"/>
        <w:gridCol w:w="1816"/>
        <w:gridCol w:w="2968"/>
        <w:gridCol w:w="2833"/>
        <w:gridCol w:w="1455"/>
      </w:tblGrid>
      <w:tr w:rsidR="00E631F7" w:rsidRPr="00B00793" w:rsidTr="00D27582">
        <w:tc>
          <w:tcPr>
            <w:tcW w:w="532" w:type="dxa"/>
            <w:tcBorders>
              <w:top w:val="single" w:sz="4" w:space="0" w:color="auto"/>
            </w:tcBorders>
          </w:tcPr>
          <w:p w:rsidR="00E631F7" w:rsidRPr="00B00793" w:rsidRDefault="00E631F7" w:rsidP="00D27582">
            <w:pPr>
              <w:ind w:left="-57" w:right="-57"/>
              <w:jc w:val="center"/>
            </w:pPr>
            <w:r w:rsidRPr="00B00793">
              <w:t xml:space="preserve">№, </w:t>
            </w:r>
            <w:proofErr w:type="spellStart"/>
            <w:proofErr w:type="gramStart"/>
            <w:r w:rsidRPr="00B00793">
              <w:t>п</w:t>
            </w:r>
            <w:proofErr w:type="spellEnd"/>
            <w:proofErr w:type="gramEnd"/>
            <w:r w:rsidRPr="00B00793">
              <w:t>/</w:t>
            </w:r>
            <w:proofErr w:type="spellStart"/>
            <w:r w:rsidRPr="00B00793">
              <w:t>п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</w:tcBorders>
          </w:tcPr>
          <w:p w:rsidR="00E631F7" w:rsidRPr="00B00793" w:rsidRDefault="00E631F7" w:rsidP="00D27582">
            <w:pPr>
              <w:ind w:left="-57" w:right="-57"/>
              <w:jc w:val="center"/>
            </w:pPr>
            <w:r w:rsidRPr="00B00793">
              <w:t>Наименование должности</w:t>
            </w:r>
          </w:p>
        </w:tc>
        <w:tc>
          <w:tcPr>
            <w:tcW w:w="2284" w:type="dxa"/>
            <w:tcBorders>
              <w:top w:val="single" w:sz="4" w:space="0" w:color="auto"/>
            </w:tcBorders>
          </w:tcPr>
          <w:p w:rsidR="00E631F7" w:rsidRPr="00B00793" w:rsidRDefault="00E631F7" w:rsidP="00D27582">
            <w:pPr>
              <w:ind w:left="-57" w:right="-57"/>
              <w:jc w:val="center"/>
            </w:pPr>
            <w:r w:rsidRPr="00B00793">
              <w:t>Фамилия, имя, отчество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E631F7" w:rsidRPr="00B00793" w:rsidRDefault="00E631F7" w:rsidP="00D27582">
            <w:pPr>
              <w:ind w:left="-99" w:right="-108"/>
              <w:jc w:val="center"/>
            </w:pPr>
            <w:r w:rsidRPr="00B00793">
              <w:t>Число, месяц и год</w:t>
            </w:r>
          </w:p>
          <w:p w:rsidR="00E631F7" w:rsidRPr="00B00793" w:rsidRDefault="00E631F7" w:rsidP="00D27582">
            <w:pPr>
              <w:ind w:left="-99" w:right="-108"/>
              <w:jc w:val="center"/>
            </w:pPr>
            <w:r w:rsidRPr="00B00793">
              <w:t>рождения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E631F7" w:rsidRPr="00B00793" w:rsidRDefault="00E631F7" w:rsidP="00D27582">
            <w:pPr>
              <w:ind w:left="-57" w:right="-57"/>
              <w:jc w:val="center"/>
            </w:pPr>
            <w:r w:rsidRPr="00B00793">
              <w:t>Образование</w:t>
            </w:r>
          </w:p>
          <w:p w:rsidR="00E631F7" w:rsidRPr="00B00793" w:rsidRDefault="00E631F7" w:rsidP="00D27582">
            <w:pPr>
              <w:ind w:left="-57" w:right="-57"/>
              <w:jc w:val="center"/>
            </w:pPr>
            <w:r w:rsidRPr="00B00793">
              <w:t>(наименование учебного завед</w:t>
            </w:r>
            <w:r w:rsidRPr="00B00793">
              <w:t>е</w:t>
            </w:r>
            <w:r w:rsidRPr="00B00793">
              <w:t>ния, дата окончания, квалифик</w:t>
            </w:r>
            <w:r w:rsidRPr="00B00793">
              <w:t>а</w:t>
            </w:r>
            <w:r w:rsidRPr="00B00793">
              <w:t>ция), наличие ученой степени, звания</w:t>
            </w:r>
          </w:p>
        </w:tc>
        <w:tc>
          <w:tcPr>
            <w:tcW w:w="2833" w:type="dxa"/>
            <w:tcBorders>
              <w:top w:val="single" w:sz="4" w:space="0" w:color="auto"/>
            </w:tcBorders>
          </w:tcPr>
          <w:p w:rsidR="00E631F7" w:rsidRPr="00B00793" w:rsidRDefault="00E631F7" w:rsidP="00D27582">
            <w:pPr>
              <w:ind w:left="-57" w:right="-57"/>
              <w:jc w:val="center"/>
            </w:pPr>
            <w:r w:rsidRPr="00B00793">
              <w:t>Замещаемая должность, место работы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E631F7" w:rsidRPr="00B00793" w:rsidRDefault="00E631F7" w:rsidP="00D27582">
            <w:pPr>
              <w:ind w:left="-108" w:right="-108"/>
              <w:jc w:val="center"/>
            </w:pPr>
            <w:r w:rsidRPr="00B00793">
              <w:t>С какой даты замещает да</w:t>
            </w:r>
            <w:r w:rsidRPr="00B00793">
              <w:t>н</w:t>
            </w:r>
            <w:r w:rsidRPr="00B00793">
              <w:t>ную должность</w:t>
            </w:r>
          </w:p>
        </w:tc>
      </w:tr>
      <w:tr w:rsidR="00E631F7" w:rsidRPr="00B00793" w:rsidTr="00D27582">
        <w:tc>
          <w:tcPr>
            <w:tcW w:w="532" w:type="dxa"/>
          </w:tcPr>
          <w:p w:rsidR="00E631F7" w:rsidRPr="00B00793" w:rsidRDefault="00E631F7" w:rsidP="00D27582">
            <w:r w:rsidRPr="00B00793">
              <w:t>1</w:t>
            </w:r>
          </w:p>
        </w:tc>
        <w:tc>
          <w:tcPr>
            <w:tcW w:w="3104" w:type="dxa"/>
          </w:tcPr>
          <w:p w:rsidR="00E631F7" w:rsidRPr="00B00793" w:rsidRDefault="00E631F7" w:rsidP="00D27582">
            <w:pPr>
              <w:jc w:val="both"/>
            </w:pPr>
            <w:r w:rsidRPr="00B00793">
              <w:t xml:space="preserve">Глава Администрации </w:t>
            </w:r>
            <w:r>
              <w:t>Понятовского</w:t>
            </w:r>
            <w:r w:rsidRPr="00B00793">
              <w:t xml:space="preserve"> сельского поселения Ш</w:t>
            </w:r>
            <w:r w:rsidRPr="00B00793">
              <w:t>у</w:t>
            </w:r>
            <w:r w:rsidRPr="00B00793">
              <w:t>мячского района</w:t>
            </w:r>
            <w:r>
              <w:t xml:space="preserve"> </w:t>
            </w:r>
            <w:r w:rsidRPr="00B00793">
              <w:t>Смоленской обла</w:t>
            </w:r>
            <w:r w:rsidRPr="00B00793">
              <w:t>с</w:t>
            </w:r>
            <w:r w:rsidRPr="00B00793">
              <w:t>ти</w:t>
            </w:r>
          </w:p>
        </w:tc>
        <w:tc>
          <w:tcPr>
            <w:tcW w:w="2284" w:type="dxa"/>
          </w:tcPr>
          <w:p w:rsidR="00E631F7" w:rsidRPr="00B00793" w:rsidRDefault="00E631F7" w:rsidP="00D27582">
            <w:r>
              <w:t>Чернов Виталий Владимирович</w:t>
            </w:r>
          </w:p>
          <w:p w:rsidR="00E631F7" w:rsidRPr="00B00793" w:rsidRDefault="00E631F7" w:rsidP="00D27582"/>
        </w:tc>
        <w:tc>
          <w:tcPr>
            <w:tcW w:w="1816" w:type="dxa"/>
          </w:tcPr>
          <w:p w:rsidR="00E631F7" w:rsidRPr="00B00793" w:rsidRDefault="00E631F7" w:rsidP="00D27582">
            <w:r>
              <w:t>02.04.1978</w:t>
            </w:r>
          </w:p>
        </w:tc>
        <w:tc>
          <w:tcPr>
            <w:tcW w:w="2968" w:type="dxa"/>
          </w:tcPr>
          <w:p w:rsidR="00E631F7" w:rsidRPr="00B00793" w:rsidRDefault="00E631F7" w:rsidP="00D27582">
            <w:proofErr w:type="gramStart"/>
            <w:r>
              <w:t>Высшее (Московский Современный гуманитарный институт</w:t>
            </w:r>
            <w:r w:rsidRPr="00B00793">
              <w:t xml:space="preserve">, </w:t>
            </w:r>
            <w:r>
              <w:t>23.06.2002г., присуждена степень бакалавра юриспруденции по направлению «Юриспруденция»</w:t>
            </w:r>
            <w:proofErr w:type="gramEnd"/>
          </w:p>
        </w:tc>
        <w:tc>
          <w:tcPr>
            <w:tcW w:w="2833" w:type="dxa"/>
          </w:tcPr>
          <w:p w:rsidR="00E631F7" w:rsidRPr="00B00793" w:rsidRDefault="00E631F7" w:rsidP="00D27582">
            <w:r>
              <w:t>Ведущий юрисконсульт, дополнительный офис Смоленского регионального филиала Открытого акционерного общества «Российский Сельскохозяйственный Банк»</w:t>
            </w:r>
          </w:p>
        </w:tc>
        <w:tc>
          <w:tcPr>
            <w:tcW w:w="1455" w:type="dxa"/>
          </w:tcPr>
          <w:p w:rsidR="00E631F7" w:rsidRPr="00B00793" w:rsidRDefault="00E631F7" w:rsidP="00D27582">
            <w:r w:rsidRPr="00B00793">
              <w:t>С 0</w:t>
            </w:r>
            <w:r>
              <w:t>1</w:t>
            </w:r>
            <w:r w:rsidRPr="00B00793">
              <w:t>.</w:t>
            </w:r>
            <w:r>
              <w:t>12</w:t>
            </w:r>
            <w:r w:rsidRPr="00B00793">
              <w:t>.2011г.</w:t>
            </w:r>
          </w:p>
        </w:tc>
      </w:tr>
      <w:tr w:rsidR="00E631F7" w:rsidRPr="00B00793" w:rsidTr="00D27582">
        <w:tc>
          <w:tcPr>
            <w:tcW w:w="532" w:type="dxa"/>
          </w:tcPr>
          <w:p w:rsidR="00E631F7" w:rsidRPr="00B00793" w:rsidRDefault="00E631F7" w:rsidP="00D27582"/>
        </w:tc>
        <w:tc>
          <w:tcPr>
            <w:tcW w:w="3104" w:type="dxa"/>
          </w:tcPr>
          <w:p w:rsidR="00E631F7" w:rsidRPr="00B00793" w:rsidRDefault="00E631F7" w:rsidP="00D27582"/>
        </w:tc>
        <w:tc>
          <w:tcPr>
            <w:tcW w:w="2284" w:type="dxa"/>
          </w:tcPr>
          <w:p w:rsidR="00E631F7" w:rsidRPr="00B00793" w:rsidRDefault="00E631F7" w:rsidP="00D27582"/>
        </w:tc>
        <w:tc>
          <w:tcPr>
            <w:tcW w:w="1816" w:type="dxa"/>
          </w:tcPr>
          <w:p w:rsidR="00E631F7" w:rsidRPr="00B00793" w:rsidRDefault="00E631F7" w:rsidP="00D27582"/>
        </w:tc>
        <w:tc>
          <w:tcPr>
            <w:tcW w:w="2968" w:type="dxa"/>
          </w:tcPr>
          <w:p w:rsidR="00E631F7" w:rsidRPr="00B00793" w:rsidRDefault="00E631F7" w:rsidP="00D27582"/>
        </w:tc>
        <w:tc>
          <w:tcPr>
            <w:tcW w:w="2833" w:type="dxa"/>
          </w:tcPr>
          <w:p w:rsidR="00E631F7" w:rsidRPr="00B00793" w:rsidRDefault="00E631F7" w:rsidP="00D27582"/>
        </w:tc>
        <w:tc>
          <w:tcPr>
            <w:tcW w:w="1455" w:type="dxa"/>
          </w:tcPr>
          <w:p w:rsidR="00E631F7" w:rsidRPr="00B00793" w:rsidRDefault="00E631F7" w:rsidP="00D27582"/>
        </w:tc>
      </w:tr>
      <w:tr w:rsidR="00E631F7" w:rsidRPr="00B00793" w:rsidTr="00D27582">
        <w:tc>
          <w:tcPr>
            <w:tcW w:w="532" w:type="dxa"/>
          </w:tcPr>
          <w:p w:rsidR="00E631F7" w:rsidRPr="00B00793" w:rsidRDefault="00E631F7" w:rsidP="00D27582"/>
        </w:tc>
        <w:tc>
          <w:tcPr>
            <w:tcW w:w="3104" w:type="dxa"/>
          </w:tcPr>
          <w:p w:rsidR="00E631F7" w:rsidRPr="00B00793" w:rsidRDefault="00E631F7" w:rsidP="00D27582"/>
        </w:tc>
        <w:tc>
          <w:tcPr>
            <w:tcW w:w="2284" w:type="dxa"/>
          </w:tcPr>
          <w:p w:rsidR="00E631F7" w:rsidRPr="00B00793" w:rsidRDefault="00E631F7" w:rsidP="00D27582"/>
        </w:tc>
        <w:tc>
          <w:tcPr>
            <w:tcW w:w="1816" w:type="dxa"/>
          </w:tcPr>
          <w:p w:rsidR="00E631F7" w:rsidRPr="00B00793" w:rsidRDefault="00E631F7" w:rsidP="00D27582"/>
        </w:tc>
        <w:tc>
          <w:tcPr>
            <w:tcW w:w="2968" w:type="dxa"/>
          </w:tcPr>
          <w:p w:rsidR="00E631F7" w:rsidRPr="00B00793" w:rsidRDefault="00E631F7" w:rsidP="00D27582"/>
        </w:tc>
        <w:tc>
          <w:tcPr>
            <w:tcW w:w="2833" w:type="dxa"/>
          </w:tcPr>
          <w:p w:rsidR="00E631F7" w:rsidRPr="00B00793" w:rsidRDefault="00E631F7" w:rsidP="00D27582"/>
        </w:tc>
        <w:tc>
          <w:tcPr>
            <w:tcW w:w="1455" w:type="dxa"/>
          </w:tcPr>
          <w:p w:rsidR="00E631F7" w:rsidRPr="00B00793" w:rsidRDefault="00E631F7" w:rsidP="00D27582"/>
        </w:tc>
      </w:tr>
    </w:tbl>
    <w:p w:rsidR="00E631F7" w:rsidRDefault="00E631F7"/>
    <w:sectPr w:rsidR="00E631F7" w:rsidSect="00E631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31F7"/>
    <w:rsid w:val="00426DE9"/>
    <w:rsid w:val="00833D77"/>
    <w:rsid w:val="00E6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1F7"/>
    <w:pPr>
      <w:keepNext/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31F7"/>
    <w:rPr>
      <w:rFonts w:ascii="Verdana" w:hAnsi="Verdana"/>
      <w:sz w:val="22"/>
      <w:szCs w:val="22"/>
    </w:rPr>
  </w:style>
  <w:style w:type="paragraph" w:styleId="a4">
    <w:name w:val="header"/>
    <w:basedOn w:val="a"/>
    <w:link w:val="a5"/>
    <w:rsid w:val="00E631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631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631F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ConsPlusTitle">
    <w:name w:val="ConsPlusTitle"/>
    <w:rsid w:val="00E631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31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1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029B-1962-4C40-A192-23E38319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1815</Characters>
  <Application>Microsoft Office Word</Application>
  <DocSecurity>0</DocSecurity>
  <Lines>15</Lines>
  <Paragraphs>4</Paragraphs>
  <ScaleCrop>false</ScaleCrop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2013-09-05T07:44:00Z</dcterms:created>
  <dcterms:modified xsi:type="dcterms:W3CDTF">2013-09-05T07:47:00Z</dcterms:modified>
</cp:coreProperties>
</file>