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AF" w:rsidRDefault="00AF45AF" w:rsidP="00AF45AF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71500" cy="581025"/>
            <wp:effectExtent l="19050" t="0" r="0" b="0"/>
            <wp:docPr id="1" name="Рисунок 1" descr="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5AF" w:rsidRDefault="00AF45AF" w:rsidP="00AF45AF">
      <w:pPr>
        <w:jc w:val="center"/>
        <w:rPr>
          <w:b/>
          <w:bCs/>
        </w:rPr>
      </w:pPr>
    </w:p>
    <w:p w:rsidR="00AF45AF" w:rsidRPr="00AF45AF" w:rsidRDefault="00AF45AF" w:rsidP="00AF45AF">
      <w:pPr>
        <w:jc w:val="center"/>
        <w:rPr>
          <w:b/>
          <w:bCs/>
          <w:sz w:val="24"/>
          <w:szCs w:val="24"/>
        </w:rPr>
      </w:pPr>
      <w:r w:rsidRPr="00AF45AF">
        <w:rPr>
          <w:b/>
          <w:bCs/>
          <w:sz w:val="24"/>
          <w:szCs w:val="24"/>
        </w:rPr>
        <w:t>АДМИНИСТРАЦИЯ ПОНЯТОВСКОГО СЕЛЬСКОГО ПОСЕЛЕНИЯ</w:t>
      </w:r>
    </w:p>
    <w:p w:rsidR="00AF45AF" w:rsidRPr="00AF45AF" w:rsidRDefault="00AF45AF" w:rsidP="00AF45AF">
      <w:pPr>
        <w:jc w:val="center"/>
        <w:rPr>
          <w:b/>
          <w:bCs/>
          <w:sz w:val="24"/>
          <w:szCs w:val="24"/>
        </w:rPr>
      </w:pPr>
      <w:r w:rsidRPr="00AF45AF">
        <w:rPr>
          <w:b/>
          <w:bCs/>
          <w:sz w:val="24"/>
          <w:szCs w:val="24"/>
        </w:rPr>
        <w:t>ШУМЯЧСКОГО РАЙОНА СМОЛЕНСКОЙ ОБЛАСТИ</w:t>
      </w:r>
    </w:p>
    <w:p w:rsidR="00AF45AF" w:rsidRPr="00AF45AF" w:rsidRDefault="00AF45AF" w:rsidP="00AF45AF">
      <w:pPr>
        <w:jc w:val="center"/>
        <w:rPr>
          <w:b/>
          <w:bCs/>
          <w:sz w:val="24"/>
          <w:szCs w:val="24"/>
        </w:rPr>
      </w:pPr>
    </w:p>
    <w:p w:rsidR="00AF45AF" w:rsidRPr="00AF45AF" w:rsidRDefault="00AF45AF" w:rsidP="00AF45AF">
      <w:pPr>
        <w:jc w:val="center"/>
        <w:rPr>
          <w:b/>
          <w:bCs/>
          <w:sz w:val="24"/>
          <w:szCs w:val="24"/>
        </w:rPr>
      </w:pPr>
      <w:r w:rsidRPr="00AF45AF">
        <w:rPr>
          <w:b/>
          <w:bCs/>
          <w:sz w:val="24"/>
          <w:szCs w:val="24"/>
        </w:rPr>
        <w:t>ПОСТАНОВЛЕНИЕ</w:t>
      </w:r>
    </w:p>
    <w:p w:rsidR="00AF45AF" w:rsidRDefault="00AF45AF" w:rsidP="00AF45AF"/>
    <w:p w:rsidR="00AF45AF" w:rsidRDefault="00AF45AF" w:rsidP="00AF45AF"/>
    <w:p w:rsidR="00AF45AF" w:rsidRPr="00AF45AF" w:rsidRDefault="00AF45AF" w:rsidP="00AF45AF">
      <w:pPr>
        <w:rPr>
          <w:sz w:val="24"/>
          <w:szCs w:val="24"/>
        </w:rPr>
      </w:pPr>
      <w:r w:rsidRPr="00AF45AF">
        <w:rPr>
          <w:sz w:val="24"/>
          <w:szCs w:val="24"/>
        </w:rPr>
        <w:t>от  10 апреля  2024 года                                                                                 № 28</w:t>
      </w:r>
    </w:p>
    <w:p w:rsidR="00AF45AF" w:rsidRPr="00AF45AF" w:rsidRDefault="00AF45AF" w:rsidP="00AF45AF">
      <w:pPr>
        <w:rPr>
          <w:sz w:val="24"/>
          <w:szCs w:val="24"/>
        </w:rPr>
      </w:pPr>
      <w:r w:rsidRPr="00AF45AF">
        <w:rPr>
          <w:sz w:val="24"/>
          <w:szCs w:val="24"/>
        </w:rPr>
        <w:t>ст. Понятовка</w:t>
      </w:r>
    </w:p>
    <w:p w:rsidR="00AF45AF" w:rsidRDefault="00AF45AF" w:rsidP="00AF45AF"/>
    <w:p w:rsidR="00AF45AF" w:rsidRPr="00AF45AF" w:rsidRDefault="00AF45AF" w:rsidP="00AF45AF">
      <w:pPr>
        <w:tabs>
          <w:tab w:val="left" w:pos="7371"/>
        </w:tabs>
        <w:ind w:left="-284"/>
        <w:rPr>
          <w:color w:val="000000"/>
          <w:sz w:val="24"/>
          <w:szCs w:val="24"/>
          <w:u w:val="single"/>
        </w:rPr>
      </w:pPr>
    </w:p>
    <w:tbl>
      <w:tblPr>
        <w:tblW w:w="11713" w:type="dxa"/>
        <w:tblInd w:w="-34" w:type="dxa"/>
        <w:tblLook w:val="01E0"/>
      </w:tblPr>
      <w:tblGrid>
        <w:gridCol w:w="6390"/>
        <w:gridCol w:w="5323"/>
      </w:tblGrid>
      <w:tr w:rsidR="00AF45AF" w:rsidRPr="00AF45AF" w:rsidTr="00AF45AF">
        <w:tc>
          <w:tcPr>
            <w:tcW w:w="6390" w:type="dxa"/>
            <w:hideMark/>
          </w:tcPr>
          <w:p w:rsidR="00AF45AF" w:rsidRPr="00AF45AF" w:rsidRDefault="00AF45AF">
            <w:pPr>
              <w:pStyle w:val="a4"/>
              <w:tabs>
                <w:tab w:val="left" w:pos="4287"/>
              </w:tabs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F45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О    признании    </w:t>
            </w:r>
            <w:proofErr w:type="gramStart"/>
            <w:r w:rsidRPr="00AF45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утратившим</w:t>
            </w:r>
            <w:proofErr w:type="gramEnd"/>
            <w:r w:rsidRPr="00AF45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  силу</w:t>
            </w:r>
          </w:p>
          <w:p w:rsidR="00AF45AF" w:rsidRPr="00AF45AF" w:rsidRDefault="00AF45AF">
            <w:pPr>
              <w:pStyle w:val="a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F45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постановления         </w:t>
            </w:r>
            <w:r w:rsidRPr="00AF45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323" w:type="dxa"/>
          </w:tcPr>
          <w:p w:rsidR="00AF45AF" w:rsidRPr="00AF45AF" w:rsidRDefault="00AF45AF">
            <w:pPr>
              <w:ind w:firstLine="175"/>
              <w:jc w:val="both"/>
              <w:rPr>
                <w:sz w:val="24"/>
                <w:szCs w:val="24"/>
              </w:rPr>
            </w:pPr>
          </w:p>
        </w:tc>
      </w:tr>
    </w:tbl>
    <w:p w:rsidR="00AF45AF" w:rsidRPr="00AF45AF" w:rsidRDefault="00AF45AF" w:rsidP="00AF45AF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Pr="00AF45AF">
        <w:rPr>
          <w:sz w:val="24"/>
          <w:szCs w:val="24"/>
        </w:rPr>
        <w:t xml:space="preserve"> сельского поселения</w:t>
      </w:r>
    </w:p>
    <w:p w:rsidR="00AF45AF" w:rsidRPr="00AF45AF" w:rsidRDefault="00AF45AF" w:rsidP="00AF45AF">
      <w:pPr>
        <w:tabs>
          <w:tab w:val="left" w:pos="4253"/>
        </w:tabs>
        <w:jc w:val="both"/>
        <w:rPr>
          <w:sz w:val="24"/>
          <w:szCs w:val="24"/>
        </w:rPr>
      </w:pPr>
      <w:r w:rsidRPr="00AF45AF">
        <w:rPr>
          <w:sz w:val="24"/>
          <w:szCs w:val="24"/>
        </w:rPr>
        <w:t xml:space="preserve">Шумячского  района     </w:t>
      </w:r>
      <w:proofErr w:type="gramStart"/>
      <w:r w:rsidRPr="00AF45AF">
        <w:rPr>
          <w:sz w:val="24"/>
          <w:szCs w:val="24"/>
        </w:rPr>
        <w:t>Смоленской</w:t>
      </w:r>
      <w:proofErr w:type="gramEnd"/>
    </w:p>
    <w:p w:rsidR="00AF45AF" w:rsidRPr="00AF45AF" w:rsidRDefault="00AF45AF" w:rsidP="00AF45AF">
      <w:pPr>
        <w:tabs>
          <w:tab w:val="left" w:pos="4253"/>
        </w:tabs>
        <w:jc w:val="both"/>
        <w:rPr>
          <w:sz w:val="24"/>
          <w:szCs w:val="24"/>
        </w:rPr>
      </w:pPr>
      <w:r w:rsidRPr="00AF45AF">
        <w:rPr>
          <w:sz w:val="24"/>
          <w:szCs w:val="24"/>
        </w:rPr>
        <w:t xml:space="preserve">области </w:t>
      </w:r>
    </w:p>
    <w:p w:rsidR="00AF45AF" w:rsidRPr="00AF45AF" w:rsidRDefault="00AF45AF" w:rsidP="00AF45AF">
      <w:pPr>
        <w:jc w:val="both"/>
        <w:rPr>
          <w:sz w:val="24"/>
          <w:szCs w:val="24"/>
        </w:rPr>
      </w:pPr>
    </w:p>
    <w:p w:rsidR="00AF45AF" w:rsidRPr="00AF45AF" w:rsidRDefault="00AF45AF" w:rsidP="00AF45AF">
      <w:pPr>
        <w:tabs>
          <w:tab w:val="right" w:pos="9355"/>
        </w:tabs>
        <w:jc w:val="both"/>
        <w:rPr>
          <w:sz w:val="24"/>
          <w:szCs w:val="24"/>
        </w:rPr>
      </w:pPr>
      <w:r w:rsidRPr="00AF45AF">
        <w:rPr>
          <w:sz w:val="24"/>
          <w:szCs w:val="24"/>
        </w:rPr>
        <w:t xml:space="preserve">       В соответствии с </w:t>
      </w:r>
      <w:r w:rsidRPr="00AF45AF">
        <w:rPr>
          <w:color w:val="000000"/>
          <w:sz w:val="24"/>
          <w:szCs w:val="24"/>
          <w:shd w:val="clear" w:color="auto" w:fill="FFFFFF"/>
        </w:rPr>
        <w:t xml:space="preserve">Указом Президента Российской Федерации от 15.06.1992 №632 «О мерах по реализации Закона Российской Федерации «О реабилитации репрессированных народов» в отношении казачества», приказом Федерального </w:t>
      </w:r>
      <w:proofErr w:type="spellStart"/>
      <w:r w:rsidRPr="00AF45AF">
        <w:rPr>
          <w:color w:val="000000"/>
          <w:sz w:val="24"/>
          <w:szCs w:val="24"/>
          <w:shd w:val="clear" w:color="auto" w:fill="FFFFFF"/>
        </w:rPr>
        <w:t>агенства</w:t>
      </w:r>
      <w:proofErr w:type="spellEnd"/>
      <w:r w:rsidRPr="00AF45AF">
        <w:rPr>
          <w:color w:val="000000"/>
          <w:sz w:val="24"/>
          <w:szCs w:val="24"/>
          <w:shd w:val="clear" w:color="auto" w:fill="FFFFFF"/>
        </w:rPr>
        <w:t xml:space="preserve"> по делам национальностей от 06.04.2020 №45 «Об утверждении Типового положения о согласовании и утверждении уставов казачьих обществ»</w:t>
      </w:r>
      <w:r>
        <w:rPr>
          <w:color w:val="000000"/>
          <w:sz w:val="24"/>
          <w:szCs w:val="24"/>
          <w:shd w:val="clear" w:color="auto" w:fill="FFFFFF"/>
        </w:rPr>
        <w:t>,</w:t>
      </w:r>
    </w:p>
    <w:p w:rsidR="00AF45AF" w:rsidRPr="00AF45AF" w:rsidRDefault="00AF45AF" w:rsidP="00AF4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45AF">
        <w:rPr>
          <w:rFonts w:ascii="Times New Roman" w:hAnsi="Times New Roman" w:cs="Times New Roman"/>
          <w:sz w:val="24"/>
          <w:szCs w:val="24"/>
        </w:rPr>
        <w:t xml:space="preserve">          Администрация Понятовского сельского поселения Шумячского района Смоленской области  </w:t>
      </w:r>
    </w:p>
    <w:p w:rsidR="00AF45AF" w:rsidRPr="00AF45AF" w:rsidRDefault="00AF45AF" w:rsidP="00AF45A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F4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F45AF" w:rsidRDefault="00AF45AF" w:rsidP="00AF45AF">
      <w:pPr>
        <w:jc w:val="both"/>
        <w:rPr>
          <w:sz w:val="24"/>
          <w:szCs w:val="24"/>
        </w:rPr>
      </w:pPr>
      <w:r w:rsidRPr="00AF45AF">
        <w:rPr>
          <w:sz w:val="24"/>
          <w:szCs w:val="24"/>
        </w:rPr>
        <w:t xml:space="preserve"> </w:t>
      </w:r>
      <w:r w:rsidRPr="00AF45AF">
        <w:rPr>
          <w:b/>
          <w:sz w:val="24"/>
          <w:szCs w:val="24"/>
        </w:rPr>
        <w:t>ПОСТАНОВЛЯЕТ</w:t>
      </w:r>
      <w:r w:rsidRPr="00AF45AF">
        <w:rPr>
          <w:sz w:val="24"/>
          <w:szCs w:val="24"/>
        </w:rPr>
        <w:t xml:space="preserve">:  </w:t>
      </w:r>
    </w:p>
    <w:p w:rsidR="00AF45AF" w:rsidRPr="00AF45AF" w:rsidRDefault="00AF45AF" w:rsidP="00AF45AF">
      <w:pPr>
        <w:jc w:val="both"/>
        <w:rPr>
          <w:sz w:val="24"/>
          <w:szCs w:val="24"/>
        </w:rPr>
      </w:pPr>
    </w:p>
    <w:p w:rsidR="00AF45AF" w:rsidRPr="00AF45AF" w:rsidRDefault="00AF45AF" w:rsidP="00AF45A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F45AF">
        <w:rPr>
          <w:sz w:val="24"/>
          <w:szCs w:val="24"/>
        </w:rPr>
        <w:t xml:space="preserve">Признать утратившим силу постановление Администрации </w:t>
      </w:r>
      <w:r>
        <w:rPr>
          <w:sz w:val="24"/>
          <w:szCs w:val="24"/>
        </w:rPr>
        <w:t>Понятовского</w:t>
      </w:r>
      <w:r w:rsidRPr="00AF45AF">
        <w:rPr>
          <w:sz w:val="24"/>
          <w:szCs w:val="24"/>
        </w:rPr>
        <w:t xml:space="preserve"> сельского поселения Шумячского района Смоленской области  № </w:t>
      </w:r>
      <w:r>
        <w:rPr>
          <w:sz w:val="24"/>
          <w:szCs w:val="24"/>
        </w:rPr>
        <w:t>57</w:t>
      </w:r>
      <w:r w:rsidRPr="00AF45AF">
        <w:rPr>
          <w:sz w:val="24"/>
          <w:szCs w:val="24"/>
        </w:rPr>
        <w:t xml:space="preserve"> от </w:t>
      </w:r>
      <w:r>
        <w:rPr>
          <w:sz w:val="24"/>
          <w:szCs w:val="24"/>
        </w:rPr>
        <w:t>26.10.</w:t>
      </w:r>
      <w:r w:rsidRPr="00AF45AF">
        <w:rPr>
          <w:sz w:val="24"/>
          <w:szCs w:val="24"/>
        </w:rPr>
        <w:t xml:space="preserve"> 2022 года </w:t>
      </w:r>
      <w:r w:rsidRPr="00AF45AF">
        <w:rPr>
          <w:rStyle w:val="a3"/>
          <w:rFonts w:ascii="Times New Roman" w:hAnsi="Times New Roman"/>
          <w:sz w:val="24"/>
          <w:szCs w:val="24"/>
        </w:rPr>
        <w:t>«</w:t>
      </w:r>
      <w:r w:rsidRPr="008F7A94">
        <w:rPr>
          <w:sz w:val="24"/>
          <w:szCs w:val="24"/>
        </w:rPr>
        <w:t xml:space="preserve">Об утверждении Положения          о согласовании и утверждении уставов казачьих обществ, создаваемых (действующих) на территории </w:t>
      </w:r>
      <w:r>
        <w:rPr>
          <w:sz w:val="24"/>
          <w:szCs w:val="24"/>
        </w:rPr>
        <w:t>Понятовского сельского поселения Шумячского района Смоленской области»</w:t>
      </w:r>
      <w:r w:rsidRPr="00AF45AF">
        <w:rPr>
          <w:rStyle w:val="a3"/>
          <w:rFonts w:ascii="Times New Roman" w:hAnsi="Times New Roman"/>
          <w:sz w:val="24"/>
          <w:szCs w:val="24"/>
        </w:rPr>
        <w:t>.</w:t>
      </w:r>
      <w:r w:rsidRPr="00AF45AF">
        <w:rPr>
          <w:sz w:val="24"/>
          <w:szCs w:val="24"/>
        </w:rPr>
        <w:t xml:space="preserve"> </w:t>
      </w:r>
    </w:p>
    <w:p w:rsidR="00AF45AF" w:rsidRPr="00AF45AF" w:rsidRDefault="00AF45AF" w:rsidP="00AF45AF">
      <w:pPr>
        <w:jc w:val="both"/>
        <w:rPr>
          <w:sz w:val="24"/>
          <w:szCs w:val="24"/>
        </w:rPr>
      </w:pPr>
    </w:p>
    <w:p w:rsidR="00AF45AF" w:rsidRPr="00AF45AF" w:rsidRDefault="00AF45AF" w:rsidP="00AF45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F45AF">
        <w:rPr>
          <w:sz w:val="24"/>
          <w:szCs w:val="24"/>
        </w:rPr>
        <w:t>Настоящее постановление вступает в силу со дня его подписания.</w:t>
      </w:r>
    </w:p>
    <w:p w:rsidR="00AF45AF" w:rsidRPr="00AF45AF" w:rsidRDefault="00AF45AF" w:rsidP="00AF45AF">
      <w:pPr>
        <w:jc w:val="both"/>
        <w:rPr>
          <w:sz w:val="24"/>
          <w:szCs w:val="24"/>
        </w:rPr>
      </w:pPr>
    </w:p>
    <w:p w:rsidR="00AF45AF" w:rsidRPr="00AF45AF" w:rsidRDefault="00AF45AF" w:rsidP="00AF45AF">
      <w:pPr>
        <w:tabs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 w:rsidRPr="00AF45AF">
        <w:rPr>
          <w:rFonts w:eastAsia="Calibri"/>
          <w:sz w:val="24"/>
          <w:szCs w:val="24"/>
          <w:lang w:eastAsia="en-US"/>
        </w:rPr>
        <w:t xml:space="preserve">3. </w:t>
      </w:r>
      <w:proofErr w:type="gramStart"/>
      <w:r w:rsidRPr="00AF45A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AF45AF"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AF45AF" w:rsidRPr="00AF45AF" w:rsidRDefault="00AF45AF" w:rsidP="00AF45AF">
      <w:pPr>
        <w:tabs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</w:p>
    <w:p w:rsidR="00AF45AF" w:rsidRPr="00AF45AF" w:rsidRDefault="00AF45AF" w:rsidP="00AF45AF">
      <w:pPr>
        <w:tabs>
          <w:tab w:val="left" w:pos="426"/>
        </w:tabs>
        <w:jc w:val="both"/>
        <w:rPr>
          <w:sz w:val="24"/>
          <w:szCs w:val="24"/>
        </w:rPr>
      </w:pPr>
    </w:p>
    <w:p w:rsidR="00AF45AF" w:rsidRPr="00AF45AF" w:rsidRDefault="00AF45AF" w:rsidP="00AF45AF">
      <w:pPr>
        <w:tabs>
          <w:tab w:val="left" w:pos="426"/>
        </w:tabs>
        <w:jc w:val="both"/>
        <w:rPr>
          <w:sz w:val="24"/>
          <w:szCs w:val="24"/>
        </w:rPr>
      </w:pPr>
    </w:p>
    <w:p w:rsidR="00AF45AF" w:rsidRPr="00AF45AF" w:rsidRDefault="00AF45AF" w:rsidP="00AF45AF">
      <w:pPr>
        <w:pStyle w:val="NoSpacing"/>
        <w:ind w:right="-1"/>
        <w:rPr>
          <w:rFonts w:ascii="Times New Roman" w:hAnsi="Times New Roman"/>
          <w:sz w:val="24"/>
          <w:szCs w:val="24"/>
        </w:rPr>
      </w:pPr>
      <w:r w:rsidRPr="00AF45A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AF45AF" w:rsidRPr="00AF45AF" w:rsidRDefault="00AF45AF" w:rsidP="00AF45AF">
      <w:pPr>
        <w:pStyle w:val="NoSpacing"/>
        <w:ind w:right="-1"/>
        <w:rPr>
          <w:rFonts w:ascii="Times New Roman" w:hAnsi="Times New Roman"/>
          <w:sz w:val="24"/>
          <w:szCs w:val="24"/>
        </w:rPr>
      </w:pPr>
      <w:r w:rsidRPr="00AF45AF">
        <w:rPr>
          <w:rFonts w:ascii="Times New Roman" w:hAnsi="Times New Roman"/>
          <w:sz w:val="24"/>
          <w:szCs w:val="24"/>
        </w:rPr>
        <w:t xml:space="preserve">Понятовского сельского поселения </w:t>
      </w:r>
    </w:p>
    <w:p w:rsidR="00AF45AF" w:rsidRPr="00AF45AF" w:rsidRDefault="00AF45AF" w:rsidP="00AF45AF">
      <w:pPr>
        <w:pStyle w:val="NoSpacing"/>
        <w:ind w:right="-1"/>
        <w:rPr>
          <w:rFonts w:ascii="Times New Roman" w:hAnsi="Times New Roman"/>
          <w:sz w:val="24"/>
          <w:szCs w:val="24"/>
        </w:rPr>
      </w:pPr>
      <w:r w:rsidRPr="00AF45AF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     </w:t>
      </w:r>
      <w:r>
        <w:rPr>
          <w:rFonts w:ascii="Times New Roman" w:hAnsi="Times New Roman"/>
          <w:sz w:val="24"/>
          <w:szCs w:val="24"/>
        </w:rPr>
        <w:t>Н.Б. Бондарева</w:t>
      </w:r>
    </w:p>
    <w:p w:rsidR="00AF45AF" w:rsidRPr="00AF45AF" w:rsidRDefault="00AF45AF" w:rsidP="00AF45AF">
      <w:pPr>
        <w:rPr>
          <w:sz w:val="24"/>
          <w:szCs w:val="24"/>
        </w:rPr>
      </w:pPr>
    </w:p>
    <w:p w:rsidR="00AF45AF" w:rsidRPr="00AF45AF" w:rsidRDefault="00AF45AF" w:rsidP="00AF45AF">
      <w:pPr>
        <w:jc w:val="both"/>
        <w:rPr>
          <w:sz w:val="24"/>
          <w:szCs w:val="24"/>
        </w:rPr>
      </w:pPr>
      <w:r w:rsidRPr="00AF45AF">
        <w:rPr>
          <w:sz w:val="24"/>
          <w:szCs w:val="24"/>
        </w:rPr>
        <w:t xml:space="preserve"> </w:t>
      </w:r>
    </w:p>
    <w:p w:rsidR="0084335D" w:rsidRPr="00AF45AF" w:rsidRDefault="0084335D">
      <w:pPr>
        <w:rPr>
          <w:sz w:val="24"/>
          <w:szCs w:val="24"/>
        </w:rPr>
      </w:pPr>
    </w:p>
    <w:sectPr w:rsidR="0084335D" w:rsidRPr="00AF45AF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32616"/>
    <w:multiLevelType w:val="hybridMultilevel"/>
    <w:tmpl w:val="BB46262C"/>
    <w:lvl w:ilvl="0" w:tplc="ED1865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5AF"/>
    <w:rsid w:val="0084335D"/>
    <w:rsid w:val="00AF45AF"/>
    <w:rsid w:val="00B8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F45AF"/>
    <w:rPr>
      <w:rFonts w:ascii="Calibri" w:hAnsi="Calibri"/>
    </w:rPr>
  </w:style>
  <w:style w:type="paragraph" w:styleId="a4">
    <w:name w:val="No Spacing"/>
    <w:link w:val="a3"/>
    <w:uiPriority w:val="99"/>
    <w:qFormat/>
    <w:rsid w:val="00AF45AF"/>
    <w:pPr>
      <w:spacing w:after="0" w:line="240" w:lineRule="auto"/>
    </w:pPr>
    <w:rPr>
      <w:rFonts w:ascii="Calibri" w:hAnsi="Calibri"/>
    </w:rPr>
  </w:style>
  <w:style w:type="paragraph" w:customStyle="1" w:styleId="NoSpacing">
    <w:name w:val="No Spacing"/>
    <w:rsid w:val="00AF45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AF45A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1360</Characters>
  <Application>Microsoft Office Word</Application>
  <DocSecurity>0</DocSecurity>
  <Lines>11</Lines>
  <Paragraphs>3</Paragraphs>
  <ScaleCrop>false</ScaleCrop>
  <Company>Krokoz™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2024-04-22T13:54:00Z</cp:lastPrinted>
  <dcterms:created xsi:type="dcterms:W3CDTF">2024-04-22T13:47:00Z</dcterms:created>
  <dcterms:modified xsi:type="dcterms:W3CDTF">2024-04-22T13:56:00Z</dcterms:modified>
</cp:coreProperties>
</file>