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10" w:rsidRPr="00663710" w:rsidRDefault="00663710" w:rsidP="003F5411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663710">
        <w:rPr>
          <w:b/>
          <w:color w:val="333333"/>
          <w:sz w:val="28"/>
          <w:szCs w:val="28"/>
        </w:rPr>
        <w:t>ОТЧЕТ</w:t>
      </w:r>
    </w:p>
    <w:p w:rsidR="00663710" w:rsidRPr="00663710" w:rsidRDefault="00663710" w:rsidP="003F541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663710">
        <w:rPr>
          <w:b/>
          <w:color w:val="333333"/>
          <w:sz w:val="28"/>
          <w:szCs w:val="28"/>
        </w:rPr>
        <w:t>Главы  муниципального</w:t>
      </w:r>
      <w:proofErr w:type="gramEnd"/>
      <w:r w:rsidRPr="00663710">
        <w:rPr>
          <w:b/>
          <w:color w:val="333333"/>
          <w:sz w:val="28"/>
          <w:szCs w:val="28"/>
        </w:rPr>
        <w:t xml:space="preserve">  образования  </w:t>
      </w:r>
    </w:p>
    <w:p w:rsidR="00663710" w:rsidRPr="00663710" w:rsidRDefault="00663710" w:rsidP="003F541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r w:rsidRPr="00663710">
        <w:rPr>
          <w:b/>
          <w:color w:val="333333"/>
          <w:sz w:val="28"/>
          <w:szCs w:val="28"/>
        </w:rPr>
        <w:t>«</w:t>
      </w:r>
      <w:proofErr w:type="spellStart"/>
      <w:proofErr w:type="gramStart"/>
      <w:r w:rsidRPr="00663710">
        <w:rPr>
          <w:b/>
          <w:color w:val="333333"/>
          <w:sz w:val="28"/>
          <w:szCs w:val="28"/>
        </w:rPr>
        <w:t>Шумячский</w:t>
      </w:r>
      <w:proofErr w:type="spellEnd"/>
      <w:r w:rsidRPr="00663710">
        <w:rPr>
          <w:b/>
          <w:color w:val="333333"/>
          <w:sz w:val="28"/>
          <w:szCs w:val="28"/>
        </w:rPr>
        <w:t xml:space="preserve">  район</w:t>
      </w:r>
      <w:proofErr w:type="gramEnd"/>
      <w:r w:rsidRPr="00663710">
        <w:rPr>
          <w:b/>
          <w:color w:val="333333"/>
          <w:sz w:val="28"/>
          <w:szCs w:val="28"/>
        </w:rPr>
        <w:t xml:space="preserve">»  Смоленской  области  </w:t>
      </w:r>
    </w:p>
    <w:p w:rsidR="00663710" w:rsidRPr="00663710" w:rsidRDefault="00663710" w:rsidP="003F541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663710">
        <w:rPr>
          <w:b/>
          <w:color w:val="333333"/>
          <w:sz w:val="28"/>
          <w:szCs w:val="28"/>
        </w:rPr>
        <w:t>о  результатах</w:t>
      </w:r>
      <w:proofErr w:type="gramEnd"/>
      <w:r w:rsidRPr="00663710">
        <w:rPr>
          <w:b/>
          <w:color w:val="333333"/>
          <w:sz w:val="28"/>
          <w:szCs w:val="28"/>
        </w:rPr>
        <w:t xml:space="preserve">  своей деятельности,  деятельности  Администрации муниципального  образования  «</w:t>
      </w:r>
      <w:proofErr w:type="spellStart"/>
      <w:r w:rsidRPr="00663710">
        <w:rPr>
          <w:b/>
          <w:color w:val="333333"/>
          <w:sz w:val="28"/>
          <w:szCs w:val="28"/>
        </w:rPr>
        <w:t>Шумячский</w:t>
      </w:r>
      <w:proofErr w:type="spellEnd"/>
      <w:r w:rsidRPr="00663710">
        <w:rPr>
          <w:b/>
          <w:color w:val="333333"/>
          <w:sz w:val="28"/>
          <w:szCs w:val="28"/>
        </w:rPr>
        <w:t xml:space="preserve">  район»  Смоленской  области</w:t>
      </w:r>
      <w:r w:rsidR="00B3025C">
        <w:rPr>
          <w:b/>
          <w:color w:val="333333"/>
          <w:sz w:val="28"/>
          <w:szCs w:val="28"/>
        </w:rPr>
        <w:t xml:space="preserve">              за  2021</w:t>
      </w:r>
      <w:r w:rsidR="006D611E">
        <w:rPr>
          <w:b/>
          <w:color w:val="333333"/>
          <w:sz w:val="28"/>
          <w:szCs w:val="28"/>
        </w:rPr>
        <w:t xml:space="preserve"> год</w:t>
      </w:r>
    </w:p>
    <w:p w:rsidR="003C3351" w:rsidRDefault="003C3351" w:rsidP="003F5411">
      <w:pPr>
        <w:pStyle w:val="Default"/>
        <w:spacing w:line="276" w:lineRule="auto"/>
      </w:pPr>
    </w:p>
    <w:p w:rsidR="003C3351" w:rsidRDefault="0024676C" w:rsidP="003F5411">
      <w:pPr>
        <w:pStyle w:val="Default"/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       </w:t>
      </w:r>
      <w:r w:rsidR="001A62EF">
        <w:t xml:space="preserve"> </w:t>
      </w:r>
      <w:r w:rsidR="003C3351">
        <w:t xml:space="preserve"> </w:t>
      </w:r>
      <w:r w:rsidR="001A62EF">
        <w:t xml:space="preserve"> </w:t>
      </w:r>
      <w:r w:rsidR="003C3351">
        <w:rPr>
          <w:sz w:val="28"/>
          <w:szCs w:val="28"/>
        </w:rPr>
        <w:t xml:space="preserve">Мы работали в неординарной </w:t>
      </w:r>
      <w:proofErr w:type="spellStart"/>
      <w:r w:rsidR="003C3351">
        <w:rPr>
          <w:sz w:val="28"/>
          <w:szCs w:val="28"/>
        </w:rPr>
        <w:t>ковидной</w:t>
      </w:r>
      <w:proofErr w:type="spellEnd"/>
      <w:r w:rsidR="003C3351">
        <w:rPr>
          <w:sz w:val="28"/>
          <w:szCs w:val="28"/>
        </w:rPr>
        <w:t xml:space="preserve"> ситуации, в которой, с одной стороны, надо было восстанавливать экономические и </w:t>
      </w:r>
      <w:r w:rsidR="001A62EF">
        <w:rPr>
          <w:sz w:val="28"/>
          <w:szCs w:val="28"/>
        </w:rPr>
        <w:t xml:space="preserve">социальные процессы, а с другой </w:t>
      </w:r>
      <w:r w:rsidR="003C3351">
        <w:rPr>
          <w:sz w:val="28"/>
          <w:szCs w:val="28"/>
        </w:rPr>
        <w:t xml:space="preserve">- сохранять </w:t>
      </w:r>
      <w:proofErr w:type="spellStart"/>
      <w:r w:rsidR="003C3351">
        <w:rPr>
          <w:sz w:val="28"/>
          <w:szCs w:val="28"/>
        </w:rPr>
        <w:t>ковидные</w:t>
      </w:r>
      <w:proofErr w:type="spellEnd"/>
      <w:r w:rsidR="003C3351">
        <w:rPr>
          <w:sz w:val="28"/>
          <w:szCs w:val="28"/>
        </w:rPr>
        <w:t xml:space="preserve"> ограничения. </w:t>
      </w:r>
      <w:r>
        <w:rPr>
          <w:rFonts w:eastAsia="Times New Roman"/>
          <w:sz w:val="28"/>
          <w:szCs w:val="28"/>
          <w:lang w:eastAsia="ru-RU"/>
        </w:rPr>
        <w:t>Регулярно</w:t>
      </w:r>
      <w:r w:rsidR="003C3351" w:rsidRPr="004B4477">
        <w:rPr>
          <w:rFonts w:eastAsia="Times New Roman"/>
          <w:sz w:val="28"/>
          <w:szCs w:val="28"/>
          <w:lang w:eastAsia="ru-RU"/>
        </w:rPr>
        <w:t xml:space="preserve"> работали над решением задач, поставленных Президентом </w:t>
      </w:r>
      <w:proofErr w:type="gramStart"/>
      <w:r w:rsidR="003C3351" w:rsidRPr="004B4477">
        <w:rPr>
          <w:rFonts w:eastAsia="Times New Roman"/>
          <w:sz w:val="28"/>
          <w:szCs w:val="28"/>
          <w:lang w:eastAsia="ru-RU"/>
        </w:rPr>
        <w:t>Российской  Федерации</w:t>
      </w:r>
      <w:proofErr w:type="gramEnd"/>
      <w:r w:rsidR="003C3351" w:rsidRPr="004B447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C3351" w:rsidRPr="004B4477">
        <w:rPr>
          <w:rFonts w:eastAsia="Times New Roman"/>
          <w:sz w:val="28"/>
          <w:szCs w:val="28"/>
          <w:lang w:eastAsia="ru-RU"/>
        </w:rPr>
        <w:t>В.В. Путиным  и Губернатором</w:t>
      </w:r>
    </w:p>
    <w:p w:rsidR="0024676C" w:rsidRDefault="0024676C" w:rsidP="003F541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 А.В. Островским. </w:t>
      </w:r>
    </w:p>
    <w:p w:rsidR="003C3351" w:rsidRDefault="001A62EF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351">
        <w:rPr>
          <w:sz w:val="28"/>
          <w:szCs w:val="28"/>
        </w:rPr>
        <w:t xml:space="preserve">Основные акценты деятельности были сосредоточены на реализации национальных </w:t>
      </w:r>
      <w:proofErr w:type="gramStart"/>
      <w:r w:rsidR="003C3351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</w:t>
      </w:r>
      <w:r w:rsidR="003C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FD744C">
        <w:rPr>
          <w:sz w:val="28"/>
          <w:szCs w:val="28"/>
        </w:rPr>
        <w:t>сохранение стабильности реального сектора экономики, от которого зависит наполняемость бюджета, перспективы социального, демографиче</w:t>
      </w:r>
      <w:r>
        <w:rPr>
          <w:sz w:val="28"/>
          <w:szCs w:val="28"/>
        </w:rPr>
        <w:t xml:space="preserve">ского и экономического развития,  </w:t>
      </w:r>
      <w:r w:rsidRPr="00FD744C">
        <w:rPr>
          <w:sz w:val="28"/>
          <w:szCs w:val="28"/>
        </w:rPr>
        <w:t>дальнейшее благоустройство и обустройство посел</w:t>
      </w:r>
      <w:r>
        <w:rPr>
          <w:sz w:val="28"/>
          <w:szCs w:val="28"/>
        </w:rPr>
        <w:t xml:space="preserve">ка, наших сел и района в целом,  </w:t>
      </w:r>
      <w:r w:rsidR="003C3351">
        <w:rPr>
          <w:sz w:val="28"/>
          <w:szCs w:val="28"/>
        </w:rPr>
        <w:t xml:space="preserve">работе по развитию </w:t>
      </w:r>
      <w:proofErr w:type="spellStart"/>
      <w:r w:rsidR="003C3351">
        <w:rPr>
          <w:sz w:val="28"/>
          <w:szCs w:val="28"/>
        </w:rPr>
        <w:t>ТОСов</w:t>
      </w:r>
      <w:proofErr w:type="spellEnd"/>
      <w:r w:rsidR="003C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351">
        <w:rPr>
          <w:sz w:val="28"/>
          <w:szCs w:val="28"/>
        </w:rPr>
        <w:t xml:space="preserve">и взаимодействию с гражданами. </w:t>
      </w:r>
    </w:p>
    <w:p w:rsidR="0024676C" w:rsidRDefault="0024676C" w:rsidP="003F54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351">
        <w:rPr>
          <w:sz w:val="28"/>
          <w:szCs w:val="28"/>
        </w:rPr>
        <w:t xml:space="preserve">Важно было в условиях продолжающейся пандемии не только сохранить контакт с жителями, но расширить возможности взаимодействия с ними, обмена мнениями по различным вопросам, чтобы не утратить их доверие и поддержать диалог с ними. Для этого в период ограничений мы использовали электронные ресурсы, по которым граждане могли обращаться к нам, активно использовали социальные сети для общения. </w:t>
      </w:r>
    </w:p>
    <w:p w:rsidR="003C3351" w:rsidRPr="0024676C" w:rsidRDefault="0024676C" w:rsidP="003F541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4676C">
        <w:rPr>
          <w:color w:val="auto"/>
          <w:sz w:val="28"/>
          <w:szCs w:val="28"/>
        </w:rPr>
        <w:t xml:space="preserve">         </w:t>
      </w:r>
      <w:r w:rsidR="003C3351" w:rsidRPr="0024676C">
        <w:rPr>
          <w:rFonts w:eastAsia="Times New Roman"/>
          <w:color w:val="auto"/>
          <w:sz w:val="28"/>
          <w:szCs w:val="28"/>
          <w:lang w:eastAsia="ru-RU"/>
        </w:rPr>
        <w:t>В</w:t>
      </w:r>
      <w:r w:rsidR="00737329">
        <w:rPr>
          <w:rFonts w:eastAsia="Times New Roman"/>
          <w:color w:val="auto"/>
          <w:sz w:val="28"/>
          <w:szCs w:val="28"/>
          <w:lang w:eastAsia="ru-RU"/>
        </w:rPr>
        <w:t xml:space="preserve"> сентябре прошлого года 3895 </w:t>
      </w:r>
      <w:r w:rsidR="003C3351" w:rsidRPr="0024676C">
        <w:rPr>
          <w:rFonts w:eastAsia="Times New Roman"/>
          <w:color w:val="auto"/>
          <w:sz w:val="28"/>
          <w:szCs w:val="28"/>
          <w:lang w:eastAsia="ru-RU"/>
        </w:rPr>
        <w:t>жителей нашего района проявили свою гражданскую позицию, приняв участие в </w:t>
      </w:r>
      <w:r w:rsidR="003C3351" w:rsidRPr="0024676C">
        <w:rPr>
          <w:rFonts w:eastAsia="Times New Roman"/>
          <w:bCs/>
          <w:color w:val="auto"/>
          <w:sz w:val="28"/>
          <w:szCs w:val="28"/>
          <w:lang w:eastAsia="ru-RU"/>
        </w:rPr>
        <w:t>выборах депутатов</w:t>
      </w:r>
      <w:r w:rsidR="003C3351" w:rsidRPr="0024676C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3C3351" w:rsidRPr="0024676C">
        <w:rPr>
          <w:rFonts w:eastAsia="Times New Roman"/>
          <w:color w:val="auto"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C3351" w:rsidRPr="00EC1C0A" w:rsidRDefault="003C3351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C1C0A">
        <w:rPr>
          <w:sz w:val="28"/>
          <w:szCs w:val="28"/>
        </w:rPr>
        <w:t>Еще одним важнейшим событием уходящего года стала </w:t>
      </w:r>
      <w:r w:rsidRPr="00EC1C0A">
        <w:rPr>
          <w:bCs/>
          <w:sz w:val="28"/>
          <w:szCs w:val="28"/>
        </w:rPr>
        <w:t>Всероссийская перепись населения</w:t>
      </w:r>
      <w:r w:rsidR="0024676C">
        <w:rPr>
          <w:bCs/>
          <w:sz w:val="28"/>
          <w:szCs w:val="28"/>
        </w:rPr>
        <w:t>.</w:t>
      </w:r>
    </w:p>
    <w:p w:rsidR="003C3351" w:rsidRPr="00EC1C0A" w:rsidRDefault="003C3351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15.10.2021 </w:t>
      </w:r>
      <w:proofErr w:type="gramStart"/>
      <w:r>
        <w:rPr>
          <w:sz w:val="28"/>
          <w:szCs w:val="28"/>
        </w:rPr>
        <w:t>года  25</w:t>
      </w:r>
      <w:proofErr w:type="gramEnd"/>
      <w:r w:rsidRPr="00EC1C0A">
        <w:rPr>
          <w:sz w:val="28"/>
          <w:szCs w:val="28"/>
        </w:rPr>
        <w:t xml:space="preserve"> переписчиков приступили к обходу населения района. Стоит отметить, что учитывая эпидемиологическую </w:t>
      </w:r>
      <w:proofErr w:type="gramStart"/>
      <w:r w:rsidRPr="00EC1C0A">
        <w:rPr>
          <w:sz w:val="28"/>
          <w:szCs w:val="28"/>
        </w:rPr>
        <w:t>обстановку  Всероссийская</w:t>
      </w:r>
      <w:proofErr w:type="gramEnd"/>
      <w:r w:rsidRPr="00EC1C0A">
        <w:rPr>
          <w:sz w:val="28"/>
          <w:szCs w:val="28"/>
        </w:rPr>
        <w:t xml:space="preserve"> перепись населения проводилась при полном соблюдении санитарных норм. Переписаться можно было не только дома, но и посредством электронной переписи.</w:t>
      </w:r>
    </w:p>
    <w:p w:rsidR="0024676C" w:rsidRPr="00EC1C0A" w:rsidRDefault="003C3351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C1C0A">
        <w:rPr>
          <w:sz w:val="28"/>
          <w:szCs w:val="28"/>
        </w:rPr>
        <w:t>По предварите</w:t>
      </w:r>
      <w:r w:rsidR="0024676C">
        <w:rPr>
          <w:sz w:val="28"/>
          <w:szCs w:val="28"/>
        </w:rPr>
        <w:t xml:space="preserve">льным итогам </w:t>
      </w:r>
      <w:proofErr w:type="gramStart"/>
      <w:r w:rsidR="0024676C">
        <w:rPr>
          <w:sz w:val="28"/>
          <w:szCs w:val="28"/>
        </w:rPr>
        <w:t xml:space="preserve">в  </w:t>
      </w:r>
      <w:proofErr w:type="spellStart"/>
      <w:r w:rsidR="0024676C">
        <w:rPr>
          <w:sz w:val="28"/>
          <w:szCs w:val="28"/>
        </w:rPr>
        <w:t>Шумячс</w:t>
      </w:r>
      <w:r w:rsidR="00737329">
        <w:rPr>
          <w:sz w:val="28"/>
          <w:szCs w:val="28"/>
        </w:rPr>
        <w:t>ком</w:t>
      </w:r>
      <w:proofErr w:type="spellEnd"/>
      <w:proofErr w:type="gramEnd"/>
      <w:r w:rsidR="00737329">
        <w:rPr>
          <w:sz w:val="28"/>
          <w:szCs w:val="28"/>
        </w:rPr>
        <w:t xml:space="preserve">  районе  переписано более 86</w:t>
      </w:r>
      <w:r w:rsidR="0024676C">
        <w:rPr>
          <w:sz w:val="28"/>
          <w:szCs w:val="28"/>
        </w:rPr>
        <w:t>00 человек.</w:t>
      </w:r>
    </w:p>
    <w:p w:rsidR="003C3351" w:rsidRPr="00EC1C0A" w:rsidRDefault="003C3351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C1C0A">
        <w:rPr>
          <w:sz w:val="28"/>
          <w:szCs w:val="28"/>
        </w:rPr>
        <w:t>Собранная информация ляжет в основу долгосрочного планирования развития нашего района и ключевых программ.</w:t>
      </w:r>
    </w:p>
    <w:p w:rsidR="003C3351" w:rsidRPr="00EC1C0A" w:rsidRDefault="003C3351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C1C0A">
        <w:rPr>
          <w:sz w:val="28"/>
          <w:szCs w:val="28"/>
        </w:rPr>
        <w:t xml:space="preserve">Для решения насущных задач, нам приходится исходить из своих финансовых возможностей. Поэтому увеличение собственной доходной части бюджета, </w:t>
      </w:r>
      <w:r w:rsidRPr="00EC1C0A">
        <w:rPr>
          <w:sz w:val="28"/>
          <w:szCs w:val="28"/>
        </w:rPr>
        <w:lastRenderedPageBreak/>
        <w:t>вхождение в областные и федеральные программы было и остаётс</w:t>
      </w:r>
      <w:r w:rsidR="0024676C">
        <w:rPr>
          <w:sz w:val="28"/>
          <w:szCs w:val="28"/>
        </w:rPr>
        <w:t xml:space="preserve">я для </w:t>
      </w:r>
      <w:proofErr w:type="gramStart"/>
      <w:r w:rsidR="0024676C">
        <w:rPr>
          <w:sz w:val="28"/>
          <w:szCs w:val="28"/>
        </w:rPr>
        <w:t>Администрации  муниципального</w:t>
      </w:r>
      <w:proofErr w:type="gramEnd"/>
      <w:r w:rsidR="0024676C">
        <w:rPr>
          <w:sz w:val="28"/>
          <w:szCs w:val="28"/>
        </w:rPr>
        <w:t xml:space="preserve">  образования  «</w:t>
      </w:r>
      <w:proofErr w:type="spellStart"/>
      <w:r w:rsidR="0024676C">
        <w:rPr>
          <w:sz w:val="28"/>
          <w:szCs w:val="28"/>
        </w:rPr>
        <w:t>Шумячский</w:t>
      </w:r>
      <w:proofErr w:type="spellEnd"/>
      <w:r w:rsidR="0024676C">
        <w:rPr>
          <w:sz w:val="28"/>
          <w:szCs w:val="28"/>
        </w:rPr>
        <w:t xml:space="preserve">  район»  Смоленской  области  </w:t>
      </w:r>
      <w:r w:rsidRPr="00EC1C0A">
        <w:rPr>
          <w:sz w:val="28"/>
          <w:szCs w:val="28"/>
        </w:rPr>
        <w:t>первостепенным.</w:t>
      </w:r>
    </w:p>
    <w:p w:rsidR="00663710" w:rsidRPr="00547BD3" w:rsidRDefault="00515A2B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710">
        <w:rPr>
          <w:b/>
          <w:szCs w:val="28"/>
        </w:rPr>
        <w:t xml:space="preserve"> </w:t>
      </w:r>
    </w:p>
    <w:p w:rsidR="00207545" w:rsidRPr="00333DA0" w:rsidRDefault="00207545" w:rsidP="003F5411">
      <w:pPr>
        <w:pStyle w:val="a3"/>
        <w:spacing w:line="276" w:lineRule="auto"/>
        <w:ind w:firstLine="709"/>
        <w:jc w:val="center"/>
        <w:rPr>
          <w:b/>
          <w:szCs w:val="28"/>
          <w:u w:val="single"/>
        </w:rPr>
      </w:pPr>
      <w:r w:rsidRPr="00333DA0">
        <w:rPr>
          <w:b/>
          <w:szCs w:val="28"/>
          <w:u w:val="single"/>
        </w:rPr>
        <w:t>Социально-экономическое состояние муниципального образования «</w:t>
      </w:r>
      <w:proofErr w:type="spellStart"/>
      <w:r w:rsidRPr="00333DA0">
        <w:rPr>
          <w:b/>
          <w:szCs w:val="28"/>
          <w:u w:val="single"/>
        </w:rPr>
        <w:t>Шумячский</w:t>
      </w:r>
      <w:proofErr w:type="spellEnd"/>
      <w:r w:rsidRPr="00333DA0">
        <w:rPr>
          <w:b/>
          <w:szCs w:val="28"/>
          <w:u w:val="single"/>
        </w:rPr>
        <w:t xml:space="preserve"> район» Смоленской области</w:t>
      </w:r>
    </w:p>
    <w:p w:rsidR="00663710" w:rsidRPr="00663710" w:rsidRDefault="00663710" w:rsidP="003F5411">
      <w:pPr>
        <w:pStyle w:val="a3"/>
        <w:spacing w:line="276" w:lineRule="auto"/>
        <w:ind w:firstLine="709"/>
        <w:jc w:val="center"/>
        <w:rPr>
          <w:b/>
          <w:szCs w:val="28"/>
        </w:rPr>
      </w:pPr>
    </w:p>
    <w:p w:rsidR="00333DA0" w:rsidRPr="003F5411" w:rsidRDefault="00333DA0" w:rsidP="003F5411">
      <w:pPr>
        <w:pStyle w:val="a5"/>
        <w:spacing w:line="276" w:lineRule="auto"/>
        <w:ind w:firstLine="709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</w:t>
      </w:r>
      <w:r w:rsidR="00207545" w:rsidRPr="00333DA0">
        <w:rPr>
          <w:b/>
          <w:szCs w:val="28"/>
        </w:rPr>
        <w:t>Демография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333DA0">
        <w:rPr>
          <w:sz w:val="28"/>
          <w:szCs w:val="28"/>
          <w:lang w:val="x-none" w:eastAsia="x-none"/>
        </w:rPr>
        <w:t xml:space="preserve">  Среднегодовая числ</w:t>
      </w:r>
      <w:r>
        <w:rPr>
          <w:sz w:val="28"/>
          <w:szCs w:val="28"/>
          <w:lang w:val="x-none" w:eastAsia="x-none"/>
        </w:rPr>
        <w:t>енность населения района за 2021</w:t>
      </w:r>
      <w:r w:rsidRPr="00333DA0">
        <w:rPr>
          <w:sz w:val="28"/>
          <w:szCs w:val="28"/>
          <w:lang w:val="x-none" w:eastAsia="x-none"/>
        </w:rPr>
        <w:t xml:space="preserve"> год составила 8</w:t>
      </w:r>
      <w:r w:rsidRPr="00333DA0">
        <w:rPr>
          <w:sz w:val="28"/>
          <w:szCs w:val="28"/>
          <w:lang w:eastAsia="x-none"/>
        </w:rPr>
        <w:t>614</w:t>
      </w:r>
      <w:r w:rsidRPr="00333DA0">
        <w:rPr>
          <w:sz w:val="28"/>
          <w:szCs w:val="28"/>
          <w:lang w:val="x-none" w:eastAsia="x-none"/>
        </w:rPr>
        <w:t xml:space="preserve"> человек.</w:t>
      </w:r>
    </w:p>
    <w:p w:rsidR="00333DA0" w:rsidRPr="00333DA0" w:rsidRDefault="00333DA0" w:rsidP="003F54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Естественная убыль населения за 2021 год составила 2</w:t>
      </w:r>
      <w:r>
        <w:rPr>
          <w:sz w:val="28"/>
          <w:szCs w:val="28"/>
        </w:rPr>
        <w:t>55</w:t>
      </w:r>
      <w:r w:rsidRPr="00333DA0">
        <w:rPr>
          <w:sz w:val="28"/>
          <w:szCs w:val="28"/>
        </w:rPr>
        <w:t xml:space="preserve"> человек, число родившихся составило </w:t>
      </w:r>
      <w:r>
        <w:rPr>
          <w:sz w:val="28"/>
          <w:szCs w:val="28"/>
        </w:rPr>
        <w:t>28</w:t>
      </w:r>
      <w:r w:rsidRPr="00333DA0">
        <w:rPr>
          <w:sz w:val="28"/>
          <w:szCs w:val="28"/>
        </w:rPr>
        <w:t xml:space="preserve"> человек. Естественная убыль населения составила </w:t>
      </w:r>
      <w:r>
        <w:rPr>
          <w:sz w:val="28"/>
          <w:szCs w:val="28"/>
        </w:rPr>
        <w:t>227 человек</w:t>
      </w:r>
      <w:r w:rsidRPr="00333DA0">
        <w:rPr>
          <w:sz w:val="28"/>
          <w:szCs w:val="28"/>
        </w:rPr>
        <w:t>. Прибыло в район 272 гражданина, выбыло из района 324 человека.</w:t>
      </w:r>
    </w:p>
    <w:p w:rsidR="00333DA0" w:rsidRPr="00333DA0" w:rsidRDefault="00333DA0" w:rsidP="003F5411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</w:p>
    <w:p w:rsidR="00333DA0" w:rsidRPr="003F5411" w:rsidRDefault="003F5411" w:rsidP="003F5411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Промышленность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333DA0">
        <w:rPr>
          <w:sz w:val="28"/>
          <w:szCs w:val="28"/>
          <w:lang w:val="x-none" w:eastAsia="x-none"/>
        </w:rPr>
        <w:t>Объем промышленного производства по полному кругу предприятий за  202</w:t>
      </w:r>
      <w:r w:rsidRPr="00333DA0">
        <w:rPr>
          <w:sz w:val="28"/>
          <w:szCs w:val="28"/>
          <w:lang w:eastAsia="x-none"/>
        </w:rPr>
        <w:t>1</w:t>
      </w:r>
      <w:r w:rsidRPr="00333DA0">
        <w:rPr>
          <w:sz w:val="28"/>
          <w:szCs w:val="28"/>
          <w:lang w:val="x-none" w:eastAsia="x-none"/>
        </w:rPr>
        <w:t xml:space="preserve"> год составил </w:t>
      </w:r>
      <w:r w:rsidRPr="00333DA0">
        <w:rPr>
          <w:sz w:val="28"/>
          <w:szCs w:val="28"/>
          <w:lang w:eastAsia="x-none"/>
        </w:rPr>
        <w:t>226772</w:t>
      </w:r>
      <w:r w:rsidRPr="00333DA0">
        <w:rPr>
          <w:sz w:val="28"/>
          <w:szCs w:val="28"/>
          <w:lang w:val="x-none" w:eastAsia="x-none"/>
        </w:rPr>
        <w:t xml:space="preserve"> тыс. рублей (</w:t>
      </w:r>
      <w:r w:rsidRPr="00333DA0">
        <w:rPr>
          <w:sz w:val="28"/>
          <w:szCs w:val="28"/>
          <w:lang w:eastAsia="x-none"/>
        </w:rPr>
        <w:t>154,6</w:t>
      </w:r>
      <w:r w:rsidRPr="00333DA0">
        <w:rPr>
          <w:sz w:val="28"/>
          <w:szCs w:val="28"/>
          <w:lang w:val="x-none" w:eastAsia="x-none"/>
        </w:rPr>
        <w:t>% к плану 202</w:t>
      </w:r>
      <w:r w:rsidRPr="00333DA0">
        <w:rPr>
          <w:sz w:val="28"/>
          <w:szCs w:val="28"/>
          <w:lang w:eastAsia="x-none"/>
        </w:rPr>
        <w:t>1</w:t>
      </w:r>
      <w:r w:rsidRPr="00333DA0">
        <w:rPr>
          <w:sz w:val="28"/>
          <w:szCs w:val="28"/>
          <w:lang w:val="x-none" w:eastAsia="x-none"/>
        </w:rPr>
        <w:t>г.</w:t>
      </w:r>
      <w:r w:rsidRPr="00333DA0">
        <w:rPr>
          <w:sz w:val="28"/>
          <w:szCs w:val="28"/>
          <w:lang w:eastAsia="x-none"/>
        </w:rPr>
        <w:t xml:space="preserve"> или 1,5 раз.</w:t>
      </w:r>
      <w:r w:rsidRPr="00333DA0">
        <w:rPr>
          <w:sz w:val="28"/>
          <w:szCs w:val="28"/>
          <w:lang w:val="x-none" w:eastAsia="x-none"/>
        </w:rPr>
        <w:t xml:space="preserve">). 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В пищевой отрасли района осуществляют деятельность ШПО «</w:t>
      </w:r>
      <w:proofErr w:type="spellStart"/>
      <w:r w:rsidRPr="00333DA0">
        <w:rPr>
          <w:sz w:val="28"/>
          <w:szCs w:val="28"/>
        </w:rPr>
        <w:t>Шумячский</w:t>
      </w:r>
      <w:proofErr w:type="spellEnd"/>
      <w:r w:rsidRPr="00333DA0">
        <w:rPr>
          <w:sz w:val="28"/>
          <w:szCs w:val="28"/>
        </w:rPr>
        <w:t xml:space="preserve"> хлеб» производящее кондитерские, хлебобулочные изделия, выработка газированной воды, кваса. Особое внимание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 В 2021 году ШПО «Шумячи хлеб» произведено 1233 т</w:t>
      </w:r>
      <w:r>
        <w:rPr>
          <w:sz w:val="28"/>
          <w:szCs w:val="28"/>
        </w:rPr>
        <w:t>он</w:t>
      </w:r>
      <w:r w:rsidRPr="00333DA0">
        <w:rPr>
          <w:sz w:val="28"/>
          <w:szCs w:val="28"/>
        </w:rPr>
        <w:t>н хлебных изделий, 303,4 т</w:t>
      </w:r>
      <w:r>
        <w:rPr>
          <w:sz w:val="28"/>
          <w:szCs w:val="28"/>
        </w:rPr>
        <w:t>он</w:t>
      </w:r>
      <w:r w:rsidRPr="00333DA0">
        <w:rPr>
          <w:sz w:val="28"/>
          <w:szCs w:val="28"/>
        </w:rPr>
        <w:t>н булки, 71,7 т</w:t>
      </w:r>
      <w:r>
        <w:rPr>
          <w:sz w:val="28"/>
          <w:szCs w:val="28"/>
        </w:rPr>
        <w:t>он</w:t>
      </w:r>
      <w:r w:rsidRPr="00333DA0">
        <w:rPr>
          <w:sz w:val="28"/>
          <w:szCs w:val="28"/>
        </w:rPr>
        <w:t>н сухарей, 46,9 т</w:t>
      </w:r>
      <w:r>
        <w:rPr>
          <w:sz w:val="28"/>
          <w:szCs w:val="28"/>
        </w:rPr>
        <w:t>он</w:t>
      </w:r>
      <w:r w:rsidRPr="00333DA0">
        <w:rPr>
          <w:sz w:val="28"/>
          <w:szCs w:val="28"/>
        </w:rPr>
        <w:t xml:space="preserve">н кондитерских изделий, выработка </w:t>
      </w:r>
      <w:proofErr w:type="spellStart"/>
      <w:proofErr w:type="gramStart"/>
      <w:r w:rsidRPr="00333DA0">
        <w:rPr>
          <w:sz w:val="28"/>
          <w:szCs w:val="28"/>
        </w:rPr>
        <w:t>газ.воды</w:t>
      </w:r>
      <w:proofErr w:type="spellEnd"/>
      <w:proofErr w:type="gramEnd"/>
      <w:r w:rsidRPr="00333DA0">
        <w:rPr>
          <w:sz w:val="28"/>
          <w:szCs w:val="28"/>
        </w:rPr>
        <w:t xml:space="preserve">, кваса составила 19851  </w:t>
      </w:r>
      <w:proofErr w:type="spellStart"/>
      <w:r w:rsidRPr="00333DA0">
        <w:rPr>
          <w:sz w:val="28"/>
          <w:szCs w:val="28"/>
        </w:rPr>
        <w:t>дкл</w:t>
      </w:r>
      <w:proofErr w:type="spellEnd"/>
      <w:r w:rsidRPr="00333DA0">
        <w:rPr>
          <w:sz w:val="28"/>
          <w:szCs w:val="28"/>
        </w:rPr>
        <w:t xml:space="preserve">., в </w:t>
      </w:r>
      <w:proofErr w:type="spellStart"/>
      <w:r w:rsidRPr="00333DA0">
        <w:rPr>
          <w:sz w:val="28"/>
          <w:szCs w:val="28"/>
        </w:rPr>
        <w:t>т.ч</w:t>
      </w:r>
      <w:proofErr w:type="spellEnd"/>
      <w:r w:rsidRPr="00333DA0">
        <w:rPr>
          <w:sz w:val="28"/>
          <w:szCs w:val="28"/>
        </w:rPr>
        <w:t xml:space="preserve">. кваса 3374 </w:t>
      </w:r>
      <w:proofErr w:type="spellStart"/>
      <w:r w:rsidRPr="00333DA0">
        <w:rPr>
          <w:sz w:val="28"/>
          <w:szCs w:val="28"/>
        </w:rPr>
        <w:t>дкл</w:t>
      </w:r>
      <w:proofErr w:type="spellEnd"/>
      <w:r w:rsidRPr="00333DA0">
        <w:rPr>
          <w:sz w:val="28"/>
          <w:szCs w:val="28"/>
        </w:rPr>
        <w:t xml:space="preserve">. Объем продукции в действующих ценах </w:t>
      </w:r>
      <w:proofErr w:type="gramStart"/>
      <w:r w:rsidRPr="00333DA0">
        <w:rPr>
          <w:sz w:val="28"/>
          <w:szCs w:val="28"/>
        </w:rPr>
        <w:t>составил  86617</w:t>
      </w:r>
      <w:proofErr w:type="gramEnd"/>
      <w:r w:rsidRPr="00333DA0">
        <w:rPr>
          <w:sz w:val="28"/>
          <w:szCs w:val="28"/>
        </w:rPr>
        <w:t xml:space="preserve"> тыс. рублей.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ООО «Теза» произведено сыра – 178т</w:t>
      </w:r>
      <w:r>
        <w:rPr>
          <w:sz w:val="28"/>
          <w:szCs w:val="28"/>
        </w:rPr>
        <w:t>он</w:t>
      </w:r>
      <w:r w:rsidRPr="00333DA0">
        <w:rPr>
          <w:sz w:val="28"/>
          <w:szCs w:val="28"/>
        </w:rPr>
        <w:t xml:space="preserve">н. Объем продукции в действующих ценах </w:t>
      </w:r>
      <w:proofErr w:type="gramStart"/>
      <w:r w:rsidRPr="00333DA0">
        <w:rPr>
          <w:sz w:val="28"/>
          <w:szCs w:val="28"/>
        </w:rPr>
        <w:t>составил  72356</w:t>
      </w:r>
      <w:proofErr w:type="gramEnd"/>
      <w:r w:rsidRPr="00333DA0">
        <w:rPr>
          <w:sz w:val="28"/>
          <w:szCs w:val="28"/>
        </w:rPr>
        <w:t xml:space="preserve"> тыс. рублей.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33DA0">
        <w:rPr>
          <w:sz w:val="28"/>
          <w:szCs w:val="28"/>
        </w:rPr>
        <w:t>За  2021</w:t>
      </w:r>
      <w:proofErr w:type="gramEnd"/>
      <w:r w:rsidRPr="00333DA0">
        <w:rPr>
          <w:sz w:val="28"/>
          <w:szCs w:val="28"/>
        </w:rPr>
        <w:t xml:space="preserve"> году  добыча полезных ископаемых ЗАО «Комбинат Промышленных Предприятий» составила –  11968,7 тыс. рублей.                    </w:t>
      </w:r>
    </w:p>
    <w:p w:rsidR="00333DA0" w:rsidRPr="00333DA0" w:rsidRDefault="00333DA0" w:rsidP="003F5411">
      <w:pPr>
        <w:spacing w:line="276" w:lineRule="auto"/>
        <w:jc w:val="both"/>
        <w:rPr>
          <w:sz w:val="16"/>
          <w:szCs w:val="16"/>
        </w:rPr>
      </w:pPr>
      <w:r w:rsidRPr="00333DA0">
        <w:rPr>
          <w:sz w:val="28"/>
          <w:szCs w:val="28"/>
        </w:rPr>
        <w:t xml:space="preserve">        </w:t>
      </w:r>
    </w:p>
    <w:p w:rsidR="00333DA0" w:rsidRPr="003F5411" w:rsidRDefault="00333DA0" w:rsidP="003F5411">
      <w:pPr>
        <w:spacing w:line="276" w:lineRule="auto"/>
        <w:ind w:firstLine="708"/>
        <w:jc w:val="center"/>
        <w:rPr>
          <w:b/>
          <w:sz w:val="28"/>
          <w:szCs w:val="28"/>
          <w:lang w:val="x-none" w:eastAsia="x-none"/>
        </w:rPr>
      </w:pPr>
      <w:r w:rsidRPr="00333DA0">
        <w:rPr>
          <w:b/>
          <w:sz w:val="28"/>
          <w:szCs w:val="28"/>
          <w:lang w:val="x-none" w:eastAsia="x-none"/>
        </w:rPr>
        <w:t>Сельское</w:t>
      </w:r>
      <w:r>
        <w:rPr>
          <w:b/>
          <w:sz w:val="28"/>
          <w:szCs w:val="28"/>
          <w:lang w:eastAsia="x-none"/>
        </w:rPr>
        <w:t xml:space="preserve"> </w:t>
      </w:r>
      <w:r w:rsidR="003F5411">
        <w:rPr>
          <w:b/>
          <w:sz w:val="28"/>
          <w:szCs w:val="28"/>
          <w:lang w:val="x-none" w:eastAsia="x-none"/>
        </w:rPr>
        <w:t xml:space="preserve"> хозяйство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В 2021 году в сельскохозяйственной отрасли района осуществляли деятельность 6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</w:rPr>
        <w:t xml:space="preserve">(шесть) сельскохозяйственных организаций и 4 (четыре) крестьянских фермерских хозяйств. </w:t>
      </w:r>
    </w:p>
    <w:p w:rsidR="003F5411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В 2021 году продукция сельского хозяйства в хозяйствах всех категорий составила 411,2 млн. руб.</w:t>
      </w:r>
      <w:r w:rsidR="003F5411">
        <w:rPr>
          <w:sz w:val="28"/>
          <w:szCs w:val="28"/>
        </w:rPr>
        <w:t xml:space="preserve"> </w:t>
      </w:r>
    </w:p>
    <w:p w:rsidR="003F5411" w:rsidRDefault="003F5411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DA0">
        <w:rPr>
          <w:sz w:val="28"/>
          <w:szCs w:val="28"/>
        </w:rPr>
        <w:t xml:space="preserve">Посевная площадь сельскохозяйственных культур в 2021 году составила 8822га, в том числе площадь зерновых культур – 4816га, </w:t>
      </w:r>
      <w:r w:rsidRPr="00333DA0">
        <w:rPr>
          <w:color w:val="000000"/>
          <w:sz w:val="28"/>
          <w:szCs w:val="28"/>
        </w:rPr>
        <w:t>в том числе под посевами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color w:val="000000"/>
          <w:sz w:val="28"/>
          <w:szCs w:val="28"/>
        </w:rPr>
        <w:lastRenderedPageBreak/>
        <w:t>картофеля – 216 га, овощей – 33 га.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Производство зерна в хозяйствах всех категорий составило 7466 </w:t>
      </w:r>
      <w:proofErr w:type="spellStart"/>
      <w:r w:rsidRPr="00333DA0">
        <w:rPr>
          <w:sz w:val="28"/>
          <w:szCs w:val="28"/>
        </w:rPr>
        <w:t>тн</w:t>
      </w:r>
      <w:proofErr w:type="spellEnd"/>
      <w:r w:rsidRPr="00333DA0">
        <w:rPr>
          <w:sz w:val="28"/>
          <w:szCs w:val="28"/>
        </w:rPr>
        <w:t xml:space="preserve"> (117,8% к 2020г.), в хозяйствах населения составило 184тн (64,8% к 2020г.), </w:t>
      </w:r>
      <w:r w:rsidRPr="00333DA0">
        <w:rPr>
          <w:color w:val="000000"/>
          <w:sz w:val="28"/>
          <w:szCs w:val="28"/>
        </w:rPr>
        <w:t>крестьянские (фермерские) хозяйства и индивидуальные предприниматели – 1630тн (в 3,5 раза к 2020г.).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Производство </w:t>
      </w:r>
      <w:proofErr w:type="gramStart"/>
      <w:r w:rsidRPr="00333DA0">
        <w:rPr>
          <w:sz w:val="28"/>
          <w:szCs w:val="28"/>
        </w:rPr>
        <w:t>картофеля  в</w:t>
      </w:r>
      <w:proofErr w:type="gramEnd"/>
      <w:r w:rsidRPr="00333DA0">
        <w:rPr>
          <w:sz w:val="28"/>
          <w:szCs w:val="28"/>
        </w:rPr>
        <w:t xml:space="preserve"> хозяйствах всех категорий составило 1916тн (86,6% к 2020г.), в </w:t>
      </w:r>
      <w:proofErr w:type="spellStart"/>
      <w:r w:rsidRPr="00333DA0">
        <w:rPr>
          <w:sz w:val="28"/>
          <w:szCs w:val="28"/>
        </w:rPr>
        <w:t>т.ч</w:t>
      </w:r>
      <w:proofErr w:type="spellEnd"/>
      <w:r w:rsidRPr="00333DA0">
        <w:rPr>
          <w:sz w:val="28"/>
          <w:szCs w:val="28"/>
        </w:rPr>
        <w:t>. в хозяйствах населения составило 1916тн (86,6% к 2020г.)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3DA0">
        <w:rPr>
          <w:sz w:val="28"/>
          <w:szCs w:val="28"/>
        </w:rPr>
        <w:t xml:space="preserve">В 2021 году произведено скота и птицы на убой в хозяйствах всех категорий – 369тн (87% к 2020г.), в </w:t>
      </w:r>
      <w:proofErr w:type="spellStart"/>
      <w:r w:rsidRPr="00333DA0">
        <w:rPr>
          <w:sz w:val="28"/>
          <w:szCs w:val="28"/>
        </w:rPr>
        <w:t>т.ч</w:t>
      </w:r>
      <w:proofErr w:type="spellEnd"/>
      <w:r w:rsidRPr="00333DA0">
        <w:rPr>
          <w:sz w:val="28"/>
          <w:szCs w:val="28"/>
        </w:rPr>
        <w:t>. в хозяйствах населения – 291тн (90,1% к 2020г.</w:t>
      </w:r>
      <w:proofErr w:type="gramStart"/>
      <w:r w:rsidRPr="00333DA0">
        <w:rPr>
          <w:sz w:val="28"/>
          <w:szCs w:val="28"/>
        </w:rPr>
        <w:t xml:space="preserve">),  </w:t>
      </w:r>
      <w:r w:rsidRPr="00333DA0">
        <w:rPr>
          <w:color w:val="000000"/>
          <w:sz w:val="28"/>
          <w:szCs w:val="28"/>
        </w:rPr>
        <w:t>крестьянские</w:t>
      </w:r>
      <w:proofErr w:type="gramEnd"/>
      <w:r w:rsidRPr="00333DA0">
        <w:rPr>
          <w:color w:val="000000"/>
          <w:sz w:val="28"/>
          <w:szCs w:val="28"/>
        </w:rPr>
        <w:t xml:space="preserve"> (фермерские) хозяйства и индивидуальные предприниматели – 12тн (21,6% к 2020г.)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По состоянию на 01.01.2022г. поголовье КРС по району составило 783 голов, в том числе коров – 542головы.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3DA0">
        <w:rPr>
          <w:color w:val="000000"/>
          <w:sz w:val="28"/>
          <w:szCs w:val="28"/>
        </w:rPr>
        <w:t xml:space="preserve">Производство молока </w:t>
      </w:r>
      <w:r w:rsidRPr="00333DA0">
        <w:rPr>
          <w:sz w:val="28"/>
          <w:szCs w:val="28"/>
        </w:rPr>
        <w:t xml:space="preserve">в хозяйствах всех категорий составило 2262тн (84,2% к 2020г.), в </w:t>
      </w:r>
      <w:proofErr w:type="spellStart"/>
      <w:r w:rsidRPr="00333DA0">
        <w:rPr>
          <w:sz w:val="28"/>
          <w:szCs w:val="28"/>
        </w:rPr>
        <w:t>т.ч</w:t>
      </w:r>
      <w:proofErr w:type="spellEnd"/>
      <w:r w:rsidRPr="00333DA0">
        <w:rPr>
          <w:sz w:val="28"/>
          <w:szCs w:val="28"/>
        </w:rPr>
        <w:t xml:space="preserve">. в хозяйствах населения составило 1355тн (86,5% к 2020г.), </w:t>
      </w:r>
      <w:r w:rsidRPr="00333DA0">
        <w:rPr>
          <w:color w:val="000000"/>
          <w:sz w:val="28"/>
          <w:szCs w:val="28"/>
        </w:rPr>
        <w:t>крестьянские (фермерские) хозяйства и индивидуальные предприниматели – 195тн (55,5% к 2020г.).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Производство яиц в хозяйствах всех категорий составило 1464 тыс. шт. (87,9% к 2020г.), в </w:t>
      </w:r>
      <w:proofErr w:type="spellStart"/>
      <w:r w:rsidRPr="00333DA0">
        <w:rPr>
          <w:sz w:val="28"/>
          <w:szCs w:val="28"/>
        </w:rPr>
        <w:t>т.ч</w:t>
      </w:r>
      <w:proofErr w:type="spellEnd"/>
      <w:r w:rsidRPr="00333DA0">
        <w:rPr>
          <w:sz w:val="28"/>
          <w:szCs w:val="28"/>
        </w:rPr>
        <w:t>. в хозяйствах населения составило 1464 тыс. шт. (87,9% к 2020г.).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В 2021году из Федерального и областного бюджетов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хозяйствами района   получено 57 091 тыс. рублей из них:</w:t>
      </w:r>
    </w:p>
    <w:p w:rsidR="00333DA0" w:rsidRPr="00333DA0" w:rsidRDefault="00333DA0" w:rsidP="003F5411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33DA0">
        <w:rPr>
          <w:sz w:val="28"/>
          <w:szCs w:val="28"/>
        </w:rPr>
        <w:t xml:space="preserve">54 704,5 тыс. руб. субсидии </w:t>
      </w:r>
      <w:proofErr w:type="gramStart"/>
      <w:r w:rsidRPr="00333DA0">
        <w:rPr>
          <w:sz w:val="28"/>
          <w:szCs w:val="28"/>
        </w:rPr>
        <w:t>на  возмещение</w:t>
      </w:r>
      <w:proofErr w:type="gramEnd"/>
      <w:r w:rsidRPr="00333DA0">
        <w:rPr>
          <w:sz w:val="28"/>
          <w:szCs w:val="28"/>
        </w:rPr>
        <w:t xml:space="preserve">  части затрат на проведение </w:t>
      </w:r>
      <w:proofErr w:type="spellStart"/>
      <w:r w:rsidRPr="00333DA0">
        <w:rPr>
          <w:sz w:val="28"/>
          <w:szCs w:val="28"/>
        </w:rPr>
        <w:t>культуртехнических</w:t>
      </w:r>
      <w:proofErr w:type="spellEnd"/>
      <w:r w:rsidRPr="00333DA0">
        <w:rPr>
          <w:sz w:val="28"/>
          <w:szCs w:val="28"/>
        </w:rPr>
        <w:t xml:space="preserve">  мероприятий на выбывших  сельскохозяйственных угодьях, вовлекаемых в сельскохозяйственный оборот;</w:t>
      </w:r>
    </w:p>
    <w:p w:rsidR="00333DA0" w:rsidRPr="00333DA0" w:rsidRDefault="00333DA0" w:rsidP="003F541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33DA0">
        <w:rPr>
          <w:sz w:val="28"/>
          <w:szCs w:val="28"/>
        </w:rPr>
        <w:t xml:space="preserve">2 028 тыс. руб.  – субсидии </w:t>
      </w:r>
      <w:proofErr w:type="gramStart"/>
      <w:r w:rsidRPr="00333DA0">
        <w:rPr>
          <w:sz w:val="28"/>
          <w:szCs w:val="28"/>
        </w:rPr>
        <w:t>на  проведение</w:t>
      </w:r>
      <w:proofErr w:type="gramEnd"/>
      <w:r w:rsidRPr="00333DA0">
        <w:rPr>
          <w:sz w:val="28"/>
          <w:szCs w:val="28"/>
        </w:rPr>
        <w:t xml:space="preserve">  комплекса агротехнологических работ; </w:t>
      </w:r>
    </w:p>
    <w:p w:rsidR="00333DA0" w:rsidRPr="00333DA0" w:rsidRDefault="00333DA0" w:rsidP="003F5411">
      <w:pPr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33DA0">
        <w:rPr>
          <w:sz w:val="28"/>
          <w:szCs w:val="28"/>
        </w:rPr>
        <w:t xml:space="preserve">361,9 тыс. руб. – субсидии </w:t>
      </w:r>
      <w:proofErr w:type="gramStart"/>
      <w:r w:rsidRPr="00333DA0">
        <w:rPr>
          <w:sz w:val="28"/>
          <w:szCs w:val="28"/>
        </w:rPr>
        <w:t>на  повышение</w:t>
      </w:r>
      <w:proofErr w:type="gramEnd"/>
      <w:r w:rsidRPr="00333DA0">
        <w:rPr>
          <w:sz w:val="28"/>
          <w:szCs w:val="28"/>
        </w:rPr>
        <w:t xml:space="preserve">  продуктивности  в молочном  скотоводстве.</w:t>
      </w:r>
      <w:r w:rsidRPr="00333DA0">
        <w:rPr>
          <w:color w:val="000000"/>
          <w:sz w:val="28"/>
          <w:szCs w:val="28"/>
        </w:rPr>
        <w:t xml:space="preserve">       </w:t>
      </w:r>
    </w:p>
    <w:p w:rsidR="00123A1C" w:rsidRDefault="00123A1C" w:rsidP="003F5411">
      <w:pPr>
        <w:spacing w:line="276" w:lineRule="auto"/>
        <w:ind w:firstLine="708"/>
        <w:jc w:val="center"/>
        <w:rPr>
          <w:sz w:val="16"/>
          <w:szCs w:val="16"/>
          <w:lang w:val="x-none" w:eastAsia="x-none"/>
        </w:rPr>
      </w:pPr>
    </w:p>
    <w:p w:rsidR="00333DA0" w:rsidRPr="00123A1C" w:rsidRDefault="00123A1C" w:rsidP="00123A1C">
      <w:pPr>
        <w:spacing w:line="276" w:lineRule="auto"/>
        <w:ind w:firstLine="708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Транспорт </w:t>
      </w:r>
    </w:p>
    <w:p w:rsidR="00333DA0" w:rsidRPr="00333DA0" w:rsidRDefault="00333DA0" w:rsidP="003F5411">
      <w:pPr>
        <w:spacing w:line="276" w:lineRule="auto"/>
        <w:ind w:firstLine="708"/>
        <w:jc w:val="both"/>
        <w:rPr>
          <w:sz w:val="28"/>
          <w:szCs w:val="28"/>
          <w:lang w:val="x-none" w:eastAsia="x-none"/>
        </w:rPr>
      </w:pPr>
      <w:r w:rsidRPr="00333DA0">
        <w:rPr>
          <w:sz w:val="28"/>
          <w:szCs w:val="28"/>
          <w:lang w:val="x-none" w:eastAsia="x-none"/>
        </w:rPr>
        <w:t>Действия Администрации района в области транспортной политики были направлены на обеспечение социальной стабильности и сохранение экономической целостности нашего региона.</w:t>
      </w:r>
    </w:p>
    <w:p w:rsidR="00333DA0" w:rsidRPr="00333DA0" w:rsidRDefault="00333DA0" w:rsidP="003F5411">
      <w:pPr>
        <w:spacing w:line="276" w:lineRule="auto"/>
        <w:ind w:firstLine="708"/>
        <w:jc w:val="both"/>
        <w:rPr>
          <w:sz w:val="28"/>
          <w:szCs w:val="28"/>
          <w:lang w:val="x-none" w:eastAsia="x-none"/>
        </w:rPr>
      </w:pPr>
      <w:r w:rsidRPr="00333DA0">
        <w:rPr>
          <w:sz w:val="28"/>
          <w:szCs w:val="28"/>
          <w:lang w:val="x-none" w:eastAsia="x-none"/>
        </w:rPr>
        <w:t xml:space="preserve">Пассажирское обслуживание граждан района осуществляют </w:t>
      </w:r>
      <w:proofErr w:type="spellStart"/>
      <w:r w:rsidRPr="00333DA0">
        <w:rPr>
          <w:sz w:val="28"/>
          <w:szCs w:val="28"/>
          <w:lang w:val="x-none" w:eastAsia="x-none"/>
        </w:rPr>
        <w:t>Рославльское</w:t>
      </w:r>
      <w:proofErr w:type="spellEnd"/>
      <w:r w:rsidRPr="00333DA0">
        <w:rPr>
          <w:sz w:val="28"/>
          <w:szCs w:val="28"/>
          <w:lang w:val="x-none" w:eastAsia="x-none"/>
        </w:rPr>
        <w:t xml:space="preserve"> ПАТП, ОГУП ВМАП и индивидуальные предприниматели. </w:t>
      </w:r>
      <w:r w:rsidRPr="00333DA0">
        <w:rPr>
          <w:sz w:val="28"/>
          <w:szCs w:val="28"/>
          <w:lang w:eastAsia="x-none"/>
        </w:rPr>
        <w:t>В</w:t>
      </w:r>
      <w:r w:rsidRPr="00333DA0">
        <w:rPr>
          <w:sz w:val="28"/>
          <w:szCs w:val="28"/>
          <w:lang w:val="x-none" w:eastAsia="x-none"/>
        </w:rPr>
        <w:t xml:space="preserve"> 2021 </w:t>
      </w:r>
      <w:proofErr w:type="gramStart"/>
      <w:r w:rsidRPr="00333DA0">
        <w:rPr>
          <w:sz w:val="28"/>
          <w:szCs w:val="28"/>
          <w:lang w:val="x-none" w:eastAsia="x-none"/>
        </w:rPr>
        <w:t>год</w:t>
      </w:r>
      <w:r w:rsidRPr="00333DA0">
        <w:rPr>
          <w:sz w:val="28"/>
          <w:szCs w:val="28"/>
          <w:lang w:eastAsia="x-none"/>
        </w:rPr>
        <w:t>у</w:t>
      </w:r>
      <w:r w:rsidRPr="00333DA0">
        <w:rPr>
          <w:sz w:val="28"/>
          <w:szCs w:val="28"/>
          <w:lang w:val="x-none" w:eastAsia="x-none"/>
        </w:rPr>
        <w:t xml:space="preserve">  сохранены</w:t>
      </w:r>
      <w:proofErr w:type="gramEnd"/>
      <w:r w:rsidRPr="00333DA0">
        <w:rPr>
          <w:sz w:val="28"/>
          <w:szCs w:val="28"/>
          <w:lang w:val="x-none" w:eastAsia="x-none"/>
        </w:rPr>
        <w:t xml:space="preserve"> муниципальные маршруты (ИП С.П. </w:t>
      </w:r>
      <w:proofErr w:type="spellStart"/>
      <w:r w:rsidRPr="00333DA0">
        <w:rPr>
          <w:sz w:val="28"/>
          <w:szCs w:val="28"/>
          <w:lang w:val="x-none" w:eastAsia="x-none"/>
        </w:rPr>
        <w:t>Левдиков</w:t>
      </w:r>
      <w:proofErr w:type="spellEnd"/>
      <w:r w:rsidRPr="00333DA0">
        <w:rPr>
          <w:sz w:val="28"/>
          <w:szCs w:val="28"/>
          <w:lang w:val="x-none" w:eastAsia="x-none"/>
        </w:rPr>
        <w:t xml:space="preserve">). 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16"/>
          <w:szCs w:val="16"/>
          <w:lang w:val="x-none" w:eastAsia="x-none"/>
        </w:rPr>
      </w:pPr>
    </w:p>
    <w:p w:rsidR="00123A1C" w:rsidRDefault="00123A1C" w:rsidP="003F5411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333DA0" w:rsidRPr="00123A1C" w:rsidRDefault="00123A1C" w:rsidP="00123A1C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Инвестиции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Объем инвестиций в основной капитал за счет всех источников финансирования за 2021г. составил    </w:t>
      </w:r>
      <w:proofErr w:type="gramStart"/>
      <w:r w:rsidRPr="00333DA0">
        <w:rPr>
          <w:sz w:val="28"/>
          <w:szCs w:val="28"/>
        </w:rPr>
        <w:t>93723  тыс.</w:t>
      </w:r>
      <w:proofErr w:type="gramEnd"/>
      <w:r w:rsidRPr="00333DA0">
        <w:rPr>
          <w:sz w:val="28"/>
          <w:szCs w:val="28"/>
        </w:rPr>
        <w:t xml:space="preserve"> рублей.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Наблюдается увеличение объема инвестиций в основной капитал по сравнению </w:t>
      </w:r>
      <w:proofErr w:type="gramStart"/>
      <w:r w:rsidRPr="00333DA0">
        <w:rPr>
          <w:sz w:val="28"/>
          <w:szCs w:val="28"/>
        </w:rPr>
        <w:t>с  2020</w:t>
      </w:r>
      <w:proofErr w:type="gramEnd"/>
      <w:r w:rsidRPr="00333DA0">
        <w:rPr>
          <w:sz w:val="28"/>
          <w:szCs w:val="28"/>
        </w:rPr>
        <w:t>г., индекс физического объема составил 107,5%   (к январю-декабрю 2020г. в сопоставимых ценах). Данная ситуация в значительной степени связана с источниками финансирования.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1.Основным источником финансирования инвестиций в основной капитал за 2021г. за счет собственных средств являются: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bCs/>
          <w:sz w:val="28"/>
          <w:szCs w:val="28"/>
        </w:rPr>
        <w:t xml:space="preserve">           Филиала ПАО «</w:t>
      </w:r>
      <w:proofErr w:type="spellStart"/>
      <w:r w:rsidRPr="00333DA0">
        <w:rPr>
          <w:bCs/>
          <w:sz w:val="28"/>
          <w:szCs w:val="28"/>
        </w:rPr>
        <w:t>Россети</w:t>
      </w:r>
      <w:proofErr w:type="spellEnd"/>
      <w:r w:rsidRPr="00333DA0">
        <w:rPr>
          <w:bCs/>
          <w:sz w:val="28"/>
          <w:szCs w:val="28"/>
        </w:rPr>
        <w:t xml:space="preserve"> Центр» - «Смоленскэнерго», освоено 43375 тыс. руб.</w:t>
      </w:r>
      <w:r w:rsidRPr="00333DA0">
        <w:rPr>
          <w:sz w:val="28"/>
          <w:szCs w:val="28"/>
        </w:rPr>
        <w:t xml:space="preserve"> Произведено технологическое присоединение потребителей мощностью до 15 кВт </w:t>
      </w:r>
      <w:proofErr w:type="spellStart"/>
      <w:r w:rsidRPr="00333DA0">
        <w:rPr>
          <w:sz w:val="28"/>
          <w:szCs w:val="28"/>
        </w:rPr>
        <w:t>ТПиР</w:t>
      </w:r>
      <w:proofErr w:type="spellEnd"/>
      <w:r w:rsidRPr="00333DA0">
        <w:rPr>
          <w:sz w:val="28"/>
          <w:szCs w:val="28"/>
        </w:rPr>
        <w:t xml:space="preserve">, технологическое присоединение потребителей мощностью до 15 кВт </w:t>
      </w:r>
      <w:proofErr w:type="spellStart"/>
      <w:r w:rsidRPr="00333DA0">
        <w:rPr>
          <w:sz w:val="28"/>
          <w:szCs w:val="28"/>
        </w:rPr>
        <w:t>НСиР</w:t>
      </w:r>
      <w:proofErr w:type="spellEnd"/>
      <w:r w:rsidRPr="00333DA0">
        <w:rPr>
          <w:sz w:val="28"/>
          <w:szCs w:val="28"/>
        </w:rPr>
        <w:t xml:space="preserve">, установка приборов учета в соответствии с Законом № 522-ФЗ при истечении МПИ или срока эксплуатации, </w:t>
      </w:r>
      <w:proofErr w:type="gramStart"/>
      <w:r w:rsidRPr="00333DA0">
        <w:rPr>
          <w:sz w:val="28"/>
          <w:szCs w:val="28"/>
        </w:rPr>
        <w:t>модернизация  АСДУ</w:t>
      </w:r>
      <w:proofErr w:type="gramEnd"/>
      <w:r w:rsidRPr="00333DA0">
        <w:rPr>
          <w:sz w:val="28"/>
          <w:szCs w:val="28"/>
        </w:rPr>
        <w:t xml:space="preserve"> РДП </w:t>
      </w:r>
      <w:proofErr w:type="spellStart"/>
      <w:r w:rsidRPr="00333DA0">
        <w:rPr>
          <w:sz w:val="28"/>
          <w:szCs w:val="28"/>
        </w:rPr>
        <w:t>Шумячского</w:t>
      </w:r>
      <w:proofErr w:type="spellEnd"/>
      <w:r w:rsidRPr="00333DA0">
        <w:rPr>
          <w:sz w:val="28"/>
          <w:szCs w:val="28"/>
        </w:rPr>
        <w:t xml:space="preserve"> РЭС, комплексное приведение просек к нормативному состоянию. 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</w:t>
      </w:r>
      <w:proofErr w:type="spellStart"/>
      <w:r w:rsidRPr="00333DA0">
        <w:rPr>
          <w:sz w:val="28"/>
          <w:szCs w:val="28"/>
        </w:rPr>
        <w:t>Шумячское</w:t>
      </w:r>
      <w:proofErr w:type="spellEnd"/>
      <w:r w:rsidRPr="00333DA0">
        <w:rPr>
          <w:sz w:val="28"/>
          <w:szCs w:val="28"/>
        </w:rPr>
        <w:t xml:space="preserve"> районное потребительское общество освоено 2366 </w:t>
      </w:r>
      <w:proofErr w:type="spellStart"/>
      <w:r w:rsidRPr="00333DA0">
        <w:rPr>
          <w:sz w:val="28"/>
          <w:szCs w:val="28"/>
        </w:rPr>
        <w:t>тыс</w:t>
      </w:r>
      <w:proofErr w:type="spellEnd"/>
      <w:r w:rsidRPr="00333DA0">
        <w:rPr>
          <w:sz w:val="28"/>
          <w:szCs w:val="28"/>
        </w:rPr>
        <w:t xml:space="preserve"> руб. (транспорт, оборудование). </w:t>
      </w:r>
    </w:p>
    <w:p w:rsidR="00333DA0" w:rsidRPr="00333DA0" w:rsidRDefault="00333DA0" w:rsidP="003F5411">
      <w:pPr>
        <w:spacing w:line="276" w:lineRule="auto"/>
        <w:jc w:val="both"/>
        <w:rPr>
          <w:bCs/>
          <w:sz w:val="28"/>
          <w:szCs w:val="28"/>
        </w:rPr>
      </w:pPr>
      <w:r w:rsidRPr="00333DA0">
        <w:rPr>
          <w:sz w:val="28"/>
          <w:szCs w:val="28"/>
        </w:rPr>
        <w:t xml:space="preserve">          М</w:t>
      </w:r>
      <w:r w:rsidRPr="00333DA0">
        <w:rPr>
          <w:iCs/>
          <w:sz w:val="28"/>
          <w:szCs w:val="28"/>
        </w:rPr>
        <w:t xml:space="preserve">агазин 15891-Пятерочка-ТОСП ООО "Агроторг" освоено 4008 тыс. руб. 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33DA0">
        <w:rPr>
          <w:sz w:val="28"/>
          <w:szCs w:val="28"/>
        </w:rPr>
        <w:t xml:space="preserve">2.Основным источником финансирования инвестиций в основной капитал </w:t>
      </w:r>
      <w:proofErr w:type="gramStart"/>
      <w:r w:rsidRPr="00333DA0">
        <w:rPr>
          <w:sz w:val="28"/>
          <w:szCs w:val="28"/>
        </w:rPr>
        <w:t>за  2021</w:t>
      </w:r>
      <w:proofErr w:type="gramEnd"/>
      <w:r w:rsidRPr="00333DA0">
        <w:rPr>
          <w:sz w:val="28"/>
          <w:szCs w:val="28"/>
        </w:rPr>
        <w:t>г. являются привлеченные средства:</w:t>
      </w:r>
    </w:p>
    <w:p w:rsidR="00333DA0" w:rsidRPr="00333DA0" w:rsidRDefault="000604AD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DA0" w:rsidRPr="00333D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333DA0" w:rsidRPr="00333DA0">
        <w:rPr>
          <w:sz w:val="28"/>
          <w:szCs w:val="28"/>
        </w:rPr>
        <w:t>привлеченные средства, по ОКВЭД 35.22.11 (</w:t>
      </w:r>
      <w:r w:rsidR="00333DA0" w:rsidRPr="00333DA0">
        <w:rPr>
          <w:bCs/>
          <w:sz w:val="28"/>
          <w:szCs w:val="28"/>
        </w:rPr>
        <w:t>Распределение природного, сухого (</w:t>
      </w:r>
      <w:proofErr w:type="spellStart"/>
      <w:r w:rsidR="00333DA0" w:rsidRPr="00333DA0">
        <w:rPr>
          <w:bCs/>
          <w:sz w:val="28"/>
          <w:szCs w:val="28"/>
        </w:rPr>
        <w:t>отбензиненного</w:t>
      </w:r>
      <w:proofErr w:type="spellEnd"/>
      <w:r w:rsidR="00333DA0" w:rsidRPr="00333DA0">
        <w:rPr>
          <w:bCs/>
          <w:sz w:val="28"/>
          <w:szCs w:val="28"/>
        </w:rPr>
        <w:t xml:space="preserve">) газа по газораспределительным сетям по тарифам, регулируемым государством), ООО «ГАЗПРОМ </w:t>
      </w:r>
      <w:proofErr w:type="gramStart"/>
      <w:r w:rsidR="00333DA0" w:rsidRPr="00333DA0">
        <w:rPr>
          <w:bCs/>
          <w:sz w:val="28"/>
          <w:szCs w:val="28"/>
        </w:rPr>
        <w:t>ИНВЕСТГАЗИФИКАЦИЯ»  с</w:t>
      </w:r>
      <w:proofErr w:type="gramEnd"/>
      <w:r w:rsidR="00333DA0" w:rsidRPr="00333DA0">
        <w:rPr>
          <w:bCs/>
          <w:sz w:val="28"/>
          <w:szCs w:val="28"/>
        </w:rPr>
        <w:t xml:space="preserve"> освоением 25184 </w:t>
      </w:r>
      <w:proofErr w:type="spellStart"/>
      <w:r w:rsidR="00333DA0" w:rsidRPr="00333DA0">
        <w:rPr>
          <w:bCs/>
          <w:sz w:val="28"/>
          <w:szCs w:val="28"/>
        </w:rPr>
        <w:t>тыс.руб</w:t>
      </w:r>
      <w:proofErr w:type="spellEnd"/>
      <w:r w:rsidR="00333DA0" w:rsidRPr="00333DA0">
        <w:rPr>
          <w:bCs/>
          <w:sz w:val="28"/>
          <w:szCs w:val="28"/>
        </w:rPr>
        <w:t>.</w:t>
      </w:r>
    </w:p>
    <w:p w:rsidR="00333DA0" w:rsidRPr="00333DA0" w:rsidRDefault="000604AD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="00333DA0" w:rsidRPr="00333DA0">
        <w:rPr>
          <w:bCs/>
          <w:sz w:val="28"/>
          <w:szCs w:val="28"/>
        </w:rPr>
        <w:t>МБОУ «</w:t>
      </w:r>
      <w:proofErr w:type="spellStart"/>
      <w:r w:rsidR="00333DA0" w:rsidRPr="00333DA0">
        <w:rPr>
          <w:bCs/>
          <w:sz w:val="28"/>
          <w:szCs w:val="28"/>
        </w:rPr>
        <w:t>Надейковичская</w:t>
      </w:r>
      <w:proofErr w:type="spellEnd"/>
      <w:r w:rsidR="00333DA0" w:rsidRPr="00333DA0">
        <w:rPr>
          <w:bCs/>
          <w:sz w:val="28"/>
          <w:szCs w:val="28"/>
        </w:rPr>
        <w:t xml:space="preserve"> СШ имени И.П. </w:t>
      </w:r>
      <w:proofErr w:type="spellStart"/>
      <w:r w:rsidR="00333DA0" w:rsidRPr="00333DA0">
        <w:rPr>
          <w:bCs/>
          <w:sz w:val="28"/>
          <w:szCs w:val="28"/>
        </w:rPr>
        <w:t>Гоманкова</w:t>
      </w:r>
      <w:proofErr w:type="spellEnd"/>
      <w:r w:rsidR="00333DA0" w:rsidRPr="00333DA0">
        <w:rPr>
          <w:bCs/>
          <w:sz w:val="28"/>
          <w:szCs w:val="28"/>
        </w:rPr>
        <w:t>» освоено 2062 тыс. руб. приобретен автобус для подвоза школьников, оборудование на сумму 1346 тыс. руб. и др. приобретена учебная литература.</w:t>
      </w:r>
    </w:p>
    <w:p w:rsidR="00333DA0" w:rsidRPr="00333DA0" w:rsidRDefault="000604AD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="00333DA0" w:rsidRPr="00333DA0">
        <w:rPr>
          <w:bCs/>
          <w:sz w:val="28"/>
          <w:szCs w:val="28"/>
        </w:rPr>
        <w:t xml:space="preserve">МБОУ «Первомайская </w:t>
      </w:r>
      <w:proofErr w:type="gramStart"/>
      <w:r w:rsidR="00333DA0" w:rsidRPr="00333DA0">
        <w:rPr>
          <w:bCs/>
          <w:sz w:val="28"/>
          <w:szCs w:val="28"/>
        </w:rPr>
        <w:t>СШ»  освоено</w:t>
      </w:r>
      <w:proofErr w:type="gramEnd"/>
      <w:r w:rsidR="00333DA0" w:rsidRPr="00333DA0">
        <w:rPr>
          <w:bCs/>
          <w:sz w:val="28"/>
          <w:szCs w:val="28"/>
        </w:rPr>
        <w:t xml:space="preserve"> 3071 тыс. руб. на  оборудование для школы, др. приобретена учебная литература.</w:t>
      </w:r>
    </w:p>
    <w:p w:rsidR="00333DA0" w:rsidRPr="00333DA0" w:rsidRDefault="000604AD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="00333DA0" w:rsidRPr="00333DA0">
        <w:rPr>
          <w:bCs/>
          <w:sz w:val="28"/>
          <w:szCs w:val="28"/>
        </w:rPr>
        <w:t>МБОУ «</w:t>
      </w:r>
      <w:proofErr w:type="spellStart"/>
      <w:r w:rsidR="00333DA0" w:rsidRPr="00333DA0">
        <w:rPr>
          <w:bCs/>
          <w:sz w:val="28"/>
          <w:szCs w:val="28"/>
        </w:rPr>
        <w:t>Руссковская</w:t>
      </w:r>
      <w:proofErr w:type="spellEnd"/>
      <w:r w:rsidR="00333DA0" w:rsidRPr="00333DA0">
        <w:rPr>
          <w:bCs/>
          <w:sz w:val="28"/>
          <w:szCs w:val="28"/>
        </w:rPr>
        <w:t xml:space="preserve"> СШ» освоено 1395 тыс. руб. </w:t>
      </w:r>
      <w:proofErr w:type="gramStart"/>
      <w:r w:rsidR="00333DA0" w:rsidRPr="00333DA0">
        <w:rPr>
          <w:bCs/>
          <w:sz w:val="28"/>
          <w:szCs w:val="28"/>
        </w:rPr>
        <w:t>на  оборудование</w:t>
      </w:r>
      <w:proofErr w:type="gramEnd"/>
      <w:r w:rsidR="00333DA0" w:rsidRPr="00333DA0">
        <w:rPr>
          <w:bCs/>
          <w:sz w:val="28"/>
          <w:szCs w:val="28"/>
        </w:rPr>
        <w:t xml:space="preserve"> для школы, др. приобретена учебная литература.</w:t>
      </w:r>
    </w:p>
    <w:p w:rsidR="00333DA0" w:rsidRPr="00333DA0" w:rsidRDefault="00333DA0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333DA0">
        <w:rPr>
          <w:bCs/>
          <w:sz w:val="28"/>
          <w:szCs w:val="28"/>
        </w:rPr>
        <w:t>МБОУ «</w:t>
      </w:r>
      <w:proofErr w:type="spellStart"/>
      <w:r w:rsidRPr="00333DA0">
        <w:rPr>
          <w:bCs/>
          <w:sz w:val="28"/>
          <w:szCs w:val="28"/>
        </w:rPr>
        <w:t>Шумячская</w:t>
      </w:r>
      <w:proofErr w:type="spellEnd"/>
      <w:r w:rsidRPr="00333DA0">
        <w:rPr>
          <w:bCs/>
          <w:sz w:val="28"/>
          <w:szCs w:val="28"/>
        </w:rPr>
        <w:t xml:space="preserve"> школа им. В.Ф. Алешина» освоено 758 тыс. руб. </w:t>
      </w:r>
      <w:proofErr w:type="gramStart"/>
      <w:r w:rsidRPr="00333DA0">
        <w:rPr>
          <w:bCs/>
          <w:sz w:val="28"/>
          <w:szCs w:val="28"/>
        </w:rPr>
        <w:t>на  оборудование</w:t>
      </w:r>
      <w:proofErr w:type="gramEnd"/>
      <w:r w:rsidRPr="00333DA0">
        <w:rPr>
          <w:bCs/>
          <w:sz w:val="28"/>
          <w:szCs w:val="28"/>
        </w:rPr>
        <w:t xml:space="preserve"> для школы, др. приобретена учебная литература.</w:t>
      </w:r>
    </w:p>
    <w:p w:rsidR="00333DA0" w:rsidRPr="00333DA0" w:rsidRDefault="000604AD" w:rsidP="003F5411">
      <w:pPr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333DA0" w:rsidRPr="00333DA0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="00333DA0" w:rsidRPr="00333DA0">
        <w:rPr>
          <w:bCs/>
          <w:sz w:val="28"/>
          <w:szCs w:val="28"/>
        </w:rPr>
        <w:t>Шумячский</w:t>
      </w:r>
      <w:proofErr w:type="spellEnd"/>
      <w:r w:rsidR="00333DA0" w:rsidRPr="00333DA0">
        <w:rPr>
          <w:bCs/>
          <w:sz w:val="28"/>
          <w:szCs w:val="28"/>
        </w:rPr>
        <w:t xml:space="preserve"> район» Смоленской области – благоустройство общественной территории (земельный участок по ул. Заводская п. Шумячи (Парк героев) – 2050 тыс. руб.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Согласно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  <w:lang w:eastAsia="x-none"/>
        </w:rPr>
        <w:t>прогноза социально-экономического развития муниципального образования «</w:t>
      </w:r>
      <w:proofErr w:type="spellStart"/>
      <w:r w:rsidRPr="00333DA0">
        <w:rPr>
          <w:sz w:val="28"/>
          <w:szCs w:val="28"/>
          <w:lang w:eastAsia="x-none"/>
        </w:rPr>
        <w:t>Шумячский</w:t>
      </w:r>
      <w:proofErr w:type="spellEnd"/>
      <w:r w:rsidRPr="00333DA0">
        <w:rPr>
          <w:sz w:val="28"/>
          <w:szCs w:val="28"/>
          <w:lang w:eastAsia="x-none"/>
        </w:rPr>
        <w:t xml:space="preserve"> район» Смоленской области на 2022 и на плановый период 2023 и 2024 годов </w:t>
      </w:r>
      <w:r w:rsidRPr="00333DA0">
        <w:rPr>
          <w:sz w:val="28"/>
          <w:szCs w:val="28"/>
        </w:rPr>
        <w:t xml:space="preserve">в части раздела 6. «Инвестиции» освоение </w:t>
      </w:r>
      <w:proofErr w:type="spellStart"/>
      <w:r w:rsidRPr="00333DA0">
        <w:rPr>
          <w:sz w:val="28"/>
          <w:szCs w:val="28"/>
        </w:rPr>
        <w:t>инвестициий</w:t>
      </w:r>
      <w:proofErr w:type="spellEnd"/>
      <w:r w:rsidRPr="00333DA0">
        <w:rPr>
          <w:sz w:val="28"/>
          <w:szCs w:val="28"/>
        </w:rPr>
        <w:t xml:space="preserve"> </w:t>
      </w:r>
      <w:r w:rsidRPr="00333DA0">
        <w:rPr>
          <w:sz w:val="28"/>
          <w:szCs w:val="28"/>
        </w:rPr>
        <w:lastRenderedPageBreak/>
        <w:t xml:space="preserve">запланировано на </w:t>
      </w:r>
      <w:proofErr w:type="gramStart"/>
      <w:r w:rsidRPr="00333DA0">
        <w:rPr>
          <w:sz w:val="28"/>
          <w:szCs w:val="28"/>
        </w:rPr>
        <w:t>уровне  55891</w:t>
      </w:r>
      <w:proofErr w:type="gramEnd"/>
      <w:r w:rsidRPr="00333DA0">
        <w:rPr>
          <w:sz w:val="28"/>
          <w:szCs w:val="28"/>
        </w:rPr>
        <w:t xml:space="preserve"> тыс. руб.  по </w:t>
      </w:r>
      <w:proofErr w:type="gramStart"/>
      <w:r w:rsidRPr="00333DA0">
        <w:rPr>
          <w:sz w:val="28"/>
          <w:szCs w:val="28"/>
        </w:rPr>
        <w:t>состоянию  на</w:t>
      </w:r>
      <w:proofErr w:type="gramEnd"/>
      <w:r w:rsidRPr="00333DA0">
        <w:rPr>
          <w:sz w:val="28"/>
          <w:szCs w:val="28"/>
        </w:rPr>
        <w:t xml:space="preserve">  01.01.2022г. освоено 93723 тыс. руб., что составляет 167,7%.</w:t>
      </w:r>
    </w:p>
    <w:p w:rsidR="00333DA0" w:rsidRPr="00333DA0" w:rsidRDefault="00333DA0" w:rsidP="003F5411">
      <w:pPr>
        <w:widowControl w:val="0"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333DA0">
        <w:rPr>
          <w:sz w:val="28"/>
          <w:szCs w:val="28"/>
          <w:lang w:eastAsia="ar-SA"/>
        </w:rPr>
        <w:t>Объем инвестиций в основной капитал (за исключением бюджетных средств) на 1 жителя в 2021 году составил 9030 рублей и по сравнению с 2018 годом увеличился на 6553 рубля. В районе предприятия относятся к средним или малым, а при расчете данного показателя инвестиции малых предприятий не учитываются.</w:t>
      </w:r>
    </w:p>
    <w:p w:rsidR="00333DA0" w:rsidRPr="00333DA0" w:rsidRDefault="00333DA0" w:rsidP="003F5411">
      <w:pPr>
        <w:widowControl w:val="0"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333DA0">
        <w:rPr>
          <w:sz w:val="28"/>
          <w:szCs w:val="28"/>
          <w:lang w:eastAsia="ar-SA"/>
        </w:rPr>
        <w:t xml:space="preserve">Объем инвестиций в основной капитал (за исключением бюджетных средств) в расчете на 1 жителя в 2022 году составит 3243 рубля, в 2023 году –1400 рублей, в 2024 году –  6156 рублей. </w:t>
      </w:r>
    </w:p>
    <w:p w:rsidR="00333DA0" w:rsidRPr="00123A1C" w:rsidRDefault="00333DA0" w:rsidP="00123A1C">
      <w:pPr>
        <w:spacing w:line="276" w:lineRule="auto"/>
        <w:ind w:firstLine="709"/>
        <w:jc w:val="center"/>
        <w:rPr>
          <w:b/>
          <w:sz w:val="28"/>
          <w:szCs w:val="28"/>
          <w:lang w:val="x-none" w:eastAsia="x-none"/>
        </w:rPr>
      </w:pPr>
      <w:r w:rsidRPr="000604AD">
        <w:rPr>
          <w:b/>
          <w:sz w:val="28"/>
          <w:szCs w:val="28"/>
          <w:lang w:val="x-none" w:eastAsia="x-none"/>
        </w:rPr>
        <w:t>Потребительский рынок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По состоянию на 01.01.2022 года на территории </w:t>
      </w:r>
      <w:proofErr w:type="spellStart"/>
      <w:r w:rsidRPr="00333DA0">
        <w:rPr>
          <w:sz w:val="28"/>
          <w:szCs w:val="28"/>
        </w:rPr>
        <w:t>Шумячского</w:t>
      </w:r>
      <w:proofErr w:type="spellEnd"/>
      <w:r w:rsidRPr="00333DA0">
        <w:rPr>
          <w:sz w:val="28"/>
          <w:szCs w:val="28"/>
        </w:rPr>
        <w:t xml:space="preserve"> района действует 75 объектов торговой сети, которые включают в себя: 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- 66 стационарных торговых объектов – это 42 продовольственных и 24 непродовольственный магазина и 9 нестационарных торговых объекта.</w:t>
      </w:r>
    </w:p>
    <w:p w:rsidR="00333DA0" w:rsidRPr="00333DA0" w:rsidRDefault="000604AD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3DA0" w:rsidRPr="00333DA0">
        <w:rPr>
          <w:sz w:val="28"/>
          <w:szCs w:val="28"/>
        </w:rPr>
        <w:t xml:space="preserve">Фактическая обеспеченность стационарными торговыми площадями по </w:t>
      </w:r>
      <w:proofErr w:type="spellStart"/>
      <w:r w:rsidR="00333DA0" w:rsidRPr="00333DA0">
        <w:rPr>
          <w:sz w:val="28"/>
          <w:szCs w:val="28"/>
        </w:rPr>
        <w:t>Шумячскому</w:t>
      </w:r>
      <w:proofErr w:type="spellEnd"/>
      <w:r w:rsidR="00333DA0" w:rsidRPr="00333DA0">
        <w:rPr>
          <w:sz w:val="28"/>
          <w:szCs w:val="28"/>
        </w:rPr>
        <w:t xml:space="preserve"> району в 2022 г. составила 470 кв. м. на 1000 человек при нормативе 413 кв. м. на 1000 человек.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 В 2021 г. открылись 5 торговых объектов – магазины «Удача», «Фикс прайс», «Магнат», «</w:t>
      </w:r>
      <w:proofErr w:type="spellStart"/>
      <w:r w:rsidRPr="00333DA0">
        <w:rPr>
          <w:sz w:val="28"/>
          <w:szCs w:val="28"/>
        </w:rPr>
        <w:t>Секонд</w:t>
      </w:r>
      <w:proofErr w:type="spellEnd"/>
      <w:r w:rsidRPr="00333DA0">
        <w:rPr>
          <w:sz w:val="28"/>
          <w:szCs w:val="28"/>
        </w:rPr>
        <w:t xml:space="preserve"> </w:t>
      </w:r>
      <w:proofErr w:type="spellStart"/>
      <w:r w:rsidRPr="00333DA0">
        <w:rPr>
          <w:sz w:val="28"/>
          <w:szCs w:val="28"/>
        </w:rPr>
        <w:t>Хенд</w:t>
      </w:r>
      <w:proofErr w:type="spellEnd"/>
      <w:r w:rsidRPr="00333DA0">
        <w:rPr>
          <w:sz w:val="28"/>
          <w:szCs w:val="28"/>
        </w:rPr>
        <w:t>» и «Бытовая техника».</w:t>
      </w:r>
    </w:p>
    <w:p w:rsidR="00333DA0" w:rsidRPr="00333DA0" w:rsidRDefault="00333DA0" w:rsidP="003F5411">
      <w:pPr>
        <w:spacing w:line="276" w:lineRule="auto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          На территории </w:t>
      </w:r>
      <w:proofErr w:type="spellStart"/>
      <w:r w:rsidRPr="00333DA0">
        <w:rPr>
          <w:sz w:val="28"/>
          <w:szCs w:val="28"/>
        </w:rPr>
        <w:t>Шумячского</w:t>
      </w:r>
      <w:proofErr w:type="spellEnd"/>
      <w:r w:rsidRPr="00333DA0">
        <w:rPr>
          <w:sz w:val="28"/>
          <w:szCs w:val="28"/>
        </w:rPr>
        <w:t xml:space="preserve"> городского пос</w:t>
      </w:r>
      <w:r w:rsidR="000604AD">
        <w:rPr>
          <w:sz w:val="28"/>
          <w:szCs w:val="28"/>
        </w:rPr>
        <w:t>еления организуется, и проводит</w:t>
      </w:r>
      <w:r w:rsidRPr="00333DA0">
        <w:rPr>
          <w:sz w:val="28"/>
          <w:szCs w:val="28"/>
        </w:rPr>
        <w:t xml:space="preserve">ся сезонная ярмарка в здании «Модуль» и на 2-х открытых площадках. На ярмарке реализуются продовольственные, промышленные товары, сельскохозяйственная продукция, производимая в личных подсобных хозяйствах.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x-none" w:eastAsia="x-none"/>
        </w:rPr>
      </w:pPr>
      <w:r w:rsidRPr="00333DA0">
        <w:rPr>
          <w:sz w:val="28"/>
          <w:szCs w:val="28"/>
          <w:lang w:val="x-none" w:eastAsia="x-none"/>
        </w:rPr>
        <w:t>Оборот розничной торговли за  202</w:t>
      </w:r>
      <w:r w:rsidRPr="00333DA0">
        <w:rPr>
          <w:sz w:val="28"/>
          <w:szCs w:val="28"/>
          <w:lang w:eastAsia="x-none"/>
        </w:rPr>
        <w:t>1</w:t>
      </w:r>
      <w:r w:rsidRPr="00333DA0">
        <w:rPr>
          <w:sz w:val="28"/>
          <w:szCs w:val="28"/>
          <w:lang w:val="x-none" w:eastAsia="x-none"/>
        </w:rPr>
        <w:t xml:space="preserve"> г.  составил </w:t>
      </w:r>
      <w:r w:rsidRPr="00333DA0">
        <w:rPr>
          <w:sz w:val="28"/>
          <w:szCs w:val="28"/>
          <w:lang w:eastAsia="x-none"/>
        </w:rPr>
        <w:t>428,4 млн</w:t>
      </w:r>
      <w:r w:rsidRPr="00333DA0">
        <w:rPr>
          <w:sz w:val="28"/>
          <w:szCs w:val="28"/>
          <w:lang w:val="x-none" w:eastAsia="x-none"/>
        </w:rPr>
        <w:t xml:space="preserve">. рублей. </w:t>
      </w:r>
    </w:p>
    <w:p w:rsidR="00333DA0" w:rsidRPr="00333DA0" w:rsidRDefault="00333DA0" w:rsidP="003F5411">
      <w:pPr>
        <w:spacing w:line="276" w:lineRule="auto"/>
        <w:ind w:firstLine="709"/>
        <w:jc w:val="center"/>
        <w:rPr>
          <w:b/>
          <w:sz w:val="16"/>
          <w:szCs w:val="16"/>
          <w:u w:val="single"/>
          <w:lang w:val="x-none" w:eastAsia="x-none"/>
        </w:rPr>
      </w:pPr>
    </w:p>
    <w:p w:rsidR="00333DA0" w:rsidRPr="00123A1C" w:rsidRDefault="00123A1C" w:rsidP="00123A1C">
      <w:pPr>
        <w:spacing w:line="276" w:lineRule="auto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Рынок труда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За 2021 </w:t>
      </w:r>
      <w:proofErr w:type="gramStart"/>
      <w:r w:rsidRPr="00333DA0">
        <w:rPr>
          <w:sz w:val="28"/>
          <w:szCs w:val="28"/>
        </w:rPr>
        <w:t>год  в</w:t>
      </w:r>
      <w:proofErr w:type="gramEnd"/>
      <w:r w:rsidRPr="00333DA0">
        <w:rPr>
          <w:sz w:val="28"/>
          <w:szCs w:val="28"/>
        </w:rPr>
        <w:t xml:space="preserve"> СОГКУ «Центр занятости населения </w:t>
      </w:r>
      <w:proofErr w:type="spellStart"/>
      <w:r w:rsidRPr="00333DA0">
        <w:rPr>
          <w:sz w:val="28"/>
          <w:szCs w:val="28"/>
        </w:rPr>
        <w:t>Рославльского</w:t>
      </w:r>
      <w:proofErr w:type="spellEnd"/>
      <w:r w:rsidRPr="00333DA0">
        <w:rPr>
          <w:sz w:val="28"/>
          <w:szCs w:val="28"/>
        </w:rPr>
        <w:t xml:space="preserve"> района» в </w:t>
      </w:r>
      <w:proofErr w:type="spellStart"/>
      <w:r w:rsidRPr="00333DA0">
        <w:rPr>
          <w:sz w:val="28"/>
          <w:szCs w:val="28"/>
        </w:rPr>
        <w:t>Шумячском</w:t>
      </w:r>
      <w:proofErr w:type="spellEnd"/>
      <w:r w:rsidRPr="00333DA0">
        <w:rPr>
          <w:sz w:val="28"/>
          <w:szCs w:val="28"/>
        </w:rPr>
        <w:t xml:space="preserve"> районе обратилось 563 человек.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Численность безработных, официально </w:t>
      </w:r>
      <w:proofErr w:type="gramStart"/>
      <w:r w:rsidRPr="00333DA0">
        <w:rPr>
          <w:sz w:val="28"/>
          <w:szCs w:val="28"/>
        </w:rPr>
        <w:t>зарегистрированных  -</w:t>
      </w:r>
      <w:proofErr w:type="gramEnd"/>
      <w:r w:rsidRPr="00333DA0">
        <w:rPr>
          <w:sz w:val="28"/>
          <w:szCs w:val="28"/>
        </w:rPr>
        <w:t xml:space="preserve"> 421 чел.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Трудоустроено на постоянную работу – </w:t>
      </w:r>
      <w:r w:rsidRPr="00333DA0">
        <w:rPr>
          <w:color w:val="7030A0"/>
          <w:sz w:val="28"/>
          <w:szCs w:val="28"/>
        </w:rPr>
        <w:t xml:space="preserve"> </w:t>
      </w:r>
      <w:r w:rsidRPr="00333DA0">
        <w:rPr>
          <w:sz w:val="28"/>
          <w:szCs w:val="28"/>
        </w:rPr>
        <w:t>239 человек.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В целях снятия напряженности на рынке труда, повышения мотивации к труду безработных граждан, улучшения их материального положения, были организованы общественные и временные работы.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Размер пособия за 2021 год составил от 1500 руб.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</w:rPr>
        <w:t>до 12130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</w:rPr>
        <w:t>руб. в месяц, продолжительность выплаты пособия составила от 1 месяца до 1,5 лет.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Уровень безработицы за 2021 </w:t>
      </w:r>
      <w:proofErr w:type="gramStart"/>
      <w:r w:rsidRPr="00333DA0">
        <w:rPr>
          <w:sz w:val="28"/>
          <w:szCs w:val="28"/>
        </w:rPr>
        <w:t>год  по</w:t>
      </w:r>
      <w:proofErr w:type="gramEnd"/>
      <w:r w:rsidRPr="00333DA0">
        <w:rPr>
          <w:sz w:val="28"/>
          <w:szCs w:val="28"/>
        </w:rPr>
        <w:t xml:space="preserve"> району составил 2,33 %. </w:t>
      </w:r>
    </w:p>
    <w:p w:rsidR="00123A1C" w:rsidRDefault="00123A1C" w:rsidP="00123A1C">
      <w:pPr>
        <w:spacing w:line="276" w:lineRule="auto"/>
        <w:rPr>
          <w:b/>
          <w:sz w:val="28"/>
          <w:szCs w:val="28"/>
        </w:rPr>
      </w:pPr>
    </w:p>
    <w:p w:rsidR="00123A1C" w:rsidRDefault="00123A1C" w:rsidP="003F541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23A1C" w:rsidRDefault="00123A1C" w:rsidP="003F541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3DA0" w:rsidRPr="000604AD" w:rsidRDefault="00333DA0" w:rsidP="003F541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604AD">
        <w:rPr>
          <w:b/>
          <w:sz w:val="28"/>
          <w:szCs w:val="28"/>
        </w:rPr>
        <w:lastRenderedPageBreak/>
        <w:t>Развитие и поддержка малого предпринимательства</w:t>
      </w:r>
    </w:p>
    <w:p w:rsidR="00333DA0" w:rsidRPr="00333DA0" w:rsidRDefault="00333DA0" w:rsidP="003F5411">
      <w:pPr>
        <w:spacing w:line="276" w:lineRule="auto"/>
        <w:ind w:firstLine="709"/>
        <w:jc w:val="center"/>
        <w:rPr>
          <w:b/>
          <w:sz w:val="16"/>
          <w:szCs w:val="16"/>
          <w:u w:val="single"/>
        </w:rPr>
      </w:pP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>По состоянию на 01.01.2022 года в районе имеется субъектов малого и среднего предпринимательства 166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</w:rPr>
        <w:t>ед.,</w:t>
      </w:r>
      <w:r w:rsidRPr="00333DA0">
        <w:rPr>
          <w:color w:val="FF0000"/>
          <w:sz w:val="28"/>
          <w:szCs w:val="28"/>
        </w:rPr>
        <w:t xml:space="preserve"> </w:t>
      </w:r>
      <w:r w:rsidRPr="00333DA0">
        <w:rPr>
          <w:sz w:val="28"/>
          <w:szCs w:val="28"/>
        </w:rPr>
        <w:t xml:space="preserve">в том числе малых и средних предприятий – 41, индивидуальных предпринимателей - 125. Оборот малых и средних предприятий </w:t>
      </w:r>
      <w:proofErr w:type="gramStart"/>
      <w:r w:rsidRPr="00333DA0">
        <w:rPr>
          <w:sz w:val="28"/>
          <w:szCs w:val="28"/>
        </w:rPr>
        <w:t>за  2021</w:t>
      </w:r>
      <w:proofErr w:type="gramEnd"/>
      <w:r w:rsidRPr="00333DA0">
        <w:rPr>
          <w:sz w:val="28"/>
          <w:szCs w:val="28"/>
        </w:rPr>
        <w:t xml:space="preserve"> год составил 159 млн. руб. </w:t>
      </w:r>
    </w:p>
    <w:p w:rsidR="00333DA0" w:rsidRPr="00333DA0" w:rsidRDefault="00333DA0" w:rsidP="003F5411">
      <w:pPr>
        <w:spacing w:line="276" w:lineRule="auto"/>
        <w:ind w:firstLine="709"/>
        <w:jc w:val="both"/>
        <w:rPr>
          <w:sz w:val="28"/>
          <w:szCs w:val="28"/>
        </w:rPr>
      </w:pPr>
    </w:p>
    <w:p w:rsidR="002A0595" w:rsidRPr="008076B0" w:rsidRDefault="002A0595" w:rsidP="003F541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076B0">
        <w:rPr>
          <w:rFonts w:eastAsia="Calibri"/>
          <w:b/>
          <w:sz w:val="28"/>
          <w:szCs w:val="28"/>
          <w:u w:val="single"/>
        </w:rPr>
        <w:t>Бюджет</w:t>
      </w:r>
      <w:r w:rsidRPr="008076B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2A0595" w:rsidRPr="008076B0" w:rsidRDefault="002A0595" w:rsidP="003F541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076B0">
        <w:rPr>
          <w:rFonts w:eastAsia="Calibri"/>
          <w:b/>
          <w:sz w:val="28"/>
          <w:szCs w:val="28"/>
          <w:u w:val="single"/>
          <w:lang w:eastAsia="en-US"/>
        </w:rPr>
        <w:t xml:space="preserve">муниципального образования </w:t>
      </w:r>
    </w:p>
    <w:p w:rsidR="002A0595" w:rsidRPr="008076B0" w:rsidRDefault="002A0595" w:rsidP="003F541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076B0">
        <w:rPr>
          <w:rFonts w:eastAsia="Calibri"/>
          <w:b/>
          <w:sz w:val="28"/>
          <w:szCs w:val="28"/>
          <w:u w:val="single"/>
          <w:lang w:eastAsia="en-US"/>
        </w:rPr>
        <w:t>«</w:t>
      </w:r>
      <w:proofErr w:type="spellStart"/>
      <w:r w:rsidRPr="008076B0">
        <w:rPr>
          <w:rFonts w:eastAsia="Calibri"/>
          <w:b/>
          <w:sz w:val="28"/>
          <w:szCs w:val="28"/>
          <w:u w:val="single"/>
          <w:lang w:eastAsia="en-US"/>
        </w:rPr>
        <w:t>Шумячский</w:t>
      </w:r>
      <w:proofErr w:type="spellEnd"/>
      <w:r w:rsidRPr="008076B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8076B0">
        <w:rPr>
          <w:rFonts w:eastAsia="Calibri"/>
          <w:b/>
          <w:sz w:val="28"/>
          <w:szCs w:val="28"/>
          <w:u w:val="single"/>
          <w:lang w:eastAsia="en-US"/>
        </w:rPr>
        <w:t>район»  Смоленской</w:t>
      </w:r>
      <w:proofErr w:type="gramEnd"/>
      <w:r w:rsidRPr="008076B0">
        <w:rPr>
          <w:rFonts w:eastAsia="Calibri"/>
          <w:b/>
          <w:sz w:val="28"/>
          <w:szCs w:val="28"/>
          <w:u w:val="single"/>
          <w:lang w:eastAsia="en-US"/>
        </w:rPr>
        <w:t xml:space="preserve"> области</w:t>
      </w:r>
    </w:p>
    <w:p w:rsidR="002A0595" w:rsidRPr="002A0595" w:rsidRDefault="002A0595" w:rsidP="003F541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737329" w:rsidRPr="00737329" w:rsidRDefault="002A0595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37329">
        <w:rPr>
          <w:rFonts w:eastAsia="Calibri"/>
          <w:sz w:val="28"/>
          <w:szCs w:val="28"/>
          <w:lang w:eastAsia="en-US"/>
        </w:rPr>
        <w:t xml:space="preserve">   </w:t>
      </w:r>
      <w:r w:rsidR="00737329" w:rsidRPr="00737329">
        <w:rPr>
          <w:rFonts w:eastAsiaTheme="minorHAnsi"/>
          <w:sz w:val="28"/>
          <w:szCs w:val="28"/>
          <w:lang w:eastAsia="en-US"/>
        </w:rPr>
        <w:t>Бюджет муниципального образования «</w:t>
      </w:r>
      <w:proofErr w:type="spellStart"/>
      <w:r w:rsidR="00737329" w:rsidRPr="00737329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="00737329" w:rsidRPr="00737329">
        <w:rPr>
          <w:rFonts w:eastAsiaTheme="minorHAnsi"/>
          <w:sz w:val="28"/>
          <w:szCs w:val="28"/>
          <w:lang w:eastAsia="en-US"/>
        </w:rPr>
        <w:t xml:space="preserve"> район» Смоленской </w:t>
      </w:r>
      <w:proofErr w:type="gramStart"/>
      <w:r w:rsidR="00737329" w:rsidRPr="00737329">
        <w:rPr>
          <w:rFonts w:eastAsiaTheme="minorHAnsi"/>
          <w:sz w:val="28"/>
          <w:szCs w:val="28"/>
          <w:lang w:eastAsia="en-US"/>
        </w:rPr>
        <w:t>области  является</w:t>
      </w:r>
      <w:proofErr w:type="gramEnd"/>
      <w:r w:rsidR="00737329" w:rsidRPr="00737329">
        <w:rPr>
          <w:rFonts w:eastAsiaTheme="minorHAnsi"/>
          <w:sz w:val="28"/>
          <w:szCs w:val="28"/>
          <w:lang w:eastAsia="en-US"/>
        </w:rPr>
        <w:t xml:space="preserve">  одним  из важнейших индикаторов  социально-экономического  положения  района и основа его существования. В результате целенаправленных действий в сфере бюджетной </w:t>
      </w:r>
      <w:proofErr w:type="gramStart"/>
      <w:r w:rsidR="00737329" w:rsidRPr="00737329">
        <w:rPr>
          <w:rFonts w:eastAsiaTheme="minorHAnsi"/>
          <w:sz w:val="28"/>
          <w:szCs w:val="28"/>
          <w:lang w:eastAsia="en-US"/>
        </w:rPr>
        <w:t>политики  за</w:t>
      </w:r>
      <w:proofErr w:type="gramEnd"/>
      <w:r w:rsidR="00737329" w:rsidRPr="00737329">
        <w:rPr>
          <w:rFonts w:eastAsiaTheme="minorHAnsi"/>
          <w:sz w:val="28"/>
          <w:szCs w:val="28"/>
          <w:lang w:eastAsia="en-US"/>
        </w:rPr>
        <w:t xml:space="preserve"> прошедший год удалось решить ряд важных задач. Полностью выполнены принятые социальные и публичные расходные </w:t>
      </w:r>
      <w:proofErr w:type="gramStart"/>
      <w:r w:rsidR="00737329" w:rsidRPr="00737329">
        <w:rPr>
          <w:rFonts w:eastAsiaTheme="minorHAnsi"/>
          <w:sz w:val="28"/>
          <w:szCs w:val="28"/>
          <w:lang w:eastAsia="en-US"/>
        </w:rPr>
        <w:t>обязательства  перед</w:t>
      </w:r>
      <w:proofErr w:type="gramEnd"/>
      <w:r w:rsidR="00737329" w:rsidRPr="00737329">
        <w:rPr>
          <w:rFonts w:eastAsiaTheme="minorHAnsi"/>
          <w:sz w:val="28"/>
          <w:szCs w:val="28"/>
          <w:lang w:eastAsia="en-US"/>
        </w:rPr>
        <w:t xml:space="preserve"> гражданами, организациями, поставщиками товаров, работ и услуг для муниципальных нужд. Не допущен рост текущей кредиторской задолженности, просроченная кредиторская задолженность отсутствовала на протяжении всего финансового года. </w:t>
      </w:r>
    </w:p>
    <w:p w:rsidR="00737329" w:rsidRPr="00737329" w:rsidRDefault="00737329" w:rsidP="003F5411">
      <w:pPr>
        <w:tabs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373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Первоочередной  задачей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в процессе исполнения бюджета  являлось: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>-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укрепление  налогооблагаемой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базы;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>-реализация плана первоочередных мероприятий по обеспечению устойчивого развития экономики и социальной стабильности в текущем году;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-обеспечение сбора в полном объеме собственных доходов; 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>-улучшение качества работы с недоимкой;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>-повышение эффективности бюджетных расходов.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37329">
        <w:rPr>
          <w:rFonts w:eastAsiaTheme="minorHAnsi"/>
          <w:sz w:val="28"/>
          <w:szCs w:val="28"/>
          <w:lang w:eastAsia="en-US"/>
        </w:rPr>
        <w:t xml:space="preserve">За 2021 год в консолидированный бюджет района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поступило  доходов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  324,3 млн. руб.  при плане 322,0 млн. руб., в том числе в муниципальный район 283,3 млн. руб. при плане 281,6 млн. руб. Из них налоговые и неналоговые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доходы  составили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 50,3 млн. руб. при плане  47,4 млн. руб., в том числе в муниципальный район 31,1 млн. руб. при плане 28,9 млн. руб. В общем объеме доходов консолидированного бюджета поступление налоговых и неналоговых доходов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составляет  около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15,5%.</w:t>
      </w:r>
    </w:p>
    <w:p w:rsidR="00737329" w:rsidRPr="00737329" w:rsidRDefault="00737329" w:rsidP="003F5411">
      <w:pPr>
        <w:tabs>
          <w:tab w:val="left" w:pos="709"/>
          <w:tab w:val="left" w:pos="851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 xml:space="preserve">Основными  </w:t>
      </w:r>
      <w:proofErr w:type="spellStart"/>
      <w:r w:rsidRPr="00737329">
        <w:rPr>
          <w:rFonts w:eastAsiaTheme="minorHAnsi"/>
          <w:sz w:val="28"/>
          <w:szCs w:val="28"/>
          <w:lang w:eastAsia="en-US"/>
        </w:rPr>
        <w:t>бюджетообразующими</w:t>
      </w:r>
      <w:proofErr w:type="spellEnd"/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 налоговыми доходами и сборами  являются: налог на доходы физических лиц   поступление 29,0 млн. руб. (58,0% налоговых и неналоговых доходов), акцизы-10,0 млн. руб. (19,9%),</w:t>
      </w:r>
      <w:r w:rsidRPr="00737329">
        <w:rPr>
          <w:sz w:val="28"/>
          <w:szCs w:val="28"/>
        </w:rPr>
        <w:t xml:space="preserve"> налог на имущество 4,8 </w:t>
      </w:r>
      <w:r w:rsidRPr="00737329">
        <w:rPr>
          <w:rFonts w:eastAsiaTheme="minorHAnsi"/>
          <w:sz w:val="28"/>
          <w:szCs w:val="28"/>
          <w:lang w:eastAsia="en-US"/>
        </w:rPr>
        <w:t>млн. руб.</w:t>
      </w:r>
      <w:r w:rsidRPr="00737329">
        <w:rPr>
          <w:sz w:val="28"/>
          <w:szCs w:val="28"/>
        </w:rPr>
        <w:t xml:space="preserve"> (9,5%), налог, взимаемый в связи с применением упрощенной системы налогообложения 1,0 </w:t>
      </w:r>
      <w:r w:rsidRPr="00737329">
        <w:rPr>
          <w:rFonts w:eastAsiaTheme="minorHAnsi"/>
          <w:sz w:val="28"/>
          <w:szCs w:val="28"/>
          <w:lang w:eastAsia="en-US"/>
        </w:rPr>
        <w:t>млн. руб.</w:t>
      </w:r>
      <w:r w:rsidRPr="00737329">
        <w:rPr>
          <w:sz w:val="28"/>
          <w:szCs w:val="28"/>
        </w:rPr>
        <w:t xml:space="preserve"> (2,0%). </w:t>
      </w:r>
      <w:r w:rsidRPr="00737329">
        <w:rPr>
          <w:rFonts w:eastAsiaTheme="minorHAnsi"/>
          <w:sz w:val="28"/>
          <w:szCs w:val="28"/>
          <w:lang w:eastAsia="en-US"/>
        </w:rPr>
        <w:t xml:space="preserve">Доходы от указанных </w:t>
      </w:r>
      <w:r w:rsidRPr="00737329">
        <w:rPr>
          <w:rFonts w:eastAsiaTheme="minorHAnsi"/>
          <w:sz w:val="28"/>
          <w:szCs w:val="28"/>
          <w:lang w:eastAsia="en-US"/>
        </w:rPr>
        <w:lastRenderedPageBreak/>
        <w:t>налогов обеспечили 96,1</w:t>
      </w:r>
      <w:r w:rsidRPr="00737329">
        <w:rPr>
          <w:rFonts w:eastAsiaTheme="minorHAnsi"/>
          <w:sz w:val="28"/>
          <w:szCs w:val="22"/>
          <w:lang w:eastAsia="en-US"/>
        </w:rPr>
        <w:t>% поступлений налоговых доходов в консолидированный бюджет.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37329">
        <w:rPr>
          <w:rFonts w:eastAsiaTheme="minorHAnsi"/>
          <w:sz w:val="28"/>
          <w:szCs w:val="28"/>
          <w:lang w:eastAsia="en-US"/>
        </w:rPr>
        <w:t>Объем безвозмездных поступлений по районному бюджету составляет 273,9 млн. руб. или 99,7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%  от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плановых назначений. </w:t>
      </w:r>
    </w:p>
    <w:p w:rsid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37329">
        <w:rPr>
          <w:rFonts w:eastAsiaTheme="minorHAnsi"/>
          <w:sz w:val="28"/>
          <w:szCs w:val="28"/>
          <w:lang w:eastAsia="en-US"/>
        </w:rPr>
        <w:t xml:space="preserve">Вопросы эффективного исполнения бюджета всегда являются предметом особого внимания Администрации района и </w:t>
      </w:r>
      <w:proofErr w:type="spellStart"/>
      <w:r w:rsidRPr="00737329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737329">
        <w:rPr>
          <w:rFonts w:eastAsiaTheme="minorHAnsi"/>
          <w:sz w:val="28"/>
          <w:szCs w:val="28"/>
          <w:lang w:eastAsia="en-US"/>
        </w:rPr>
        <w:t xml:space="preserve"> районного Совета депутатов.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Постоянно проводится административный анализ поступления местных доходов,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позволяющих  принимать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взвешенные решения по планированию, экономному и рациональному расходованию финансовых средств местного бюджета, а также, путем проведения заседания Межведомственной комиссии. По состоянию на 01.01.2022 года проведено 13 заседаний Комиссии,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рассмотрено  263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 -  физических лиц имеющих задолженность по уплате имущественных налогов. В результате сумма дополнительных поступлений составила 264,0 тыс. руб., в том числе: 120,0 тыс. руб. по транспортному налогу, 90,0 тыс. руб. по земельному налогу и 54,0 тыс. руб. по налогу на имущество физических лиц. 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Расходная  часть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бюджета района исполнена в объеме 322,2 млн. руб. при плановых назначениях 330,6 млн. руб. 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или  97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>,5%.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2016 года бюджет района программно-ориентированный. В отчетном году расходы в объеме 271,6 млн. руб.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или  94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,5% осуществлялись в рамках 9 муниципальных  программ.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Несмотря на непростую экономическую ситуацию местный бюджет, по-прежнему, сохраняет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свою  социальную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направленность.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7329">
        <w:rPr>
          <w:rFonts w:eastAsiaTheme="minorHAnsi"/>
          <w:color w:val="FF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     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Среди значимых программ, исходя из того бренда, который задан в предыдущие периоды, нужно выделить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3  основные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ключевые программы, по анализу которых исходим из того, что бюджет остается социально-ориентированным.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Эти  3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программы включают более 70% всех расходов бюджета.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37329">
        <w:rPr>
          <w:rFonts w:eastAsiaTheme="minorHAnsi"/>
          <w:sz w:val="28"/>
          <w:szCs w:val="28"/>
          <w:lang w:eastAsia="en-US"/>
        </w:rPr>
        <w:t xml:space="preserve">Наиболее крупным направлением расходов являются расходы на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 xml:space="preserve">развития  </w:t>
      </w:r>
      <w:r w:rsidRPr="00737329">
        <w:rPr>
          <w:rFonts w:eastAsiaTheme="minorHAnsi"/>
          <w:b/>
          <w:sz w:val="28"/>
          <w:szCs w:val="28"/>
          <w:lang w:eastAsia="en-US"/>
        </w:rPr>
        <w:t>образования</w:t>
      </w:r>
      <w:proofErr w:type="gramEnd"/>
      <w:r w:rsidRPr="00737329">
        <w:rPr>
          <w:rFonts w:eastAsiaTheme="minorHAnsi"/>
          <w:b/>
          <w:sz w:val="28"/>
          <w:szCs w:val="28"/>
          <w:lang w:eastAsia="en-US"/>
        </w:rPr>
        <w:t xml:space="preserve"> и молодёжной политики</w:t>
      </w:r>
      <w:r w:rsidRPr="00737329">
        <w:rPr>
          <w:rFonts w:eastAsiaTheme="minorHAnsi"/>
          <w:sz w:val="28"/>
          <w:szCs w:val="28"/>
          <w:lang w:eastAsia="en-US"/>
        </w:rPr>
        <w:t xml:space="preserve">. В 2021 году их удельный вес составил 52,9 от общего объема расходов бюджета. В рамках аналогичной программы кассовый расход из местного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бюджета  составил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152,0 </w:t>
      </w:r>
      <w:proofErr w:type="spellStart"/>
      <w:r w:rsidRPr="00737329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737329">
        <w:rPr>
          <w:rFonts w:eastAsiaTheme="minorHAnsi"/>
          <w:sz w:val="28"/>
          <w:szCs w:val="28"/>
          <w:lang w:eastAsia="en-US"/>
        </w:rPr>
        <w:t xml:space="preserve">. или 99,5% от утвержденных бюджетных назначений. В структуре расходов на образование основными направлениями являлись: реализация </w:t>
      </w:r>
      <w:proofErr w:type="spellStart"/>
      <w:r w:rsidRPr="00737329">
        <w:rPr>
          <w:rFonts w:eastAsiaTheme="minorHAnsi"/>
          <w:sz w:val="28"/>
          <w:szCs w:val="28"/>
          <w:lang w:eastAsia="en-US"/>
        </w:rPr>
        <w:t>госстандарта</w:t>
      </w:r>
      <w:proofErr w:type="spellEnd"/>
      <w:r w:rsidRPr="00737329">
        <w:rPr>
          <w:rFonts w:eastAsiaTheme="minorHAnsi"/>
          <w:sz w:val="28"/>
          <w:szCs w:val="28"/>
          <w:lang w:eastAsia="en-US"/>
        </w:rPr>
        <w:t xml:space="preserve"> основных общеобразовательных программ общеобразовательных учреждений (школ) - 102,2 млн. руб.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,  дошкольного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образования – 28,0 млн. руб., дополнительного образования детей – 13,5 млн. руб.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37329">
        <w:rPr>
          <w:rFonts w:eastAsiaTheme="minorHAnsi"/>
          <w:sz w:val="28"/>
          <w:szCs w:val="28"/>
          <w:lang w:eastAsia="en-US"/>
        </w:rPr>
        <w:t xml:space="preserve">На финансирование отрасли </w:t>
      </w:r>
      <w:r w:rsidRPr="00737329">
        <w:rPr>
          <w:rFonts w:eastAsiaTheme="minorHAnsi"/>
          <w:b/>
          <w:sz w:val="28"/>
          <w:szCs w:val="28"/>
          <w:lang w:eastAsia="en-US"/>
        </w:rPr>
        <w:t xml:space="preserve">Культуры и Спорта </w:t>
      </w:r>
      <w:r w:rsidRPr="00737329">
        <w:rPr>
          <w:rFonts w:eastAsiaTheme="minorHAnsi"/>
          <w:sz w:val="28"/>
          <w:szCs w:val="28"/>
          <w:lang w:eastAsia="en-US"/>
        </w:rPr>
        <w:t xml:space="preserve">направлено средств в сумме 53,6 млн. руб., они занимают в общем объёме расходов местного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бюджета  18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,9%.  В рамках реализации муниципальной программы расходы бюджета произведены по 7 подпрограммам, из них на наиболее значимые: на реализацию культурно - досуговой </w:t>
      </w:r>
      <w:r w:rsidRPr="00737329">
        <w:rPr>
          <w:rFonts w:eastAsiaTheme="minorHAnsi"/>
          <w:sz w:val="28"/>
          <w:szCs w:val="28"/>
          <w:lang w:eastAsia="en-US"/>
        </w:rPr>
        <w:lastRenderedPageBreak/>
        <w:t>деятельности в сумме 20,5 млн. руб., на библиотечное обслуживание - 12,0 млн. руб.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,  на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музейную деятельность 2,2 млн. руб., на техническое и хозяйственное обслуживание работников культуры -11,3 млн. руб.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37329">
        <w:rPr>
          <w:rFonts w:eastAsiaTheme="minorHAnsi"/>
          <w:sz w:val="28"/>
          <w:szCs w:val="28"/>
          <w:lang w:eastAsia="en-US"/>
        </w:rPr>
        <w:t xml:space="preserve">Расходы на </w:t>
      </w:r>
      <w:r w:rsidRPr="00737329">
        <w:rPr>
          <w:rFonts w:eastAsiaTheme="minorHAnsi"/>
          <w:b/>
          <w:sz w:val="28"/>
          <w:szCs w:val="28"/>
          <w:lang w:eastAsia="en-US"/>
        </w:rPr>
        <w:t>общегосударственные вопросы</w:t>
      </w:r>
      <w:r w:rsidRPr="00737329">
        <w:rPr>
          <w:rFonts w:eastAsiaTheme="minorHAnsi"/>
          <w:sz w:val="28"/>
          <w:szCs w:val="28"/>
          <w:lang w:eastAsia="en-US"/>
        </w:rPr>
        <w:t xml:space="preserve"> занимают в общем объеме местного бюджета 13,0%. За 2021 год фактические расходы составили 36,7 млн. руб.  Сохранены и в полном объеме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проиндексированы</w:t>
      </w:r>
      <w:r w:rsidRPr="0073732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37329">
        <w:rPr>
          <w:rFonts w:eastAsiaTheme="minorHAnsi"/>
          <w:sz w:val="28"/>
          <w:szCs w:val="28"/>
          <w:lang w:eastAsia="en-US"/>
        </w:rPr>
        <w:t>в 2021 г. публичные обязательства, в том числе по пенсионному обеспечению, опекунам и приемным родителям. Плановые назначения по разделу «Социальная политика» исполнены на 100%.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37329">
        <w:rPr>
          <w:rFonts w:eastAsiaTheme="minorHAnsi"/>
          <w:sz w:val="28"/>
          <w:szCs w:val="28"/>
          <w:lang w:eastAsia="en-US"/>
        </w:rPr>
        <w:t xml:space="preserve">В бюджетах района и поселений ежегодно формируются расходы на мероприятия, связанные с развитием дорожного хозяйства, осуществляемые в рамках средств дорожного фонда. В 2021 году объем средств, направленных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на  содержания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межмуниципальных  дорог составил по районному бюджету  3,7</w:t>
      </w:r>
      <w:r w:rsidRPr="0073732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млн.руб</w:t>
      </w:r>
      <w:proofErr w:type="spell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r w:rsidRPr="00737329">
        <w:rPr>
          <w:rFonts w:eastAsiaTheme="minorHAnsi"/>
          <w:sz w:val="28"/>
          <w:szCs w:val="28"/>
          <w:lang w:eastAsia="en-US"/>
        </w:rPr>
        <w:t xml:space="preserve">Неиспользованные остатки дорожного фонда на 01.01.2022 г. составляют по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бюджету  2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,4 млн. руб. которые будут использованы в 2022 г. 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737329">
        <w:rPr>
          <w:rFonts w:eastAsiaTheme="minorHAnsi"/>
          <w:sz w:val="28"/>
          <w:szCs w:val="28"/>
          <w:lang w:eastAsia="en-US"/>
        </w:rPr>
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</w:t>
      </w:r>
      <w:proofErr w:type="spellStart"/>
      <w:r w:rsidRPr="00737329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737329">
        <w:rPr>
          <w:rFonts w:eastAsiaTheme="minorHAnsi"/>
          <w:sz w:val="28"/>
          <w:szCs w:val="28"/>
          <w:lang w:eastAsia="en-US"/>
        </w:rPr>
        <w:t xml:space="preserve"> район" Смоленской области в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2021 из местного бюджета </w:t>
      </w:r>
      <w:proofErr w:type="gramStart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составили  -</w:t>
      </w:r>
      <w:proofErr w:type="gramEnd"/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1,2 млн. руб.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 w:rsidR="00FA5FC2">
        <w:rPr>
          <w:rFonts w:eastAsiaTheme="minorHAnsi"/>
          <w:sz w:val="28"/>
          <w:szCs w:val="28"/>
          <w:lang w:eastAsia="en-US"/>
        </w:rPr>
        <w:t xml:space="preserve">   </w:t>
      </w:r>
      <w:r w:rsidRPr="00737329">
        <w:rPr>
          <w:rFonts w:eastAsiaTheme="minorHAnsi"/>
          <w:sz w:val="28"/>
          <w:szCs w:val="28"/>
          <w:lang w:eastAsia="en-US"/>
        </w:rPr>
        <w:t xml:space="preserve">В 2021 году обеспечены выполнением показатели, которые были заложены и сформулированы в Указах Президента Российской Федерации и затрагивали всю бюджетную сферу района. В прошедшем году </w:t>
      </w:r>
      <w:r w:rsidRPr="00737329">
        <w:rPr>
          <w:rFonts w:eastAsiaTheme="minorHAnsi"/>
          <w:color w:val="000000" w:themeColor="text1"/>
          <w:sz w:val="28"/>
          <w:szCs w:val="28"/>
          <w:lang w:eastAsia="en-US"/>
        </w:rPr>
        <w:t>показатели в</w:t>
      </w:r>
      <w:r w:rsidRPr="0073732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37329">
        <w:rPr>
          <w:rFonts w:eastAsiaTheme="minorHAnsi"/>
          <w:sz w:val="28"/>
          <w:szCs w:val="28"/>
          <w:lang w:eastAsia="en-US"/>
        </w:rPr>
        <w:t xml:space="preserve">части достижения необходимого уровня средней заработной платы, выполнены по всем категориям работников. 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 </w:t>
      </w:r>
      <w:r w:rsidR="00FA5FC2">
        <w:rPr>
          <w:rFonts w:eastAsiaTheme="minorHAnsi"/>
          <w:sz w:val="28"/>
          <w:szCs w:val="28"/>
          <w:lang w:eastAsia="en-US"/>
        </w:rPr>
        <w:t xml:space="preserve">    </w:t>
      </w:r>
      <w:r w:rsidRPr="00737329">
        <w:rPr>
          <w:rFonts w:eastAsiaTheme="minorHAnsi"/>
          <w:sz w:val="28"/>
          <w:szCs w:val="28"/>
          <w:lang w:eastAsia="en-US"/>
        </w:rPr>
        <w:t xml:space="preserve">В условиях исполнения местного бюджета долговая политика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Администрации  района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строилась на принципах экономии и минимизации расходов.</w:t>
      </w:r>
    </w:p>
    <w:p w:rsidR="00737329" w:rsidRPr="00737329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  <w:r w:rsidR="00FA5FC2">
        <w:rPr>
          <w:rFonts w:eastAsiaTheme="minorHAnsi"/>
          <w:sz w:val="28"/>
          <w:szCs w:val="28"/>
          <w:lang w:eastAsia="en-US"/>
        </w:rPr>
        <w:t xml:space="preserve">     </w:t>
      </w:r>
      <w:r w:rsidRPr="00737329">
        <w:rPr>
          <w:rFonts w:eastAsiaTheme="minorHAnsi"/>
          <w:sz w:val="28"/>
          <w:szCs w:val="28"/>
          <w:lang w:eastAsia="en-US"/>
        </w:rPr>
        <w:t xml:space="preserve">Объем муниципального долга по состоянию на 01.01.2022 г. года составляет только 911,8 тыс. рублей (задолженность по бюджетным кредитам, взятым ещё в 2014 г.).  В 2021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году  исполнение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бюджета по доходам сложилось  без кредитов кредитных организаций, хотя ежегодно утверждается предельный размер дефицита бюджета. Но кредиты кредитных организаций - дорогостоящие заемные средства, и Администрация района на протяжении ряда лет принимает все меры, чтобы покрыть дефицит бюджета дополнительно полученными доходами, в том числе и от продажи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материальных  и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нематериальных активов и экономией в расходах.</w:t>
      </w:r>
    </w:p>
    <w:p w:rsidR="00737329" w:rsidRPr="00737329" w:rsidRDefault="00737329" w:rsidP="003F5411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  <w:r w:rsidR="00FA5FC2">
        <w:rPr>
          <w:rFonts w:eastAsiaTheme="minorHAnsi"/>
          <w:sz w:val="28"/>
          <w:szCs w:val="28"/>
          <w:lang w:eastAsia="en-US"/>
        </w:rPr>
        <w:t xml:space="preserve">   </w:t>
      </w:r>
      <w:r w:rsidRPr="00737329">
        <w:rPr>
          <w:rFonts w:eastAsiaTheme="minorHAnsi"/>
          <w:sz w:val="28"/>
          <w:szCs w:val="28"/>
          <w:lang w:eastAsia="en-US"/>
        </w:rPr>
        <w:t xml:space="preserve"> В последнее время большое значение придается информированию населения о параметрах планирования и исполнения бюджетов через открытую в сети Интернет рубрику «Бюджет для граждан». Такая рубрика открыта на сайте муниципального образования. Материалы в рубрике «Бюджет для </w:t>
      </w:r>
      <w:proofErr w:type="gramStart"/>
      <w:r w:rsidRPr="00737329">
        <w:rPr>
          <w:rFonts w:eastAsiaTheme="minorHAnsi"/>
          <w:sz w:val="28"/>
          <w:szCs w:val="28"/>
          <w:lang w:eastAsia="en-US"/>
        </w:rPr>
        <w:t>граждан»  предоставляются</w:t>
      </w:r>
      <w:proofErr w:type="gramEnd"/>
      <w:r w:rsidRPr="00737329">
        <w:rPr>
          <w:rFonts w:eastAsiaTheme="minorHAnsi"/>
          <w:sz w:val="28"/>
          <w:szCs w:val="28"/>
          <w:lang w:eastAsia="en-US"/>
        </w:rPr>
        <w:t xml:space="preserve"> в </w:t>
      </w:r>
      <w:r w:rsidRPr="00737329">
        <w:rPr>
          <w:rFonts w:eastAsiaTheme="minorHAnsi"/>
          <w:sz w:val="28"/>
          <w:szCs w:val="28"/>
          <w:lang w:eastAsia="en-US"/>
        </w:rPr>
        <w:lastRenderedPageBreak/>
        <w:t>понятной и доступной форме, обновляются на регулярной основе, в результате  налажен открытый диалог с гражданами по всем интересующим вопросам.</w:t>
      </w:r>
    </w:p>
    <w:p w:rsidR="00644E88" w:rsidRPr="003B432D" w:rsidRDefault="00737329" w:rsidP="003F541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</w:p>
    <w:p w:rsidR="00F75180" w:rsidRPr="008076B0" w:rsidRDefault="00CF50AE" w:rsidP="003F5411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  <w:r w:rsidRPr="008076B0">
        <w:rPr>
          <w:b/>
          <w:sz w:val="28"/>
          <w:szCs w:val="28"/>
          <w:u w:val="single"/>
        </w:rPr>
        <w:t>Образование</w:t>
      </w:r>
    </w:p>
    <w:p w:rsidR="00644E88" w:rsidRPr="00CF50AE" w:rsidRDefault="00644E88" w:rsidP="003F5411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B432D" w:rsidRPr="003B432D" w:rsidRDefault="003B432D" w:rsidP="003F5411">
      <w:pPr>
        <w:spacing w:after="1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Социальная инфраструктура по виду экономической деятельности «Образование» представлена общеобразовательными школами (7 школ), учреждениями дошкольного образования (4 детских сада и 2 группы дошкольников при МБОУ «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Краснооктябрьская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СШ» и МБОУ «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Криволесская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ОШ») и учреждением дополнительного образования (1- дом детского творчества).</w:t>
      </w:r>
    </w:p>
    <w:p w:rsidR="003B432D" w:rsidRPr="008076B0" w:rsidRDefault="003B432D" w:rsidP="003F5411">
      <w:pPr>
        <w:spacing w:after="160" w:line="276" w:lineRule="auto"/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8076B0">
        <w:rPr>
          <w:rFonts w:eastAsiaTheme="minorHAnsi"/>
          <w:b/>
          <w:sz w:val="28"/>
          <w:szCs w:val="22"/>
          <w:lang w:eastAsia="en-US"/>
        </w:rPr>
        <w:t>Дошкольное образование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Доля детей в возрасте от 1 года до 6 лет, получающих дошкольную образовательную услугу в муниципальных образовательных учреждениях в общей численности детей в возрасте 1 - 6 лет в 2021 году составила 55,6%.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В 2021 году этот показатель увеличился на 1,6% в связи с тем, что количество зарегистрированных детей (в том числе не проживающих) уменьшилось и составило 349 детей, образовательные учреждения посещали 194 ребенка.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Шумячском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районе нет очереди для предоставления мест в дошкольные образовательные учреждения. Количество мест в образовательных учреждениях, реализующих программу дошкольного образования, в 2021 году составило – 265, воспитывалось 196 детей, укомплектованность составила 74%.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В целях оказания качественных услуг по дошкольному образованию и удовлетворению потребностей граждан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воспитываются 42 ребенка.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На базе трех дошкольных образовательных учреждений созданы консультационные центры для родителей детей дошкольного возраста, не посещающих дошкольные образовательные учреждения. В 2021 году общее количество родителей, обратившихся в консультационные центры, составило 26 человек.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Отсутствуют аварийные здания муниципальных дошкольных образовательных учреждений.</w:t>
      </w:r>
    </w:p>
    <w:p w:rsidR="003B432D" w:rsidRPr="003B432D" w:rsidRDefault="003B432D" w:rsidP="003F5411">
      <w:pPr>
        <w:spacing w:after="160" w:line="276" w:lineRule="auto"/>
        <w:ind w:firstLine="708"/>
        <w:jc w:val="both"/>
        <w:rPr>
          <w:rFonts w:eastAsiaTheme="minorHAnsi"/>
          <w:color w:val="000000" w:themeColor="text1"/>
          <w:sz w:val="32"/>
          <w:szCs w:val="28"/>
          <w:lang w:eastAsia="en-US"/>
        </w:rPr>
      </w:pPr>
      <w:r w:rsidRPr="003B432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 2021 году за счет средств резервного фонда Администрации Смоленской области произведен ремонт кровли </w:t>
      </w:r>
      <w:r w:rsidRPr="003B432D">
        <w:rPr>
          <w:rFonts w:eastAsiaTheme="minorHAnsi"/>
          <w:sz w:val="28"/>
          <w:szCs w:val="28"/>
          <w:lang w:eastAsia="en-US"/>
        </w:rPr>
        <w:t>МБДОУ «Хрусталик» на сумму 1970686,67 рублей.</w:t>
      </w:r>
    </w:p>
    <w:p w:rsidR="00123A1C" w:rsidRDefault="00123A1C" w:rsidP="003F5411">
      <w:pPr>
        <w:spacing w:after="16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123A1C" w:rsidRDefault="00123A1C" w:rsidP="003F5411">
      <w:pPr>
        <w:spacing w:after="16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3B432D" w:rsidRPr="008076B0" w:rsidRDefault="003B432D" w:rsidP="003F5411">
      <w:pPr>
        <w:spacing w:after="16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8076B0">
        <w:rPr>
          <w:rFonts w:eastAsiaTheme="minorHAnsi"/>
          <w:b/>
          <w:sz w:val="28"/>
          <w:szCs w:val="22"/>
          <w:lang w:eastAsia="en-US"/>
        </w:rPr>
        <w:lastRenderedPageBreak/>
        <w:t>Общее и дополнительное образование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2021 году в общеобразовательных школах муниципального района завершили обучение </w:t>
      </w:r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t>29 учащихся</w:t>
      </w:r>
      <w:r w:rsidR="005B23B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11 классов,</w:t>
      </w:r>
      <w:r w:rsidRPr="003B432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3 выпускника награждены медалью «За особые успехи в учении». </w:t>
      </w:r>
      <w:r w:rsidRPr="003B432D">
        <w:rPr>
          <w:rFonts w:eastAsiaTheme="minorHAnsi"/>
          <w:sz w:val="28"/>
          <w:szCs w:val="28"/>
          <w:lang w:eastAsia="en-US"/>
        </w:rPr>
        <w:t xml:space="preserve">Аттестат с отличием об основном общем образовании получил 1 </w:t>
      </w:r>
      <w:proofErr w:type="spellStart"/>
      <w:proofErr w:type="gramStart"/>
      <w:r w:rsidRPr="003B432D">
        <w:rPr>
          <w:rFonts w:eastAsiaTheme="minorHAnsi"/>
          <w:sz w:val="28"/>
          <w:szCs w:val="28"/>
          <w:lang w:eastAsia="en-US"/>
        </w:rPr>
        <w:t>учащийся.Государственная</w:t>
      </w:r>
      <w:proofErr w:type="spellEnd"/>
      <w:proofErr w:type="gramEnd"/>
      <w:r w:rsidRPr="003B432D">
        <w:rPr>
          <w:rFonts w:eastAsiaTheme="minorHAnsi"/>
          <w:sz w:val="28"/>
          <w:szCs w:val="28"/>
          <w:lang w:eastAsia="en-US"/>
        </w:rPr>
        <w:t xml:space="preserve"> итоговая аттестация была организована для 41 учащегося 9 классов, 29 учащихся 11 классов. 4 учащихся 11 классов, не планирующих поступление в образовательные организации высшего образования, выбрали для себя форму прохождения государственной итоговой аттестации – государственный выпускной экзамен (ГВЭ), остальные 25 учащихся – единый государственный экзамен (ЕГЭ).</w:t>
      </w:r>
    </w:p>
    <w:p w:rsidR="003B432D" w:rsidRPr="003B432D" w:rsidRDefault="003B432D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В 2021 году из 7 (семи) действующих общеобразовательных учреждений 6 (шесть) соответствуют современным требованиям (имеют оборудованные спортивные залы, спортивные площадки, столовые), что составляет 86% в общем количестве муниципальных общеобразовательных учреждений.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Отсутствуют аварийные здания муниципальных общеобразовательных учреждений.</w:t>
      </w:r>
      <w:r w:rsidR="005B23B1">
        <w:rPr>
          <w:rFonts w:eastAsiaTheme="minorHAnsi"/>
          <w:sz w:val="28"/>
          <w:szCs w:val="28"/>
          <w:lang w:eastAsia="en-US"/>
        </w:rPr>
        <w:t xml:space="preserve"> </w:t>
      </w:r>
      <w:r w:rsidRPr="003B432D">
        <w:rPr>
          <w:rFonts w:eastAsiaTheme="minorHAnsi"/>
          <w:sz w:val="28"/>
          <w:szCs w:val="28"/>
          <w:lang w:eastAsia="en-US"/>
        </w:rPr>
        <w:t>Однако в двух общеобразовательных организациях требуется проведение капитального ремонта.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lang w:eastAsia="en-US"/>
        </w:rPr>
        <w:t>Все обучающиеся в муниципальных общеобразовательных учреждениях занимались и продолжают обучение в первую смену в режиме пятидневной рабочей недели. В общеобразовательных учреждениях 1227 мест, в них обучались в 2021 году 602учащихся</w:t>
      </w:r>
      <w:r w:rsidRPr="003B432D">
        <w:rPr>
          <w:rFonts w:eastAsiaTheme="minorHAnsi"/>
          <w:sz w:val="28"/>
          <w:szCs w:val="28"/>
          <w:lang w:eastAsia="en-US"/>
        </w:rPr>
        <w:t>, в том числе 70 первоклассников.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2021 году </w:t>
      </w:r>
      <w:r w:rsidRPr="003B432D">
        <w:rPr>
          <w:rFonts w:eastAsiaTheme="minorHAnsi"/>
          <w:sz w:val="28"/>
          <w:szCs w:val="28"/>
          <w:lang w:eastAsia="en-US"/>
        </w:rPr>
        <w:t>составили 31,3 тыс. рублей.</w:t>
      </w:r>
    </w:p>
    <w:p w:rsidR="003B432D" w:rsidRPr="003B432D" w:rsidRDefault="005B23B1" w:rsidP="003F541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432D" w:rsidRPr="003B432D">
        <w:rPr>
          <w:color w:val="000000"/>
          <w:sz w:val="28"/>
          <w:szCs w:val="28"/>
        </w:rPr>
        <w:t xml:space="preserve">Планом мероприятий регионального проекта «Современная школа» национального проекта «Образование» в 2021 году </w:t>
      </w:r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>в соответствии с региональным проектом «Современная школа» на базе МБОУ «Первомайская СШ», МБОУ «</w:t>
      </w:r>
      <w:proofErr w:type="spellStart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>Руссковская</w:t>
      </w:r>
      <w:proofErr w:type="spellEnd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СШ», МБОУ </w:t>
      </w:r>
      <w:proofErr w:type="spellStart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>Надейковичская</w:t>
      </w:r>
      <w:proofErr w:type="spellEnd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 имени И.П. </w:t>
      </w:r>
      <w:proofErr w:type="spellStart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>Гоманкова</w:t>
      </w:r>
      <w:proofErr w:type="spellEnd"/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 xml:space="preserve"> созданы Центры образования «Точка роста»</w:t>
      </w:r>
      <w:r w:rsidR="003B432D" w:rsidRPr="003B432D">
        <w:rPr>
          <w:rFonts w:eastAsiaTheme="minorHAnsi"/>
          <w:sz w:val="28"/>
          <w:szCs w:val="28"/>
          <w:lang w:eastAsia="en-US"/>
        </w:rPr>
        <w:t xml:space="preserve"> естественно-научной и технологической направленностей</w:t>
      </w:r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 xml:space="preserve">, которые представляют собой принципиально новое образовательное пространство, </w:t>
      </w:r>
      <w:r w:rsidR="003B432D" w:rsidRPr="003B432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оформленное в едином фирменном стиле и оснащенное современным оборудованием.</w:t>
      </w:r>
      <w:r>
        <w:rPr>
          <w:color w:val="000000"/>
          <w:sz w:val="28"/>
          <w:szCs w:val="28"/>
        </w:rPr>
        <w:t xml:space="preserve"> </w:t>
      </w:r>
      <w:r w:rsidR="003B432D" w:rsidRPr="003B432D">
        <w:rPr>
          <w:rFonts w:eastAsiaTheme="minorHAnsi"/>
          <w:sz w:val="28"/>
          <w:szCs w:val="28"/>
          <w:lang w:eastAsia="en-US"/>
        </w:rPr>
        <w:t xml:space="preserve">Центры открылись с </w:t>
      </w:r>
      <w:r w:rsidR="003B432D" w:rsidRPr="003B432D">
        <w:rPr>
          <w:color w:val="000000"/>
          <w:sz w:val="28"/>
          <w:szCs w:val="28"/>
        </w:rPr>
        <w:t>1 сентября 2021 года.</w:t>
      </w:r>
      <w:r>
        <w:rPr>
          <w:color w:val="000000"/>
          <w:sz w:val="28"/>
          <w:szCs w:val="28"/>
        </w:rPr>
        <w:t xml:space="preserve"> </w:t>
      </w:r>
      <w:r w:rsidR="003B432D" w:rsidRPr="003B43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проведение ремонтных работ и оформление помещений в едином фирменном стиле было выделено </w:t>
      </w:r>
      <w:r w:rsidR="003B432D" w:rsidRPr="003B432D">
        <w:rPr>
          <w:rFonts w:eastAsiaTheme="minorHAnsi"/>
          <w:sz w:val="28"/>
          <w:szCs w:val="28"/>
          <w:lang w:eastAsia="en-US"/>
        </w:rPr>
        <w:t>1 915,5</w:t>
      </w:r>
      <w:r w:rsidR="003B432D" w:rsidRPr="003B43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тысяч рублей из бюджета муниципального района. Утверждено штатное расписание сотрудников. 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 xml:space="preserve">В </w:t>
      </w:r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МБОУ «Первомайская СШ» </w:t>
      </w:r>
      <w:r w:rsidRPr="003B432D">
        <w:rPr>
          <w:rFonts w:eastAsiaTheme="minorHAnsi"/>
          <w:sz w:val="28"/>
          <w:szCs w:val="28"/>
          <w:lang w:eastAsia="en-US"/>
        </w:rPr>
        <w:t xml:space="preserve">реализуется </w:t>
      </w:r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региональный проект </w:t>
      </w:r>
      <w:r w:rsidRPr="003B432D">
        <w:rPr>
          <w:rFonts w:eastAsiaTheme="minorHAnsi"/>
          <w:sz w:val="28"/>
          <w:szCs w:val="28"/>
          <w:lang w:eastAsia="en-US"/>
        </w:rPr>
        <w:t xml:space="preserve">«Цифровая образовательная среда», главной целью которого является </w:t>
      </w:r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обеспечение всем школьникам, независимо от места проживания, права на качественное и конкурентоспособное образование. </w:t>
      </w:r>
      <w:r w:rsidRPr="003B432D">
        <w:rPr>
          <w:rFonts w:eastAsiaTheme="minorHAnsi"/>
          <w:sz w:val="28"/>
          <w:szCs w:val="28"/>
          <w:lang w:eastAsia="en-US"/>
        </w:rPr>
        <w:t xml:space="preserve">В рамках данного </w:t>
      </w:r>
      <w:proofErr w:type="gramStart"/>
      <w:r w:rsidRPr="003B432D">
        <w:rPr>
          <w:rFonts w:eastAsiaTheme="minorHAnsi"/>
          <w:sz w:val="28"/>
          <w:szCs w:val="28"/>
          <w:lang w:eastAsia="en-US"/>
        </w:rPr>
        <w:t>проекта</w:t>
      </w:r>
      <w:r w:rsidR="005B23B1">
        <w:rPr>
          <w:rFonts w:eastAsiaTheme="minorHAnsi"/>
          <w:sz w:val="28"/>
          <w:szCs w:val="28"/>
          <w:lang w:eastAsia="en-US"/>
        </w:rPr>
        <w:t xml:space="preserve">  </w:t>
      </w:r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школу поступило </w:t>
      </w:r>
      <w:r w:rsidRPr="003B432D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компьютерное оборудование, что позволило в значительной мере обновить имеющуюся учебно-материальную базу.</w:t>
      </w:r>
    </w:p>
    <w:p w:rsidR="003B432D" w:rsidRPr="003B432D" w:rsidRDefault="003B432D" w:rsidP="003F5411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B432D">
        <w:rPr>
          <w:rFonts w:eastAsiaTheme="minorHAnsi"/>
          <w:bCs/>
          <w:sz w:val="28"/>
          <w:lang w:eastAsia="en-US"/>
        </w:rPr>
        <w:t>За счет средств муниципального образования выделено</w:t>
      </w:r>
      <w:r w:rsidR="005B23B1">
        <w:rPr>
          <w:rFonts w:eastAsiaTheme="minorHAnsi"/>
          <w:bCs/>
          <w:sz w:val="28"/>
          <w:lang w:eastAsia="en-US"/>
        </w:rPr>
        <w:t xml:space="preserve"> </w:t>
      </w:r>
      <w:r w:rsidRPr="003B432D">
        <w:rPr>
          <w:rFonts w:eastAsiaTheme="minorHAnsi"/>
          <w:bCs/>
          <w:sz w:val="28"/>
          <w:lang w:eastAsia="en-US"/>
        </w:rPr>
        <w:t>1 118,4 тысяч рублей</w:t>
      </w:r>
      <w:r w:rsidR="005B23B1">
        <w:rPr>
          <w:rFonts w:eastAsiaTheme="minorHAnsi"/>
          <w:bCs/>
          <w:sz w:val="28"/>
          <w:lang w:eastAsia="en-US"/>
        </w:rPr>
        <w:t xml:space="preserve"> </w:t>
      </w:r>
      <w:r w:rsidRPr="003B432D">
        <w:rPr>
          <w:rFonts w:eastAsiaTheme="minorHAnsi"/>
          <w:color w:val="000000"/>
          <w:sz w:val="28"/>
          <w:szCs w:val="22"/>
          <w:shd w:val="clear" w:color="auto" w:fill="FFFFFF"/>
          <w:lang w:eastAsia="en-US"/>
        </w:rPr>
        <w:t xml:space="preserve">на </w:t>
      </w:r>
      <w:r w:rsidRPr="003B432D">
        <w:rPr>
          <w:rFonts w:eastAsiaTheme="minorHAnsi"/>
          <w:sz w:val="28"/>
          <w:szCs w:val="28"/>
          <w:lang w:eastAsia="en-US"/>
        </w:rPr>
        <w:t xml:space="preserve">ремонтные работы кабинетов начальной школы и приобретение </w:t>
      </w:r>
      <w:r w:rsidRPr="003B432D">
        <w:rPr>
          <w:rFonts w:eastAsiaTheme="minorHAnsi"/>
          <w:bCs/>
          <w:sz w:val="28"/>
          <w:szCs w:val="22"/>
          <w:lang w:eastAsia="en-US"/>
        </w:rPr>
        <w:t xml:space="preserve">современной </w:t>
      </w:r>
      <w:r w:rsidRPr="003B432D">
        <w:rPr>
          <w:rFonts w:eastAsiaTheme="minorHAnsi"/>
          <w:sz w:val="28"/>
          <w:szCs w:val="28"/>
          <w:lang w:eastAsia="en-US"/>
        </w:rPr>
        <w:t>мебели</w:t>
      </w:r>
      <w:r w:rsidRPr="003B432D">
        <w:rPr>
          <w:rFonts w:eastAsiaTheme="minorHAnsi"/>
          <w:bCs/>
          <w:sz w:val="28"/>
          <w:szCs w:val="22"/>
          <w:lang w:eastAsia="en-US"/>
        </w:rPr>
        <w:t xml:space="preserve"> для </w:t>
      </w:r>
      <w:r w:rsidRPr="003B432D">
        <w:rPr>
          <w:rFonts w:eastAsiaTheme="minorHAnsi"/>
          <w:color w:val="000000"/>
          <w:sz w:val="28"/>
          <w:szCs w:val="22"/>
          <w:lang w:eastAsia="en-US"/>
        </w:rPr>
        <w:t>МБОУ «</w:t>
      </w:r>
      <w:proofErr w:type="spellStart"/>
      <w:r w:rsidRPr="003B432D">
        <w:rPr>
          <w:rFonts w:eastAsiaTheme="minorHAnsi"/>
          <w:color w:val="000000"/>
          <w:sz w:val="28"/>
          <w:szCs w:val="22"/>
          <w:lang w:eastAsia="en-US"/>
        </w:rPr>
        <w:t>Шумячская</w:t>
      </w:r>
      <w:proofErr w:type="spellEnd"/>
      <w:r w:rsidRPr="003B432D">
        <w:rPr>
          <w:rFonts w:eastAsiaTheme="minorHAnsi"/>
          <w:color w:val="000000"/>
          <w:sz w:val="28"/>
          <w:szCs w:val="22"/>
          <w:lang w:eastAsia="en-US"/>
        </w:rPr>
        <w:t xml:space="preserve"> СШ им. </w:t>
      </w:r>
      <w:proofErr w:type="spellStart"/>
      <w:r w:rsidRPr="003B432D">
        <w:rPr>
          <w:rFonts w:eastAsiaTheme="minorHAnsi"/>
          <w:color w:val="000000"/>
          <w:sz w:val="28"/>
          <w:szCs w:val="22"/>
          <w:lang w:eastAsia="en-US"/>
        </w:rPr>
        <w:t>В.Ф.Алешина</w:t>
      </w:r>
      <w:proofErr w:type="spellEnd"/>
      <w:r w:rsidRPr="003B432D">
        <w:rPr>
          <w:rFonts w:eastAsiaTheme="minorHAnsi"/>
          <w:color w:val="000000"/>
          <w:sz w:val="28"/>
          <w:szCs w:val="22"/>
          <w:lang w:eastAsia="en-US"/>
        </w:rPr>
        <w:t>». Кроме этого, проведена замена оконных блоков в образовательных учреждениях. Заменено окон на сумму 1млн. 333 тыс. руб.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B432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2021 году горячим питанием были охвачены</w:t>
      </w:r>
      <w:r w:rsidR="005B23B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3B432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="005B23B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1 %</w:t>
      </w:r>
      <w:r w:rsidRPr="003B432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школьников. Все учащиеся 1-4 классов получали бесплатное горячее питание (завтрак) за счет средств местного бюджета. Также дополнительную меру социальной поддержки в виде обеспечения бесплатным двухразовым горячим питанием (завтрак и обед) получали 6 учащихся с инвалидностью и ОВЗ.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B432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Бесплатные горячие завтраки получали 159 детей из малоимущих семей. Средства на оплату питания льготных категорий школьников выделялись из бюджета Смоленской области.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B432D">
        <w:rPr>
          <w:sz w:val="28"/>
          <w:szCs w:val="28"/>
        </w:rPr>
        <w:t xml:space="preserve">С 1 сентября 2021 года в </w:t>
      </w:r>
      <w:proofErr w:type="spellStart"/>
      <w:r w:rsidRPr="003B432D">
        <w:rPr>
          <w:sz w:val="28"/>
          <w:szCs w:val="28"/>
        </w:rPr>
        <w:t>Шумячском</w:t>
      </w:r>
      <w:proofErr w:type="spellEnd"/>
      <w:r w:rsidRPr="003B432D">
        <w:rPr>
          <w:sz w:val="28"/>
          <w:szCs w:val="28"/>
        </w:rPr>
        <w:t xml:space="preserve"> районе функционирует новая модель дополнительного образования, для внедрения которой была проведена большая подготовительная организационная работа с руководителями учреждений образования, культуры, спорта, педагогами по разработке программ дополнительного образования, регистрации родителей на сайте Навигатор для выбора доступных образовательных программ и записи ребенка в кружок, секцию или объединение по его интересам. На муниципальном уровне были приняты и утверждены нормативные правовые документы, регламентирующие эту деятельность, прошли экспертизу 18 программ, а всего зарегистрировано 75 программ дополнительного образования. </w:t>
      </w:r>
      <w:r w:rsidRPr="003B432D">
        <w:rPr>
          <w:color w:val="000000"/>
          <w:sz w:val="28"/>
          <w:szCs w:val="28"/>
        </w:rPr>
        <w:t xml:space="preserve">Через АИС Навигатор услугами дополнительного образования на 1 января 2022 года охвачен 761 человек, что составляет 78% от всех детей в возрасте от 5 до 18 лет, проживающих в районе. </w:t>
      </w:r>
      <w:r w:rsidRPr="003B432D">
        <w:rPr>
          <w:sz w:val="28"/>
          <w:szCs w:val="28"/>
        </w:rPr>
        <w:t xml:space="preserve">Координатором работы в данном направлении является муниципальный опорный центр, созданный на базе </w:t>
      </w:r>
      <w:proofErr w:type="spellStart"/>
      <w:r w:rsidRPr="003B432D">
        <w:rPr>
          <w:sz w:val="28"/>
          <w:szCs w:val="28"/>
        </w:rPr>
        <w:t>Шумячского</w:t>
      </w:r>
      <w:proofErr w:type="spellEnd"/>
      <w:r w:rsidRPr="003B432D">
        <w:rPr>
          <w:sz w:val="28"/>
          <w:szCs w:val="28"/>
        </w:rPr>
        <w:t xml:space="preserve"> ДДТ.</w:t>
      </w:r>
    </w:p>
    <w:p w:rsidR="003B432D" w:rsidRPr="003B432D" w:rsidRDefault="003B432D" w:rsidP="003F541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B432D">
        <w:rPr>
          <w:rFonts w:eastAsia="SimSun"/>
          <w:kern w:val="3"/>
          <w:sz w:val="28"/>
          <w:szCs w:val="28"/>
          <w:lang w:eastAsia="en-US"/>
        </w:rPr>
        <w:t>В муниципальных, региональных, всероссийских и международных мероприятиях и конкурсах, проводимых очно, заочно и дистанционно, приняли участие 957 обучающихся в пяти направлениях деятельности (гражданско-патриотическое, духовно-нравственное, экологическое, художественное, социально-гуманитарное). Результатом участия стали призы, дипломы и грамоты. Победителями и призерами стали 501 обучающийся ОУ. (52% от количества участников).</w:t>
      </w:r>
    </w:p>
    <w:p w:rsidR="003B432D" w:rsidRPr="003B432D" w:rsidRDefault="005B23B1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B432D" w:rsidRPr="003B432D">
        <w:rPr>
          <w:rFonts w:eastAsiaTheme="minorHAnsi"/>
          <w:sz w:val="28"/>
          <w:szCs w:val="28"/>
          <w:lang w:eastAsia="en-US"/>
        </w:rPr>
        <w:t xml:space="preserve">Одним из ключевых направлений деятельности системы образования является сохранение и укрепление здоровья школьников. </w:t>
      </w:r>
      <w:r w:rsidR="003B432D" w:rsidRPr="003B432D">
        <w:rPr>
          <w:rFonts w:eastAsiaTheme="minorHAnsi"/>
          <w:color w:val="000000"/>
          <w:sz w:val="28"/>
          <w:szCs w:val="28"/>
          <w:lang w:eastAsia="en-US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</w:t>
      </w:r>
      <w:r w:rsidR="003B432D" w:rsidRPr="003B432D">
        <w:rPr>
          <w:rFonts w:eastAsiaTheme="minorHAnsi"/>
          <w:sz w:val="28"/>
          <w:szCs w:val="28"/>
          <w:lang w:eastAsia="en-US"/>
        </w:rPr>
        <w:t>составила 81%.</w:t>
      </w:r>
    </w:p>
    <w:p w:rsidR="003B432D" w:rsidRPr="003B432D" w:rsidRDefault="003B432D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lastRenderedPageBreak/>
        <w:t xml:space="preserve">Комплекс ГТО в 2021 году сдали 18 педагогов и 22 обучающихся. Учащиеся-обладатели золотого и серебряного знаков - воспользовались преимуществами при поступлении в высшие и средние специальные учебные заведения. </w:t>
      </w:r>
    </w:p>
    <w:p w:rsidR="003B432D" w:rsidRPr="003B432D" w:rsidRDefault="003B432D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>В 5 средних школах действуют школьные спортивные клубы.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432D">
        <w:rPr>
          <w:sz w:val="28"/>
          <w:szCs w:val="28"/>
        </w:rPr>
        <w:t>В детских общественных объединениях задействовано 266 детей (38% от общего числа учащихся района): «Наследники героев», «Юный патриот», «Мы рядом», «</w:t>
      </w:r>
      <w:proofErr w:type="spellStart"/>
      <w:r w:rsidRPr="003B432D">
        <w:rPr>
          <w:sz w:val="28"/>
          <w:szCs w:val="28"/>
        </w:rPr>
        <w:t>Гагаринцы</w:t>
      </w:r>
      <w:proofErr w:type="spellEnd"/>
      <w:r w:rsidRPr="003B432D">
        <w:rPr>
          <w:sz w:val="28"/>
          <w:szCs w:val="28"/>
        </w:rPr>
        <w:t>», «Россияне», «Гардемарины», «Данко», «Добрые сердца», ВВПОД «</w:t>
      </w:r>
      <w:proofErr w:type="spellStart"/>
      <w:r w:rsidRPr="003B432D">
        <w:rPr>
          <w:sz w:val="28"/>
          <w:szCs w:val="28"/>
        </w:rPr>
        <w:t>Юнармия</w:t>
      </w:r>
      <w:proofErr w:type="spellEnd"/>
      <w:r w:rsidRPr="003B432D">
        <w:rPr>
          <w:sz w:val="28"/>
          <w:szCs w:val="28"/>
        </w:rPr>
        <w:t>».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432D">
        <w:rPr>
          <w:color w:val="000000"/>
          <w:sz w:val="28"/>
          <w:szCs w:val="28"/>
        </w:rPr>
        <w:t>В настоящее время в районе зарегистрировано 210 волонтеров</w:t>
      </w:r>
      <w:r w:rsidRPr="003B432D">
        <w:rPr>
          <w:b/>
          <w:bCs/>
          <w:color w:val="000000"/>
          <w:sz w:val="28"/>
          <w:szCs w:val="28"/>
        </w:rPr>
        <w:t>.</w:t>
      </w:r>
      <w:r w:rsidR="005B23B1">
        <w:rPr>
          <w:b/>
          <w:bCs/>
          <w:color w:val="000000"/>
          <w:sz w:val="28"/>
          <w:szCs w:val="28"/>
        </w:rPr>
        <w:t xml:space="preserve">  </w:t>
      </w:r>
      <w:r w:rsidRPr="003B432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Направления деятельности волонтерского движения: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432D">
        <w:rPr>
          <w:color w:val="000000"/>
          <w:sz w:val="28"/>
          <w:szCs w:val="28"/>
          <w:shd w:val="clear" w:color="auto" w:fill="FFFFFF"/>
        </w:rPr>
        <w:t>• Пропаганда здорового образа жизни.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432D">
        <w:rPr>
          <w:color w:val="000000"/>
          <w:sz w:val="28"/>
          <w:szCs w:val="28"/>
          <w:shd w:val="clear" w:color="auto" w:fill="FFFFFF"/>
        </w:rPr>
        <w:t>• Духовно – нравственное воспитание.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432D">
        <w:rPr>
          <w:color w:val="000000"/>
          <w:sz w:val="28"/>
          <w:szCs w:val="28"/>
          <w:shd w:val="clear" w:color="auto" w:fill="FFFFFF"/>
        </w:rPr>
        <w:t>• Проведение социально – значимых мероприятий.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432D">
        <w:rPr>
          <w:color w:val="000000"/>
          <w:sz w:val="28"/>
          <w:szCs w:val="28"/>
          <w:shd w:val="clear" w:color="auto" w:fill="FFFFFF"/>
        </w:rPr>
        <w:t>• Взаимодействие с общественными организациями, заинтересованными в осуществлении деятельности волонтеров.</w:t>
      </w:r>
    </w:p>
    <w:p w:rsidR="003B432D" w:rsidRPr="003B432D" w:rsidRDefault="003B432D" w:rsidP="003F5411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B432D">
        <w:rPr>
          <w:color w:val="000000"/>
          <w:sz w:val="28"/>
          <w:szCs w:val="28"/>
          <w:shd w:val="clear" w:color="auto" w:fill="FFFFFF"/>
        </w:rPr>
        <w:t>• Помощь и поддержка различным категориям граждан.</w:t>
      </w:r>
    </w:p>
    <w:p w:rsidR="003B432D" w:rsidRPr="003B432D" w:rsidRDefault="003B432D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t xml:space="preserve">Волонтерский штаб на базе </w:t>
      </w:r>
      <w:proofErr w:type="spellStart"/>
      <w:proofErr w:type="gramStart"/>
      <w:r w:rsidRPr="003B432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="005B23B1">
        <w:rPr>
          <w:rFonts w:eastAsiaTheme="minorHAnsi"/>
          <w:sz w:val="28"/>
          <w:szCs w:val="28"/>
          <w:lang w:eastAsia="en-US"/>
        </w:rPr>
        <w:t xml:space="preserve">  </w:t>
      </w:r>
      <w:r w:rsidRPr="003B432D">
        <w:rPr>
          <w:rFonts w:eastAsiaTheme="minorHAnsi"/>
          <w:sz w:val="28"/>
          <w:szCs w:val="28"/>
          <w:lang w:eastAsia="en-US"/>
        </w:rPr>
        <w:t>ДДТ</w:t>
      </w:r>
      <w:proofErr w:type="gramEnd"/>
      <w:r w:rsidRPr="003B432D">
        <w:rPr>
          <w:rFonts w:eastAsiaTheme="minorHAnsi"/>
          <w:sz w:val="28"/>
          <w:szCs w:val="28"/>
          <w:lang w:eastAsia="en-US"/>
        </w:rPr>
        <w:t xml:space="preserve"> занял третье место в региональном конкурсе «Лучший муниципальный волонтерский штаб Смоленской области 2021».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В 2021 году 6 школьникам из МБОУ 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Надейковичская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 имени И.П. </w:t>
      </w:r>
      <w:proofErr w:type="spellStart"/>
      <w:proofErr w:type="gramStart"/>
      <w:r w:rsidRPr="003B432D">
        <w:rPr>
          <w:rFonts w:eastAsiaTheme="minorHAnsi"/>
          <w:color w:val="000000"/>
          <w:sz w:val="28"/>
          <w:szCs w:val="28"/>
          <w:lang w:eastAsia="en-US"/>
        </w:rPr>
        <w:t>Гоманкова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5B23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32D">
        <w:rPr>
          <w:rFonts w:eastAsiaTheme="minorHAnsi"/>
          <w:color w:val="000000"/>
          <w:sz w:val="28"/>
          <w:szCs w:val="28"/>
          <w:lang w:eastAsia="en-US"/>
        </w:rPr>
        <w:t>МБОУ</w:t>
      </w:r>
      <w:proofErr w:type="gram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Руссковская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СШ», МБОУ «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Шумячская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 им. В.Ф. Алешина была вручена муниципальная премия имени Юрия Алексеевича Гагарина.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lang w:eastAsia="en-US"/>
        </w:rPr>
        <w:t>Ученица МБОУ «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Шумячская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 им. В.Ф. Алешина» Сафронова Мария в результате конкурсного отбора среди учащихся Смоленской области - победителей международных, всероссийских, межрегиональных и областных конкурсов и олимпиад в 2021 году - получила стипендию имени князя Смоленского Романа Ростиславовича.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Востенков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Даниил, обучающийся 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Дома детского творчества, волонтер отряда «Чистые сердца», член муниципального Волонтерского штаба принял участие и занял II место в региональном этапе Всероссийского конкурса «Лидер XXI века». Он представлял Смоленскую область на Федеральном этапе конкурса.</w:t>
      </w:r>
    </w:p>
    <w:p w:rsidR="003B432D" w:rsidRPr="003B432D" w:rsidRDefault="003B432D" w:rsidP="003F5411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432D">
        <w:rPr>
          <w:color w:val="000000" w:themeColor="text1"/>
          <w:sz w:val="28"/>
          <w:szCs w:val="28"/>
          <w:shd w:val="clear" w:color="auto" w:fill="FFFFFF"/>
        </w:rPr>
        <w:t>160 обучающихся района стали участниками муниципального этапа Всероссийской олимпиады школьников, из них 25 стали победителями и 39 призерами. 4 обучающихся МБОУ «</w:t>
      </w:r>
      <w:proofErr w:type="spellStart"/>
      <w:r w:rsidRPr="003B432D">
        <w:rPr>
          <w:color w:val="000000" w:themeColor="text1"/>
          <w:sz w:val="28"/>
          <w:szCs w:val="28"/>
          <w:shd w:val="clear" w:color="auto" w:fill="FFFFFF"/>
        </w:rPr>
        <w:t>Шумячская</w:t>
      </w:r>
      <w:proofErr w:type="spellEnd"/>
      <w:r w:rsidRPr="003B432D">
        <w:rPr>
          <w:color w:val="000000" w:themeColor="text1"/>
          <w:sz w:val="28"/>
          <w:szCs w:val="28"/>
          <w:shd w:val="clear" w:color="auto" w:fill="FFFFFF"/>
        </w:rPr>
        <w:t xml:space="preserve"> СШ им. </w:t>
      </w:r>
      <w:proofErr w:type="spellStart"/>
      <w:r w:rsidRPr="003B432D">
        <w:rPr>
          <w:color w:val="000000" w:themeColor="text1"/>
          <w:sz w:val="28"/>
          <w:szCs w:val="28"/>
          <w:shd w:val="clear" w:color="auto" w:fill="FFFFFF"/>
        </w:rPr>
        <w:t>В.Ф.Алешина</w:t>
      </w:r>
      <w:proofErr w:type="spellEnd"/>
      <w:r w:rsidRPr="003B432D">
        <w:rPr>
          <w:color w:val="000000" w:themeColor="text1"/>
          <w:sz w:val="28"/>
          <w:szCs w:val="28"/>
          <w:shd w:val="clear" w:color="auto" w:fill="FFFFFF"/>
        </w:rPr>
        <w:t xml:space="preserve">» вышли на региональный этап Всероссийской олимпиады школьников. </w:t>
      </w:r>
      <w:r w:rsidRPr="003B432D">
        <w:rPr>
          <w:sz w:val="28"/>
          <w:szCs w:val="28"/>
        </w:rPr>
        <w:t>По итогам регионального этапа Всероссийской олимпиады школьников в 2021 году у нас 1 победитель по экологии.</w:t>
      </w:r>
    </w:p>
    <w:p w:rsidR="003B432D" w:rsidRPr="003B432D" w:rsidRDefault="003B432D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sz w:val="28"/>
          <w:szCs w:val="28"/>
          <w:lang w:eastAsia="en-US"/>
        </w:rPr>
        <w:lastRenderedPageBreak/>
        <w:t xml:space="preserve">Специалистами 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Отдела по образованию были запланированы и проведены мониторинги деятельности пяти образовательных учреждений (МБОУ</w:t>
      </w:r>
      <w:r w:rsidR="00A071B6">
        <w:rPr>
          <w:rFonts w:eastAsiaTheme="minorHAnsi"/>
          <w:sz w:val="28"/>
          <w:szCs w:val="28"/>
          <w:lang w:eastAsia="en-US"/>
        </w:rPr>
        <w:t xml:space="preserve"> </w:t>
      </w:r>
      <w:r w:rsidRPr="003B432D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Балахоновская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ОШ»,</w:t>
      </w:r>
      <w:r w:rsidR="00A071B6">
        <w:rPr>
          <w:rFonts w:eastAsiaTheme="minorHAnsi"/>
          <w:sz w:val="28"/>
          <w:szCs w:val="28"/>
          <w:lang w:eastAsia="en-US"/>
        </w:rPr>
        <w:t xml:space="preserve"> </w:t>
      </w:r>
      <w:r w:rsidRPr="003B432D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Криволесская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ОШ», МБОУ 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Надейковичская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 xml:space="preserve"> СШ имени И.П. </w:t>
      </w:r>
      <w:proofErr w:type="spellStart"/>
      <w:r w:rsidRPr="003B432D">
        <w:rPr>
          <w:rFonts w:eastAsiaTheme="minorHAnsi"/>
          <w:sz w:val="28"/>
          <w:szCs w:val="28"/>
          <w:lang w:eastAsia="en-US"/>
        </w:rPr>
        <w:t>Гоманкова</w:t>
      </w:r>
      <w:proofErr w:type="spellEnd"/>
      <w:r w:rsidRPr="003B432D">
        <w:rPr>
          <w:rFonts w:eastAsiaTheme="minorHAnsi"/>
          <w:sz w:val="28"/>
          <w:szCs w:val="28"/>
          <w:lang w:eastAsia="en-US"/>
        </w:rPr>
        <w:t>,</w:t>
      </w:r>
      <w:r w:rsidRPr="003B432D">
        <w:rPr>
          <w:sz w:val="28"/>
          <w:szCs w:val="28"/>
        </w:rPr>
        <w:t xml:space="preserve"> МБДОУ ЦРР «Колокольчик» </w:t>
      </w:r>
      <w:proofErr w:type="spellStart"/>
      <w:r w:rsidRPr="003B432D">
        <w:rPr>
          <w:sz w:val="28"/>
          <w:szCs w:val="28"/>
        </w:rPr>
        <w:t>п.Шумячи</w:t>
      </w:r>
      <w:proofErr w:type="spellEnd"/>
      <w:r w:rsidRPr="003B432D">
        <w:rPr>
          <w:sz w:val="28"/>
          <w:szCs w:val="28"/>
        </w:rPr>
        <w:t xml:space="preserve">, </w:t>
      </w:r>
      <w:r w:rsidRPr="003B432D">
        <w:rPr>
          <w:sz w:val="28"/>
        </w:rPr>
        <w:t>МБДОУ «</w:t>
      </w:r>
      <w:proofErr w:type="spellStart"/>
      <w:r w:rsidRPr="003B432D">
        <w:rPr>
          <w:sz w:val="28"/>
        </w:rPr>
        <w:t>Шумячский</w:t>
      </w:r>
      <w:proofErr w:type="spellEnd"/>
      <w:r w:rsidRPr="003B432D">
        <w:rPr>
          <w:sz w:val="28"/>
        </w:rPr>
        <w:t xml:space="preserve"> ЦРР – детский сад «Солнышко»</w:t>
      </w:r>
      <w:r w:rsidRPr="003B432D">
        <w:rPr>
          <w:rFonts w:eastAsiaTheme="minorHAnsi"/>
          <w:sz w:val="28"/>
          <w:szCs w:val="28"/>
          <w:lang w:eastAsia="en-US"/>
        </w:rPr>
        <w:t>), 4 Коллегии Отдела по образованию, 45 заседаний районных методических объединений педагогов и руководителей образовательных учреждений.</w:t>
      </w:r>
    </w:p>
    <w:p w:rsidR="003B432D" w:rsidRPr="003B432D" w:rsidRDefault="003B432D" w:rsidP="003F5411">
      <w:pPr>
        <w:spacing w:after="1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32D">
        <w:rPr>
          <w:rFonts w:eastAsiaTheme="minorHAnsi"/>
          <w:color w:val="000000"/>
          <w:sz w:val="28"/>
          <w:szCs w:val="28"/>
          <w:lang w:eastAsia="en-US"/>
        </w:rPr>
        <w:t>Отдых и оздоровление детей в 2021 году осуществлялись в летнем оздоровительном лагере с организацией питания на базе МБОУ «</w:t>
      </w:r>
      <w:proofErr w:type="spellStart"/>
      <w:r w:rsidRPr="003B432D">
        <w:rPr>
          <w:rFonts w:eastAsiaTheme="minorHAnsi"/>
          <w:color w:val="000000"/>
          <w:sz w:val="28"/>
          <w:szCs w:val="28"/>
          <w:lang w:eastAsia="en-US"/>
        </w:rPr>
        <w:t>Шумячская</w:t>
      </w:r>
      <w:proofErr w:type="spellEnd"/>
      <w:r w:rsidRPr="003B432D">
        <w:rPr>
          <w:rFonts w:eastAsiaTheme="minorHAnsi"/>
          <w:color w:val="000000"/>
          <w:sz w:val="28"/>
          <w:szCs w:val="28"/>
          <w:lang w:eastAsia="en-US"/>
        </w:rPr>
        <w:t xml:space="preserve"> СШ им. В.Ф. Алешина» (оздоровлено 24% детей от числа всех обучающихся в районе - 141 учащийся).</w:t>
      </w:r>
    </w:p>
    <w:p w:rsidR="00207545" w:rsidRPr="008076B0" w:rsidRDefault="00CF50AE" w:rsidP="003F5411">
      <w:pPr>
        <w:pStyle w:val="a8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>
        <w:rPr>
          <w:sz w:val="36"/>
          <w:szCs w:val="36"/>
        </w:rPr>
        <w:t xml:space="preserve">                                               </w:t>
      </w:r>
      <w:proofErr w:type="gramStart"/>
      <w:r w:rsidRPr="008076B0">
        <w:rPr>
          <w:b/>
          <w:sz w:val="28"/>
          <w:szCs w:val="28"/>
          <w:u w:val="single"/>
        </w:rPr>
        <w:t>Культура  и</w:t>
      </w:r>
      <w:proofErr w:type="gramEnd"/>
      <w:r w:rsidRPr="008076B0">
        <w:rPr>
          <w:b/>
          <w:sz w:val="28"/>
          <w:szCs w:val="28"/>
          <w:u w:val="single"/>
        </w:rPr>
        <w:t xml:space="preserve">  спорт</w:t>
      </w:r>
    </w:p>
    <w:p w:rsidR="00A071B6" w:rsidRPr="00A071B6" w:rsidRDefault="00A071B6" w:rsidP="003F5411">
      <w:pPr>
        <w:spacing w:line="276" w:lineRule="auto"/>
        <w:rPr>
          <w:b/>
          <w:sz w:val="28"/>
          <w:szCs w:val="28"/>
        </w:rPr>
      </w:pPr>
      <w:r w:rsidRPr="00A071B6">
        <w:rPr>
          <w:sz w:val="28"/>
          <w:szCs w:val="28"/>
        </w:rPr>
        <w:tab/>
      </w:r>
    </w:p>
    <w:p w:rsidR="00A071B6" w:rsidRPr="00A071B6" w:rsidRDefault="00A071B6" w:rsidP="003F541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1B6">
        <w:rPr>
          <w:sz w:val="28"/>
          <w:szCs w:val="28"/>
        </w:rPr>
        <w:t>На территории муниципального образования «</w:t>
      </w:r>
      <w:proofErr w:type="spellStart"/>
      <w:r w:rsidRPr="00A071B6">
        <w:rPr>
          <w:sz w:val="28"/>
          <w:szCs w:val="28"/>
        </w:rPr>
        <w:t>Шумячский</w:t>
      </w:r>
      <w:proofErr w:type="spellEnd"/>
      <w:r w:rsidRPr="00A071B6">
        <w:rPr>
          <w:sz w:val="28"/>
          <w:szCs w:val="28"/>
        </w:rPr>
        <w:t xml:space="preserve"> район» Смоленской области под отраслевым руководством Отдела по культуре и спорту Администрации муниципального образования «</w:t>
      </w:r>
      <w:proofErr w:type="spellStart"/>
      <w:r w:rsidRPr="00A071B6">
        <w:rPr>
          <w:sz w:val="28"/>
          <w:szCs w:val="28"/>
        </w:rPr>
        <w:t>Шумячский</w:t>
      </w:r>
      <w:proofErr w:type="spellEnd"/>
      <w:r w:rsidRPr="00A071B6">
        <w:rPr>
          <w:sz w:val="28"/>
          <w:szCs w:val="28"/>
        </w:rPr>
        <w:t xml:space="preserve"> район» Смоленской области работают: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7267B">
        <w:rPr>
          <w:sz w:val="28"/>
          <w:szCs w:val="28"/>
        </w:rPr>
        <w:t>-</w:t>
      </w:r>
      <w:r w:rsidR="00A071B6" w:rsidRPr="00A071B6">
        <w:rPr>
          <w:sz w:val="28"/>
          <w:szCs w:val="28"/>
        </w:rPr>
        <w:t>Муниципальное бюджетное учреждение культуры «</w:t>
      </w:r>
      <w:proofErr w:type="spellStart"/>
      <w:r w:rsidR="00A071B6" w:rsidRPr="00A071B6">
        <w:rPr>
          <w:sz w:val="28"/>
          <w:szCs w:val="28"/>
        </w:rPr>
        <w:t>Шумячская</w:t>
      </w:r>
      <w:proofErr w:type="spellEnd"/>
      <w:r w:rsidR="00A071B6" w:rsidRPr="00A071B6">
        <w:rPr>
          <w:sz w:val="28"/>
          <w:szCs w:val="28"/>
        </w:rPr>
        <w:t xml:space="preserve"> централизованная клубная система» в его составе 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районный Дом культуры, досуговый центр «Юность» и 10 сельских Домов культуры; </w:t>
      </w:r>
      <w:r w:rsidR="00A071B6" w:rsidRPr="00A071B6">
        <w:rPr>
          <w:color w:val="000000"/>
          <w:sz w:val="28"/>
          <w:szCs w:val="28"/>
        </w:rPr>
        <w:t xml:space="preserve">  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1B6" w:rsidRPr="00A071B6">
        <w:rPr>
          <w:sz w:val="28"/>
          <w:szCs w:val="28"/>
        </w:rPr>
        <w:t>Муниципальное бюджетное учреждение «</w:t>
      </w:r>
      <w:proofErr w:type="spellStart"/>
      <w:r w:rsidR="00A071B6" w:rsidRPr="00A071B6">
        <w:rPr>
          <w:sz w:val="28"/>
          <w:szCs w:val="28"/>
        </w:rPr>
        <w:t>Шумячская</w:t>
      </w:r>
      <w:proofErr w:type="spellEnd"/>
      <w:r w:rsidR="00A071B6" w:rsidRPr="00A071B6">
        <w:rPr>
          <w:sz w:val="28"/>
          <w:szCs w:val="28"/>
        </w:rPr>
        <w:t xml:space="preserve"> централизованная библиотечная система» в его составе центральная библиотека, районная детская библиотека и 13 сельских библиотек; 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071B6" w:rsidRPr="00A071B6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="00A071B6" w:rsidRPr="00A071B6">
        <w:rPr>
          <w:sz w:val="28"/>
          <w:szCs w:val="28"/>
        </w:rPr>
        <w:t>Шумячская</w:t>
      </w:r>
      <w:proofErr w:type="spellEnd"/>
      <w:r w:rsidR="00A071B6" w:rsidRPr="00A071B6">
        <w:rPr>
          <w:sz w:val="28"/>
          <w:szCs w:val="28"/>
        </w:rPr>
        <w:t xml:space="preserve"> детская школа искусств»;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1B6" w:rsidRPr="00A071B6">
        <w:rPr>
          <w:sz w:val="28"/>
          <w:szCs w:val="28"/>
        </w:rPr>
        <w:t>Муниципальное бюджетное учреждение «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художественно-краеведческий музей» </w:t>
      </w:r>
      <w:proofErr w:type="spellStart"/>
      <w:r w:rsidR="00A071B6" w:rsidRPr="00A071B6">
        <w:rPr>
          <w:sz w:val="28"/>
          <w:szCs w:val="28"/>
        </w:rPr>
        <w:t>Шумячского</w:t>
      </w:r>
      <w:proofErr w:type="spellEnd"/>
      <w:r w:rsidR="00A071B6" w:rsidRPr="00A071B6">
        <w:rPr>
          <w:sz w:val="28"/>
          <w:szCs w:val="28"/>
        </w:rPr>
        <w:t xml:space="preserve"> района Смоленской области;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A071B6" w:rsidRPr="00A071B6">
        <w:rPr>
          <w:iCs/>
          <w:sz w:val="28"/>
          <w:szCs w:val="28"/>
        </w:rPr>
        <w:t>Муниципальное казенное учреждение «Централизованная бухгалтерия учреждений культуры» муниципального образования «</w:t>
      </w:r>
      <w:proofErr w:type="spellStart"/>
      <w:r w:rsidR="00A071B6" w:rsidRPr="00A071B6">
        <w:rPr>
          <w:iCs/>
          <w:sz w:val="28"/>
          <w:szCs w:val="28"/>
        </w:rPr>
        <w:t>Шумячский</w:t>
      </w:r>
      <w:proofErr w:type="spellEnd"/>
      <w:r w:rsidR="00A071B6" w:rsidRPr="00A071B6">
        <w:rPr>
          <w:iCs/>
          <w:sz w:val="28"/>
          <w:szCs w:val="28"/>
        </w:rPr>
        <w:t xml:space="preserve"> район» Смоленской области».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За 2021 год в районе учреждениями культуры клубного типа проведено </w:t>
      </w:r>
      <w:r w:rsidRPr="00A071B6">
        <w:rPr>
          <w:bCs/>
          <w:sz w:val="28"/>
          <w:szCs w:val="28"/>
        </w:rPr>
        <w:t xml:space="preserve">   690 м</w:t>
      </w:r>
      <w:r w:rsidRPr="00A071B6">
        <w:rPr>
          <w:sz w:val="28"/>
          <w:szCs w:val="28"/>
        </w:rPr>
        <w:t xml:space="preserve">ероприятий, в том числе детских – 297. Всего их посетили 17579 человек, детский контингент посетивших составил 5579 человек.  Для молодежи проведено 133 мероприятия, которые посетили 3703 человека. 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 В учреждениях клубного типа в 2021 году функционировали 91 клубное формирование с числом участников – 653 человека, из них для детей (до 14 лет)- 39 с числом участников 245 человек, для молодежи – 12 с числом участников 81 человек.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В </w:t>
      </w:r>
      <w:proofErr w:type="spellStart"/>
      <w:r w:rsidRPr="00A071B6">
        <w:rPr>
          <w:sz w:val="28"/>
          <w:szCs w:val="28"/>
        </w:rPr>
        <w:t>Шумячской</w:t>
      </w:r>
      <w:proofErr w:type="spellEnd"/>
      <w:r w:rsidRPr="00A071B6">
        <w:rPr>
          <w:sz w:val="28"/>
          <w:szCs w:val="28"/>
        </w:rPr>
        <w:t xml:space="preserve"> ДШИ обучается 132 ребенка: 128 по предпрофессиональным общеобразовательным программам со сроком обучения 9 лет и 4 обучающихся по общеразвивающим программам со сроком обучения 4 года.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lastRenderedPageBreak/>
        <w:t>В школе работают 12 преподавателей, имеющих высшее и среднее – специальное образование.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71B6">
        <w:rPr>
          <w:rFonts w:eastAsiaTheme="minorHAnsi"/>
          <w:sz w:val="28"/>
          <w:szCs w:val="28"/>
          <w:lang w:eastAsia="en-US"/>
        </w:rPr>
        <w:t xml:space="preserve"> Реализуются 3 дополнительные предпрофессиональные общеобразовательные программы: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71B6">
        <w:rPr>
          <w:rFonts w:eastAsiaTheme="minorHAnsi"/>
          <w:sz w:val="28"/>
          <w:szCs w:val="28"/>
          <w:lang w:eastAsia="en-US"/>
        </w:rPr>
        <w:t>- в области музыкального искусства «Фортепиано» и «Народные инструменты»;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71B6">
        <w:rPr>
          <w:rFonts w:eastAsiaTheme="minorHAnsi"/>
          <w:sz w:val="28"/>
          <w:szCs w:val="28"/>
          <w:lang w:eastAsia="en-US"/>
        </w:rPr>
        <w:t xml:space="preserve">- в области изобразительного искусства - «Живопись».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71B6">
        <w:rPr>
          <w:rFonts w:eastAsiaTheme="minorHAnsi"/>
          <w:sz w:val="28"/>
          <w:szCs w:val="28"/>
          <w:lang w:eastAsia="en-US"/>
        </w:rPr>
        <w:t xml:space="preserve"> С 2003 года в школе функционирует детский образцовый самодеятельный коллектив ансамбль народной песни «Плес», под руководством преподавателя                   А.П. Новиковой. В мае 2021г. в честь 10-летия присвоения ансамблю звания «Образцовый самодеятельный коллектив» проведено 2 мероприятия, одно из которых называлось «Лети, наша песня», где участники ансамбля исполняли народные песни из репертуаров предыдущих лет.</w:t>
      </w:r>
      <w:r w:rsidRPr="00A071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71B6">
        <w:rPr>
          <w:rFonts w:eastAsiaTheme="minorHAnsi"/>
          <w:sz w:val="28"/>
          <w:szCs w:val="28"/>
          <w:lang w:eastAsia="en-US"/>
        </w:rPr>
        <w:t>Традиционно проводятся концерты и мероприятия, среди них приуроченные к Новому году, 8 Марта, Дню России, Дню пожилого человека, Дню Победы и т.д.  Популярны выступления учащихся ДШИ перед родителями, школьниками и дошколятами. Учащиеся школы выступали с концертными номерами на районных мероприятиях.</w:t>
      </w:r>
    </w:p>
    <w:p w:rsidR="00A071B6" w:rsidRPr="00A071B6" w:rsidRDefault="00A071B6" w:rsidP="003F5411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Учащиеся </w:t>
      </w:r>
      <w:proofErr w:type="spellStart"/>
      <w:r w:rsidRPr="00A071B6">
        <w:rPr>
          <w:sz w:val="28"/>
          <w:szCs w:val="28"/>
        </w:rPr>
        <w:t>Шумячской</w:t>
      </w:r>
      <w:proofErr w:type="spellEnd"/>
      <w:r w:rsidRPr="00A071B6">
        <w:rPr>
          <w:sz w:val="28"/>
          <w:szCs w:val="28"/>
        </w:rPr>
        <w:t xml:space="preserve"> детской школы искусств приняли участие в 9-ти Международных конкурсах, 4-х Всероссийских, 4-х Областных и 3-х межрегиональных, получив при этом 2 Диплома Лауреата I степени, Диплом Лауреата II степени, 2 Диплома Лауреата III степени. </w:t>
      </w:r>
    </w:p>
    <w:p w:rsidR="00A071B6" w:rsidRPr="00A071B6" w:rsidRDefault="00A071B6" w:rsidP="003F5411">
      <w:pPr>
        <w:widowControl w:val="0"/>
        <w:suppressAutoHyphens/>
        <w:spacing w:line="276" w:lineRule="auto"/>
        <w:ind w:firstLine="567"/>
        <w:contextualSpacing/>
        <w:jc w:val="both"/>
        <w:rPr>
          <w:kern w:val="1"/>
          <w:sz w:val="28"/>
          <w:szCs w:val="28"/>
          <w:lang w:eastAsia="ar-SA"/>
        </w:rPr>
      </w:pPr>
      <w:r w:rsidRPr="00A071B6">
        <w:rPr>
          <w:kern w:val="1"/>
          <w:sz w:val="28"/>
          <w:szCs w:val="28"/>
          <w:lang w:eastAsia="ar-SA"/>
        </w:rPr>
        <w:t xml:space="preserve"> В 2021 году число зарегистрированных пользователей библиотек составило 9 045 человек. Библиотеками МБУ «</w:t>
      </w:r>
      <w:proofErr w:type="spellStart"/>
      <w:r w:rsidRPr="00A071B6">
        <w:rPr>
          <w:kern w:val="1"/>
          <w:sz w:val="28"/>
          <w:szCs w:val="28"/>
          <w:lang w:eastAsia="ar-SA"/>
        </w:rPr>
        <w:t>Шумячская</w:t>
      </w:r>
      <w:proofErr w:type="spellEnd"/>
      <w:r w:rsidRPr="00A071B6">
        <w:rPr>
          <w:kern w:val="1"/>
          <w:sz w:val="28"/>
          <w:szCs w:val="28"/>
          <w:lang w:eastAsia="ar-SA"/>
        </w:rPr>
        <w:t xml:space="preserve"> ЦБС» проведено 641 мероприятие, в том числе – 432 для детей, на которых присутствовало 8415 человек, в том числе детей – 5491.</w:t>
      </w:r>
    </w:p>
    <w:p w:rsidR="00A071B6" w:rsidRPr="00A071B6" w:rsidRDefault="00A071B6" w:rsidP="003F5411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kern w:val="1"/>
          <w:sz w:val="28"/>
          <w:szCs w:val="28"/>
          <w:lang w:eastAsia="ar-SA"/>
        </w:rPr>
        <w:t xml:space="preserve">В </w:t>
      </w:r>
      <w:proofErr w:type="spellStart"/>
      <w:r w:rsidRPr="00A071B6">
        <w:rPr>
          <w:kern w:val="1"/>
          <w:sz w:val="28"/>
          <w:szCs w:val="28"/>
          <w:lang w:eastAsia="ar-SA"/>
        </w:rPr>
        <w:t>Шумячской</w:t>
      </w:r>
      <w:proofErr w:type="spellEnd"/>
      <w:r w:rsidRPr="00A071B6">
        <w:rPr>
          <w:kern w:val="1"/>
          <w:sz w:val="28"/>
          <w:szCs w:val="28"/>
          <w:lang w:eastAsia="ar-SA"/>
        </w:rPr>
        <w:t xml:space="preserve"> централизованной библиотечной системе успешно работает            22 библиотечных формирования, из них – 6 детских, 2 – юношеских, 14 – взрослых.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В 2021 году </w:t>
      </w:r>
      <w:proofErr w:type="spellStart"/>
      <w:r w:rsidRPr="00A071B6">
        <w:rPr>
          <w:sz w:val="28"/>
          <w:szCs w:val="28"/>
        </w:rPr>
        <w:t>Шумячская</w:t>
      </w:r>
      <w:proofErr w:type="spellEnd"/>
      <w:r w:rsidRPr="00A071B6">
        <w:rPr>
          <w:sz w:val="28"/>
          <w:szCs w:val="28"/>
        </w:rPr>
        <w:t xml:space="preserve"> центральная библиотека приняла участие в таких значимых мероприятиях как:</w:t>
      </w:r>
    </w:p>
    <w:p w:rsidR="00A071B6" w:rsidRPr="00A071B6" w:rsidRDefault="0027267B" w:rsidP="003F5411">
      <w:pPr>
        <w:spacing w:line="276" w:lineRule="auto"/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A071B6" w:rsidRPr="00A071B6">
        <w:rPr>
          <w:rFonts w:eastAsia="Calibri"/>
          <w:sz w:val="28"/>
          <w:szCs w:val="28"/>
          <w:lang w:eastAsia="en-US"/>
        </w:rPr>
        <w:t xml:space="preserve">-  в  </w:t>
      </w:r>
      <w:r w:rsidR="00A071B6" w:rsidRPr="00A071B6">
        <w:rPr>
          <w:rFonts w:eastAsia="Calibri"/>
          <w:b/>
          <w:sz w:val="28"/>
          <w:szCs w:val="28"/>
          <w:lang w:eastAsia="en-US"/>
        </w:rPr>
        <w:t xml:space="preserve"> </w:t>
      </w:r>
      <w:r w:rsidR="00A071B6" w:rsidRPr="00A071B6">
        <w:rPr>
          <w:rFonts w:eastAsia="Calibri"/>
          <w:sz w:val="28"/>
          <w:szCs w:val="28"/>
          <w:lang w:val="en-US" w:eastAsia="en-US"/>
        </w:rPr>
        <w:t>VI</w:t>
      </w:r>
      <w:r w:rsidR="00A071B6" w:rsidRPr="00A071B6">
        <w:rPr>
          <w:rFonts w:eastAsia="Calibri"/>
          <w:sz w:val="28"/>
          <w:szCs w:val="28"/>
          <w:lang w:eastAsia="en-US"/>
        </w:rPr>
        <w:t xml:space="preserve"> научно-практической конференции (с международным участием) «Усадьбы Смоленщины, соседних и приграничных территорий как центры хозяйственной и культурной жизни;</w:t>
      </w:r>
    </w:p>
    <w:p w:rsidR="00A071B6" w:rsidRPr="00A071B6" w:rsidRDefault="0027267B" w:rsidP="003F5411">
      <w:pPr>
        <w:shd w:val="clear" w:color="auto" w:fill="FFFFFF"/>
        <w:spacing w:line="276" w:lineRule="auto"/>
        <w:ind w:hanging="426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A071B6" w:rsidRPr="00A071B6">
        <w:rPr>
          <w:rFonts w:eastAsia="Calibri"/>
          <w:sz w:val="28"/>
          <w:szCs w:val="28"/>
          <w:lang w:eastAsia="en-US"/>
        </w:rPr>
        <w:t xml:space="preserve">-  </w:t>
      </w:r>
      <w:r w:rsidR="00A071B6" w:rsidRPr="00A071B6">
        <w:rPr>
          <w:rFonts w:eastAsia="Calibri"/>
          <w:sz w:val="28"/>
          <w:szCs w:val="28"/>
          <w:lang w:val="en-US" w:eastAsia="en-US"/>
        </w:rPr>
        <w:t>X</w:t>
      </w:r>
      <w:r w:rsidR="00A071B6" w:rsidRPr="00A071B6">
        <w:rPr>
          <w:rFonts w:eastAsia="Calibri"/>
          <w:sz w:val="28"/>
          <w:szCs w:val="28"/>
          <w:lang w:eastAsia="en-US"/>
        </w:rPr>
        <w:t xml:space="preserve"> межрегиональной научно-практической конференции «Смоляне на службе Отечеству».</w:t>
      </w:r>
    </w:p>
    <w:p w:rsidR="00A071B6" w:rsidRPr="00A071B6" w:rsidRDefault="0027267B" w:rsidP="003F5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071B6" w:rsidRPr="00A071B6">
        <w:rPr>
          <w:rFonts w:eastAsia="Calibri"/>
          <w:sz w:val="28"/>
          <w:szCs w:val="28"/>
          <w:lang w:eastAsia="en-US"/>
        </w:rPr>
        <w:t>В 2021 году библиотеки района приняли участие в 10 Всероссийских и областных конкурсах.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071B6">
        <w:rPr>
          <w:sz w:val="28"/>
          <w:szCs w:val="28"/>
        </w:rPr>
        <w:t>Шумячским</w:t>
      </w:r>
      <w:proofErr w:type="spellEnd"/>
      <w:r w:rsidRPr="00A071B6">
        <w:rPr>
          <w:sz w:val="28"/>
          <w:szCs w:val="28"/>
        </w:rPr>
        <w:t xml:space="preserve"> художественно-краеведческим музеем проведено 393 мероприятия (329 экскурсий, 15 выставок, 44 культурно-образовательное мероприятие), из них детских – 187, присутствовало – 5800 человек, из них детей –3260 человек.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lastRenderedPageBreak/>
        <w:t xml:space="preserve"> Фонд музея на 01.01.2022 составляет – 13493 единиц хранения, в том числе: основной – 3760 единиц хранения, научно вспомогательный- 9733 единиц хранения.</w:t>
      </w:r>
    </w:p>
    <w:p w:rsidR="00A071B6" w:rsidRPr="00A071B6" w:rsidRDefault="00A071B6" w:rsidP="003F5411">
      <w:pPr>
        <w:shd w:val="clear" w:color="auto" w:fill="FFFFFF"/>
        <w:spacing w:line="276" w:lineRule="auto"/>
        <w:ind w:hanging="141"/>
        <w:jc w:val="both"/>
        <w:rPr>
          <w:sz w:val="28"/>
          <w:szCs w:val="27"/>
        </w:rPr>
      </w:pPr>
      <w:r w:rsidRPr="00A071B6">
        <w:rPr>
          <w:sz w:val="28"/>
          <w:szCs w:val="28"/>
          <w:shd w:val="clear" w:color="auto" w:fill="FFFFFF"/>
        </w:rPr>
        <w:tab/>
        <w:t xml:space="preserve">    </w:t>
      </w:r>
      <w:r w:rsidR="0027267B">
        <w:rPr>
          <w:sz w:val="28"/>
          <w:szCs w:val="28"/>
          <w:shd w:val="clear" w:color="auto" w:fill="FFFFFF"/>
        </w:rPr>
        <w:t xml:space="preserve">    </w:t>
      </w:r>
      <w:r w:rsidRPr="00A071B6">
        <w:rPr>
          <w:sz w:val="28"/>
          <w:szCs w:val="28"/>
          <w:shd w:val="clear" w:color="auto" w:fill="FFFFFF"/>
        </w:rPr>
        <w:t xml:space="preserve"> В 2021 году продолжалась работа по краеведческому проекту «Живет человек на земле </w:t>
      </w:r>
      <w:proofErr w:type="spellStart"/>
      <w:r w:rsidRPr="00A071B6">
        <w:rPr>
          <w:sz w:val="28"/>
          <w:szCs w:val="28"/>
          <w:shd w:val="clear" w:color="auto" w:fill="FFFFFF"/>
        </w:rPr>
        <w:t>Шумячской</w:t>
      </w:r>
      <w:proofErr w:type="spellEnd"/>
      <w:r w:rsidRPr="00A071B6">
        <w:rPr>
          <w:sz w:val="28"/>
          <w:szCs w:val="28"/>
          <w:shd w:val="clear" w:color="auto" w:fill="FFFFFF"/>
        </w:rPr>
        <w:t>».</w:t>
      </w:r>
      <w:r w:rsidRPr="00A071B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A071B6">
        <w:rPr>
          <w:bCs/>
          <w:iCs/>
          <w:sz w:val="28"/>
          <w:szCs w:val="28"/>
          <w:shd w:val="clear" w:color="auto" w:fill="FFFFFF"/>
        </w:rPr>
        <w:t xml:space="preserve">В преддверии Дня Победы был подготовлен </w:t>
      </w:r>
      <w:r w:rsidRPr="00A071B6">
        <w:rPr>
          <w:bCs/>
          <w:i/>
          <w:iCs/>
          <w:sz w:val="28"/>
          <w:szCs w:val="28"/>
          <w:shd w:val="clear" w:color="auto" w:fill="FFFFFF"/>
        </w:rPr>
        <w:t>электронный альбом Памяти «Родные лица Победы».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>В течение 2021 года работниками всех учреждений культуры проводилась большая работа с населением - с детьми, молодежью и семьями.  Мероприятия проводились разнообразные по форме и содержанию. В период ограничительных мероприятий учреждения культуры предлагали мероприятия в интернет-формате.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71B6" w:rsidRPr="00A071B6">
        <w:rPr>
          <w:sz w:val="28"/>
          <w:szCs w:val="28"/>
        </w:rPr>
        <w:t>чреждения культуры приняли активное участие во Всероссийских Акциях: «Блокадный хлеб», «Письмо Победы», «Бессмертный полк», «Георгиевская ленточка», «Окна Победы»,</w:t>
      </w:r>
      <w:r w:rsidR="00A071B6" w:rsidRPr="00A071B6">
        <w:rPr>
          <w:b/>
          <w:sz w:val="28"/>
          <w:szCs w:val="28"/>
        </w:rPr>
        <w:t xml:space="preserve"> </w:t>
      </w:r>
      <w:r w:rsidR="00A071B6" w:rsidRPr="00A071B6">
        <w:rPr>
          <w:sz w:val="28"/>
          <w:szCs w:val="28"/>
        </w:rPr>
        <w:t xml:space="preserve">22 июня у Братской могилы 265 воинов Советской Армии, погибших при освобождении </w:t>
      </w:r>
      <w:proofErr w:type="spellStart"/>
      <w:r w:rsidR="00A071B6" w:rsidRPr="00A071B6">
        <w:rPr>
          <w:sz w:val="28"/>
          <w:szCs w:val="28"/>
        </w:rPr>
        <w:t>Шумячского</w:t>
      </w:r>
      <w:proofErr w:type="spellEnd"/>
      <w:r w:rsidR="00A071B6" w:rsidRPr="00A071B6">
        <w:rPr>
          <w:sz w:val="28"/>
          <w:szCs w:val="28"/>
        </w:rPr>
        <w:t xml:space="preserve"> района от немецко-фашистских захватчиков 1943 году,  по традиции в 4 часа утра, состоялась акция «Свеча Памяти»,  акции посвященная Дню Государственного флага России, акции «Подвиг Героя», посвященный 80-летию со дня подвига Героя Советского Союза Зои Космодемьянской, </w:t>
      </w:r>
      <w:r w:rsidR="00A071B6" w:rsidRPr="00A071B6">
        <w:rPr>
          <w:rFonts w:eastAsia="Calibri"/>
          <w:sz w:val="28"/>
          <w:szCs w:val="28"/>
          <w:lang w:eastAsia="en-US"/>
        </w:rPr>
        <w:t>«Поздравь ветерана», «Диктант Победы», акции по благоустройству памятных мест, обелисков, памятников воинам Великой Отечественной войны «Международный субботник»,</w:t>
      </w:r>
      <w:r w:rsidR="00A071B6" w:rsidRPr="00A071B6">
        <w:rPr>
          <w:sz w:val="28"/>
          <w:szCs w:val="28"/>
        </w:rPr>
        <w:t xml:space="preserve"> в</w:t>
      </w:r>
      <w:r w:rsidR="00A071B6" w:rsidRPr="00A071B6">
        <w:rPr>
          <w:rFonts w:eastAsia="Calibri"/>
          <w:sz w:val="28"/>
          <w:szCs w:val="28"/>
          <w:lang w:eastAsia="en-US"/>
        </w:rPr>
        <w:t xml:space="preserve"> период проведения праздничных мероприятий, посвященных Международному женскому Дню 8 Марта, были проведены «Цветочные акции», организованные </w:t>
      </w:r>
      <w:proofErr w:type="spellStart"/>
      <w:r w:rsidR="00A071B6" w:rsidRPr="00A071B6">
        <w:rPr>
          <w:rFonts w:eastAsia="Calibri"/>
          <w:sz w:val="28"/>
          <w:szCs w:val="28"/>
          <w:lang w:eastAsia="en-US"/>
        </w:rPr>
        <w:t>Шумячским</w:t>
      </w:r>
      <w:proofErr w:type="spellEnd"/>
      <w:r w:rsidR="00A071B6" w:rsidRPr="00A071B6">
        <w:rPr>
          <w:rFonts w:eastAsia="Calibri"/>
          <w:sz w:val="28"/>
          <w:szCs w:val="28"/>
          <w:lang w:eastAsia="en-US"/>
        </w:rPr>
        <w:t xml:space="preserve"> районным Советом депутатов, </w:t>
      </w:r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к празднованию Года Общероссийской акции взаимопомощи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 </w:t>
      </w:r>
      <w:hyperlink r:id="rId8" w:history="1">
        <w:r w:rsidR="00A071B6" w:rsidRPr="0027267B">
          <w:rPr>
            <w:rFonts w:eastAsia="Calibri"/>
            <w:bCs/>
            <w:iCs/>
            <w:sz w:val="28"/>
            <w:szCs w:val="28"/>
            <w:lang w:eastAsia="en-US"/>
          </w:rPr>
          <w:t>#</w:t>
        </w:r>
        <w:proofErr w:type="spellStart"/>
        <w:r w:rsidR="00A071B6" w:rsidRPr="0027267B">
          <w:rPr>
            <w:rFonts w:eastAsia="Calibri"/>
            <w:bCs/>
            <w:iCs/>
            <w:sz w:val="28"/>
            <w:szCs w:val="28"/>
            <w:lang w:eastAsia="en-US"/>
          </w:rPr>
          <w:t>МыВместе</w:t>
        </w:r>
        <w:proofErr w:type="spellEnd"/>
      </w:hyperlink>
      <w:r w:rsidR="00A071B6" w:rsidRPr="00A071B6">
        <w:rPr>
          <w:rFonts w:eastAsia="Calibri"/>
          <w:bCs/>
          <w:iCs/>
          <w:sz w:val="28"/>
          <w:szCs w:val="28"/>
          <w:lang w:eastAsia="en-US"/>
        </w:rPr>
        <w:t xml:space="preserve"> – </w:t>
      </w:r>
      <w:proofErr w:type="spellStart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флешмоб</w:t>
      </w:r>
      <w:proofErr w:type="spellEnd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 xml:space="preserve"> «Паутина»,</w:t>
      </w:r>
      <w:r w:rsidRPr="0027267B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в котором приняли участие волонтеры отрядов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A071B6" w:rsidRPr="00A071B6">
        <w:rPr>
          <w:rFonts w:eastAsia="Calibri"/>
          <w:bCs/>
          <w:iCs/>
          <w:sz w:val="28"/>
          <w:szCs w:val="28"/>
          <w:lang w:eastAsia="en-US"/>
        </w:rPr>
        <w:t xml:space="preserve"> «</w:t>
      </w:r>
      <w:proofErr w:type="spellStart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БлагоДар</w:t>
      </w:r>
      <w:proofErr w:type="spellEnd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» Муниципального бюджетного учреждения культуры «</w:t>
      </w:r>
      <w:proofErr w:type="spellStart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>Шумячская</w:t>
      </w:r>
      <w:proofErr w:type="spellEnd"/>
      <w:r w:rsidR="00A071B6" w:rsidRPr="00A071B6">
        <w:rPr>
          <w:rFonts w:eastAsia="Calibri"/>
          <w:bCs/>
          <w:iCs/>
          <w:sz w:val="28"/>
          <w:szCs w:val="28"/>
          <w:lang w:eastAsia="en-US"/>
        </w:rPr>
        <w:t xml:space="preserve"> централизованная клубная система», «Чистые сердца» Муниципального волонтерского штаба, дети и подростки поселка Шумячи.</w:t>
      </w:r>
      <w:r w:rsidR="00A071B6" w:rsidRPr="00A071B6">
        <w:rPr>
          <w:sz w:val="28"/>
          <w:szCs w:val="28"/>
        </w:rPr>
        <w:t xml:space="preserve"> </w:t>
      </w:r>
    </w:p>
    <w:p w:rsidR="00A071B6" w:rsidRPr="00A071B6" w:rsidRDefault="00A071B6" w:rsidP="003F5411">
      <w:pPr>
        <w:spacing w:line="276" w:lineRule="auto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    </w:t>
      </w:r>
      <w:r w:rsidR="0027267B">
        <w:rPr>
          <w:sz w:val="28"/>
          <w:szCs w:val="28"/>
        </w:rPr>
        <w:t xml:space="preserve">       </w:t>
      </w:r>
      <w:r w:rsidRPr="00A071B6">
        <w:rPr>
          <w:sz w:val="28"/>
          <w:szCs w:val="28"/>
        </w:rPr>
        <w:t>В о</w:t>
      </w:r>
      <w:r w:rsidR="0027267B">
        <w:rPr>
          <w:sz w:val="28"/>
          <w:szCs w:val="28"/>
        </w:rPr>
        <w:t xml:space="preserve">нлайн формате </w:t>
      </w:r>
      <w:proofErr w:type="gramStart"/>
      <w:r w:rsidR="0027267B">
        <w:rPr>
          <w:sz w:val="28"/>
          <w:szCs w:val="28"/>
        </w:rPr>
        <w:t xml:space="preserve">прошла </w:t>
      </w:r>
      <w:r w:rsidRPr="00A071B6">
        <w:rPr>
          <w:sz w:val="28"/>
          <w:szCs w:val="28"/>
        </w:rPr>
        <w:t xml:space="preserve"> районная</w:t>
      </w:r>
      <w:proofErr w:type="gramEnd"/>
      <w:r w:rsidRPr="00A071B6">
        <w:rPr>
          <w:sz w:val="28"/>
          <w:szCs w:val="28"/>
        </w:rPr>
        <w:t xml:space="preserve"> патриотическая акция День    </w:t>
      </w:r>
      <w:r w:rsidR="0027267B">
        <w:rPr>
          <w:sz w:val="28"/>
          <w:szCs w:val="28"/>
        </w:rPr>
        <w:t xml:space="preserve">  </w:t>
      </w:r>
      <w:r w:rsidRPr="00A071B6">
        <w:rPr>
          <w:sz w:val="28"/>
          <w:szCs w:val="28"/>
        </w:rPr>
        <w:t>призывника «Служу Отечеству».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  Несомненно, одними из самых ярких и значимых, стали мероприятия в рамках проекта «Чудо-</w:t>
      </w:r>
      <w:proofErr w:type="spellStart"/>
      <w:r w:rsidRPr="00A071B6">
        <w:rPr>
          <w:sz w:val="28"/>
          <w:szCs w:val="28"/>
        </w:rPr>
        <w:t>Лапун</w:t>
      </w:r>
      <w:proofErr w:type="spellEnd"/>
      <w:r w:rsidRPr="00A071B6">
        <w:rPr>
          <w:sz w:val="28"/>
          <w:szCs w:val="28"/>
        </w:rPr>
        <w:t>» - возрождение легенды славянской культуры», который осуществился благодаря поддержке гранта Президента Российской Федерации. В 2021 году продолжилась работа по их реализации.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Всегда трогательно и ярко проходят мероприятия, посвященные Дню Победы. В этот праздничный день на площади </w:t>
      </w:r>
      <w:proofErr w:type="spellStart"/>
      <w:r w:rsidRPr="00A071B6">
        <w:rPr>
          <w:sz w:val="28"/>
          <w:szCs w:val="28"/>
        </w:rPr>
        <w:t>Шумячского</w:t>
      </w:r>
      <w:proofErr w:type="spellEnd"/>
      <w:r w:rsidRPr="00A071B6">
        <w:rPr>
          <w:sz w:val="28"/>
          <w:szCs w:val="28"/>
        </w:rPr>
        <w:t xml:space="preserve"> районного Дома культуры прошел театрализованный концерт и акция «Синий платочек». Синие платочки – символом благодарности новых поколений своим матерям, бабушкам, прабабушкам, которые сохранили и возродили жизнь в стране. Зрителям раздали синие платочки и предложили вместе спеть легендарную песню «Синий платочек»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lastRenderedPageBreak/>
        <w:t xml:space="preserve">12 июня 2021 года на площади </w:t>
      </w:r>
      <w:proofErr w:type="spellStart"/>
      <w:r w:rsidRPr="00A071B6">
        <w:rPr>
          <w:sz w:val="28"/>
          <w:szCs w:val="28"/>
        </w:rPr>
        <w:t>Шумячского</w:t>
      </w:r>
      <w:proofErr w:type="spellEnd"/>
      <w:r w:rsidRPr="00A071B6">
        <w:rPr>
          <w:sz w:val="28"/>
          <w:szCs w:val="28"/>
        </w:rPr>
        <w:t xml:space="preserve"> районного Дома культуры состоялся праздник, посвященный Дню России. Перед началом мероприятия каждому гостю праздника вручалась ленточка-</w:t>
      </w:r>
      <w:proofErr w:type="spellStart"/>
      <w:r w:rsidRPr="00A071B6">
        <w:rPr>
          <w:sz w:val="28"/>
          <w:szCs w:val="28"/>
        </w:rPr>
        <w:t>триколор</w:t>
      </w:r>
      <w:proofErr w:type="spellEnd"/>
      <w:r w:rsidRPr="00A071B6">
        <w:rPr>
          <w:sz w:val="28"/>
          <w:szCs w:val="28"/>
        </w:rPr>
        <w:t>, которая гордо красовалось на груди людей, живущих в великой стране – России. Состоялось подведение итогов конкурса ландшафтного дизайна, в котором мог принять участие любой желающий. Красочные выступления коллективов придали каждому присутствующему праздничное настроение. Вечером прошла акция «Свет дружбы». Организаторы подарили всем присутствующим светящиеся воздушные шары.  Каждый забрал с собой частичку общего света, как символ того, что все мы единый народ огромной страны.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 xml:space="preserve">В 2021 году значительно улучшилась материально–техническая база учреждений культуры: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071B6">
        <w:rPr>
          <w:bCs/>
          <w:sz w:val="28"/>
          <w:szCs w:val="28"/>
          <w:u w:val="single"/>
        </w:rPr>
        <w:t xml:space="preserve">В  </w:t>
      </w:r>
      <w:proofErr w:type="spellStart"/>
      <w:r w:rsidRPr="00A071B6">
        <w:rPr>
          <w:bCs/>
          <w:sz w:val="28"/>
          <w:szCs w:val="28"/>
          <w:u w:val="single"/>
        </w:rPr>
        <w:t>Шумячской</w:t>
      </w:r>
      <w:proofErr w:type="spellEnd"/>
      <w:proofErr w:type="gramEnd"/>
      <w:r w:rsidRPr="00A071B6">
        <w:rPr>
          <w:bCs/>
          <w:sz w:val="28"/>
          <w:szCs w:val="28"/>
          <w:u w:val="single"/>
        </w:rPr>
        <w:t xml:space="preserve"> ДШИ</w:t>
      </w:r>
      <w:r w:rsidRPr="00A071B6">
        <w:rPr>
          <w:sz w:val="28"/>
          <w:szCs w:val="28"/>
        </w:rPr>
        <w:t xml:space="preserve"> приобретены: 2 баяна, 5 шкафов, 2 стеллажа для хранения баянов, </w:t>
      </w:r>
      <w:proofErr w:type="spellStart"/>
      <w:r w:rsidRPr="00A071B6">
        <w:rPr>
          <w:sz w:val="28"/>
          <w:szCs w:val="28"/>
        </w:rPr>
        <w:t>банкетки</w:t>
      </w:r>
      <w:proofErr w:type="spellEnd"/>
      <w:r w:rsidRPr="00A071B6">
        <w:rPr>
          <w:sz w:val="28"/>
          <w:szCs w:val="28"/>
        </w:rPr>
        <w:t xml:space="preserve">, стулья, пюпитры для нот, карнизы, вешалки, огнетушители. Произведены замеры сопротивления, установлено </w:t>
      </w:r>
      <w:proofErr w:type="gramStart"/>
      <w:r w:rsidRPr="00A071B6">
        <w:rPr>
          <w:sz w:val="28"/>
          <w:szCs w:val="28"/>
        </w:rPr>
        <w:t>1  видеонаблюдение</w:t>
      </w:r>
      <w:proofErr w:type="gramEnd"/>
      <w:r w:rsidRPr="00A071B6">
        <w:rPr>
          <w:sz w:val="28"/>
          <w:szCs w:val="28"/>
        </w:rPr>
        <w:t xml:space="preserve">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071B6">
        <w:rPr>
          <w:sz w:val="28"/>
          <w:szCs w:val="28"/>
          <w:u w:val="single"/>
        </w:rPr>
        <w:t xml:space="preserve">В  </w:t>
      </w:r>
      <w:proofErr w:type="spellStart"/>
      <w:r w:rsidRPr="00A071B6">
        <w:rPr>
          <w:sz w:val="28"/>
          <w:szCs w:val="28"/>
          <w:u w:val="single"/>
        </w:rPr>
        <w:t>Шумячской</w:t>
      </w:r>
      <w:proofErr w:type="spellEnd"/>
      <w:proofErr w:type="gramEnd"/>
      <w:r w:rsidRPr="00A071B6">
        <w:rPr>
          <w:sz w:val="28"/>
          <w:szCs w:val="28"/>
          <w:u w:val="single"/>
        </w:rPr>
        <w:t xml:space="preserve"> ЦКС: </w:t>
      </w:r>
      <w:r w:rsidRPr="00A071B6">
        <w:rPr>
          <w:sz w:val="28"/>
          <w:szCs w:val="28"/>
        </w:rPr>
        <w:t xml:space="preserve">Произведен ремонт части фасада ДЦ «Юность». Приобретены: одежда сцены для </w:t>
      </w:r>
      <w:proofErr w:type="spellStart"/>
      <w:r w:rsidRPr="00A071B6">
        <w:rPr>
          <w:sz w:val="28"/>
          <w:szCs w:val="28"/>
        </w:rPr>
        <w:t>Шумячского</w:t>
      </w:r>
      <w:proofErr w:type="spellEnd"/>
      <w:r w:rsidRPr="00A071B6">
        <w:rPr>
          <w:sz w:val="28"/>
          <w:szCs w:val="28"/>
        </w:rPr>
        <w:t xml:space="preserve"> РДК, ноутбук, беговая дорожка для тренажерного зала, музыкальное оборудование, спортинвентарь. В зрительном зале </w:t>
      </w:r>
      <w:proofErr w:type="spellStart"/>
      <w:r w:rsidRPr="00A071B6">
        <w:rPr>
          <w:sz w:val="28"/>
          <w:szCs w:val="28"/>
        </w:rPr>
        <w:t>Микуличского</w:t>
      </w:r>
      <w:proofErr w:type="spellEnd"/>
      <w:r w:rsidRPr="00A071B6">
        <w:rPr>
          <w:sz w:val="28"/>
          <w:szCs w:val="28"/>
        </w:rPr>
        <w:t xml:space="preserve"> СДК установлены пластиковые оконные блоки.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  <w:u w:val="single"/>
        </w:rPr>
        <w:t xml:space="preserve">В </w:t>
      </w:r>
      <w:proofErr w:type="spellStart"/>
      <w:r w:rsidRPr="00A071B6">
        <w:rPr>
          <w:sz w:val="28"/>
          <w:szCs w:val="28"/>
          <w:u w:val="single"/>
        </w:rPr>
        <w:t>Шумячской</w:t>
      </w:r>
      <w:proofErr w:type="spellEnd"/>
      <w:r w:rsidRPr="00A071B6">
        <w:rPr>
          <w:sz w:val="28"/>
          <w:szCs w:val="28"/>
          <w:u w:val="single"/>
        </w:rPr>
        <w:t xml:space="preserve"> ЦБС:</w:t>
      </w:r>
      <w:r w:rsidRPr="00A071B6">
        <w:rPr>
          <w:b/>
          <w:sz w:val="28"/>
          <w:szCs w:val="28"/>
          <w:u w:val="single"/>
        </w:rPr>
        <w:t xml:space="preserve"> </w:t>
      </w:r>
      <w:r w:rsidRPr="00A071B6">
        <w:rPr>
          <w:sz w:val="28"/>
          <w:szCs w:val="28"/>
        </w:rPr>
        <w:t>Установлены 19 пластиковых окон</w:t>
      </w:r>
      <w:r w:rsidRPr="00A071B6">
        <w:rPr>
          <w:rFonts w:eastAsia="Calibri"/>
          <w:sz w:val="28"/>
          <w:szCs w:val="28"/>
        </w:rPr>
        <w:t xml:space="preserve"> </w:t>
      </w:r>
      <w:r w:rsidRPr="00A071B6">
        <w:rPr>
          <w:sz w:val="28"/>
          <w:szCs w:val="28"/>
        </w:rPr>
        <w:t xml:space="preserve">в детской </w:t>
      </w:r>
      <w:proofErr w:type="gramStart"/>
      <w:r w:rsidRPr="00A071B6">
        <w:rPr>
          <w:sz w:val="28"/>
          <w:szCs w:val="28"/>
        </w:rPr>
        <w:t>библиотеке</w:t>
      </w:r>
      <w:r w:rsidRPr="00A071B6">
        <w:rPr>
          <w:rFonts w:eastAsia="Calibri"/>
          <w:sz w:val="28"/>
          <w:szCs w:val="28"/>
        </w:rPr>
        <w:t>;</w:t>
      </w:r>
      <w:r w:rsidRPr="00A071B6">
        <w:rPr>
          <w:sz w:val="28"/>
          <w:szCs w:val="28"/>
        </w:rPr>
        <w:t xml:space="preserve">  2</w:t>
      </w:r>
      <w:proofErr w:type="gramEnd"/>
      <w:r w:rsidRPr="00A071B6">
        <w:rPr>
          <w:sz w:val="28"/>
          <w:szCs w:val="28"/>
        </w:rPr>
        <w:t xml:space="preserve"> пластиковые двери в  центральной библиотеке, 8 пластиковых окон в </w:t>
      </w:r>
      <w:proofErr w:type="spellStart"/>
      <w:r w:rsidRPr="00A071B6">
        <w:rPr>
          <w:rFonts w:eastAsia="Calibri"/>
          <w:sz w:val="28"/>
          <w:szCs w:val="28"/>
        </w:rPr>
        <w:t>Краснооктябрьск</w:t>
      </w:r>
      <w:r w:rsidRPr="00A071B6">
        <w:rPr>
          <w:sz w:val="28"/>
          <w:szCs w:val="28"/>
        </w:rPr>
        <w:t>ой</w:t>
      </w:r>
      <w:proofErr w:type="spellEnd"/>
      <w:r w:rsidRPr="00A071B6">
        <w:rPr>
          <w:rFonts w:eastAsia="Calibri"/>
          <w:sz w:val="28"/>
          <w:szCs w:val="28"/>
        </w:rPr>
        <w:t xml:space="preserve"> сельск</w:t>
      </w:r>
      <w:r w:rsidRPr="00A071B6">
        <w:rPr>
          <w:sz w:val="28"/>
          <w:szCs w:val="28"/>
        </w:rPr>
        <w:t>ой библиотеке.</w:t>
      </w:r>
      <w:r w:rsidRPr="00A071B6">
        <w:rPr>
          <w:rFonts w:eastAsia="Calibri"/>
          <w:sz w:val="28"/>
          <w:szCs w:val="28"/>
        </w:rPr>
        <w:t xml:space="preserve"> Приобретены для</w:t>
      </w:r>
      <w:r w:rsidRPr="00A071B6">
        <w:rPr>
          <w:rFonts w:eastAsia="Calibri"/>
          <w:b/>
          <w:sz w:val="28"/>
          <w:szCs w:val="28"/>
        </w:rPr>
        <w:t xml:space="preserve"> </w:t>
      </w:r>
      <w:r w:rsidRPr="00A071B6">
        <w:rPr>
          <w:rFonts w:eastAsia="Calibri"/>
          <w:sz w:val="28"/>
          <w:szCs w:val="28"/>
        </w:rPr>
        <w:t xml:space="preserve">центральной библиотеки аудиосистема для проведения мероприятий, МФУ, 4 кресла для сотрудников. Для районной детской библиотеки приобретен цветной принтер и ноутбук. В центральной библиотеке и </w:t>
      </w:r>
      <w:proofErr w:type="spellStart"/>
      <w:r w:rsidRPr="00A071B6">
        <w:rPr>
          <w:rFonts w:eastAsia="Calibri"/>
          <w:sz w:val="28"/>
          <w:szCs w:val="28"/>
        </w:rPr>
        <w:t>Микуличской</w:t>
      </w:r>
      <w:proofErr w:type="spellEnd"/>
      <w:r w:rsidRPr="00A071B6">
        <w:rPr>
          <w:rFonts w:eastAsia="Calibri"/>
          <w:sz w:val="28"/>
          <w:szCs w:val="28"/>
        </w:rPr>
        <w:t xml:space="preserve"> с/б отремонтированы коридоры.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071B6">
        <w:rPr>
          <w:sz w:val="28"/>
          <w:szCs w:val="28"/>
          <w:u w:val="single"/>
        </w:rPr>
        <w:t xml:space="preserve">В  </w:t>
      </w:r>
      <w:proofErr w:type="spellStart"/>
      <w:r w:rsidRPr="00A071B6">
        <w:rPr>
          <w:sz w:val="28"/>
          <w:szCs w:val="28"/>
          <w:u w:val="single"/>
        </w:rPr>
        <w:t>Шумячском</w:t>
      </w:r>
      <w:proofErr w:type="spellEnd"/>
      <w:proofErr w:type="gramEnd"/>
      <w:r w:rsidRPr="00A071B6">
        <w:rPr>
          <w:sz w:val="28"/>
          <w:szCs w:val="28"/>
          <w:u w:val="single"/>
        </w:rPr>
        <w:t xml:space="preserve"> ХКМ: </w:t>
      </w:r>
      <w:r w:rsidRPr="00A071B6">
        <w:rPr>
          <w:sz w:val="28"/>
          <w:szCs w:val="28"/>
        </w:rPr>
        <w:t xml:space="preserve">Проведен  ремонт  кровли здания. Приобретены мобильные стеллажи, </w:t>
      </w:r>
      <w:proofErr w:type="spellStart"/>
      <w:r w:rsidRPr="00A071B6">
        <w:rPr>
          <w:sz w:val="28"/>
          <w:szCs w:val="28"/>
        </w:rPr>
        <w:t>банкетки</w:t>
      </w:r>
      <w:proofErr w:type="spellEnd"/>
      <w:r w:rsidRPr="00A071B6">
        <w:rPr>
          <w:sz w:val="28"/>
          <w:szCs w:val="28"/>
        </w:rPr>
        <w:t xml:space="preserve">, </w:t>
      </w:r>
      <w:proofErr w:type="gramStart"/>
      <w:r w:rsidRPr="00A071B6">
        <w:rPr>
          <w:sz w:val="28"/>
          <w:szCs w:val="28"/>
        </w:rPr>
        <w:t>музейное  оборудование</w:t>
      </w:r>
      <w:proofErr w:type="gramEnd"/>
      <w:r w:rsidRPr="00A071B6">
        <w:rPr>
          <w:sz w:val="28"/>
          <w:szCs w:val="28"/>
        </w:rPr>
        <w:t xml:space="preserve"> для зала ВОВ. 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kern w:val="24"/>
          <w:sz w:val="28"/>
          <w:szCs w:val="28"/>
        </w:rPr>
      </w:pPr>
      <w:r w:rsidRPr="00A071B6">
        <w:rPr>
          <w:kern w:val="24"/>
          <w:sz w:val="28"/>
          <w:szCs w:val="28"/>
        </w:rPr>
        <w:t xml:space="preserve">В рамках Федерального проекта «Культура малой </w:t>
      </w:r>
      <w:proofErr w:type="gramStart"/>
      <w:r w:rsidRPr="00A071B6">
        <w:rPr>
          <w:kern w:val="24"/>
          <w:sz w:val="28"/>
          <w:szCs w:val="28"/>
        </w:rPr>
        <w:t>Родины»  отремонтирована</w:t>
      </w:r>
      <w:proofErr w:type="gramEnd"/>
      <w:r w:rsidRPr="00A071B6">
        <w:rPr>
          <w:kern w:val="24"/>
          <w:sz w:val="28"/>
          <w:szCs w:val="28"/>
        </w:rPr>
        <w:t xml:space="preserve"> сцена и фойе </w:t>
      </w:r>
      <w:proofErr w:type="spellStart"/>
      <w:r w:rsidRPr="00A071B6">
        <w:rPr>
          <w:kern w:val="24"/>
          <w:sz w:val="28"/>
          <w:szCs w:val="28"/>
        </w:rPr>
        <w:t>Шумячского</w:t>
      </w:r>
      <w:proofErr w:type="spellEnd"/>
      <w:r w:rsidRPr="00A071B6">
        <w:rPr>
          <w:kern w:val="24"/>
          <w:sz w:val="28"/>
          <w:szCs w:val="28"/>
        </w:rPr>
        <w:t xml:space="preserve"> районного Дома культуры, установлены пластиковые оконные блоки в зрительном зале </w:t>
      </w:r>
      <w:proofErr w:type="spellStart"/>
      <w:r w:rsidRPr="00A071B6">
        <w:rPr>
          <w:kern w:val="24"/>
          <w:sz w:val="28"/>
          <w:szCs w:val="28"/>
        </w:rPr>
        <w:t>Снегиревского</w:t>
      </w:r>
      <w:proofErr w:type="spellEnd"/>
      <w:r w:rsidRPr="00A071B6">
        <w:rPr>
          <w:kern w:val="24"/>
          <w:sz w:val="28"/>
          <w:szCs w:val="28"/>
        </w:rPr>
        <w:t xml:space="preserve"> сельского Дома культуры. 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A071B6" w:rsidRPr="00A071B6">
        <w:rPr>
          <w:iCs/>
          <w:sz w:val="28"/>
          <w:szCs w:val="28"/>
        </w:rPr>
        <w:t xml:space="preserve">одключены к высокоскоростному </w:t>
      </w:r>
      <w:proofErr w:type="gramStart"/>
      <w:r w:rsidR="00A071B6" w:rsidRPr="00A071B6">
        <w:rPr>
          <w:iCs/>
          <w:sz w:val="28"/>
          <w:szCs w:val="28"/>
        </w:rPr>
        <w:t>интернету:  5</w:t>
      </w:r>
      <w:proofErr w:type="gramEnd"/>
      <w:r w:rsidR="00A071B6" w:rsidRPr="00A071B6">
        <w:rPr>
          <w:iCs/>
          <w:sz w:val="28"/>
          <w:szCs w:val="28"/>
        </w:rPr>
        <w:t xml:space="preserve"> библиотек – </w:t>
      </w:r>
      <w:proofErr w:type="spellStart"/>
      <w:r w:rsidR="00A071B6" w:rsidRPr="00A071B6">
        <w:rPr>
          <w:iCs/>
          <w:sz w:val="28"/>
          <w:szCs w:val="28"/>
        </w:rPr>
        <w:t>Балахоновская</w:t>
      </w:r>
      <w:proofErr w:type="spellEnd"/>
      <w:r w:rsidR="00A071B6" w:rsidRPr="00A071B6">
        <w:rPr>
          <w:iCs/>
          <w:sz w:val="28"/>
          <w:szCs w:val="28"/>
        </w:rPr>
        <w:t xml:space="preserve">, </w:t>
      </w:r>
      <w:proofErr w:type="spellStart"/>
      <w:r w:rsidR="00A071B6" w:rsidRPr="00A071B6">
        <w:rPr>
          <w:iCs/>
          <w:sz w:val="28"/>
          <w:szCs w:val="28"/>
        </w:rPr>
        <w:t>Криволесская</w:t>
      </w:r>
      <w:proofErr w:type="spellEnd"/>
      <w:r w:rsidR="00A071B6" w:rsidRPr="00A071B6">
        <w:rPr>
          <w:iCs/>
          <w:sz w:val="28"/>
          <w:szCs w:val="28"/>
        </w:rPr>
        <w:t xml:space="preserve">, </w:t>
      </w:r>
      <w:proofErr w:type="spellStart"/>
      <w:r w:rsidR="00A071B6" w:rsidRPr="00A071B6">
        <w:rPr>
          <w:iCs/>
          <w:sz w:val="28"/>
          <w:szCs w:val="28"/>
        </w:rPr>
        <w:t>Надейковичская</w:t>
      </w:r>
      <w:proofErr w:type="spellEnd"/>
      <w:r w:rsidR="00A071B6" w:rsidRPr="00A071B6">
        <w:rPr>
          <w:iCs/>
          <w:sz w:val="28"/>
          <w:szCs w:val="28"/>
        </w:rPr>
        <w:t xml:space="preserve">,  центральная и районная детская библиотеки; 2 учреждения культуры клубного типа – </w:t>
      </w:r>
      <w:proofErr w:type="spellStart"/>
      <w:r w:rsidR="00A071B6" w:rsidRPr="00A071B6">
        <w:rPr>
          <w:iCs/>
          <w:sz w:val="28"/>
          <w:szCs w:val="28"/>
        </w:rPr>
        <w:t>Студенецкий</w:t>
      </w:r>
      <w:proofErr w:type="spellEnd"/>
      <w:r w:rsidR="00A071B6" w:rsidRPr="00A071B6">
        <w:rPr>
          <w:iCs/>
          <w:sz w:val="28"/>
          <w:szCs w:val="28"/>
        </w:rPr>
        <w:t xml:space="preserve"> и </w:t>
      </w:r>
      <w:proofErr w:type="spellStart"/>
      <w:r w:rsidR="00A071B6" w:rsidRPr="00A071B6">
        <w:rPr>
          <w:iCs/>
          <w:sz w:val="28"/>
          <w:szCs w:val="28"/>
        </w:rPr>
        <w:t>Зимонинский</w:t>
      </w:r>
      <w:proofErr w:type="spellEnd"/>
      <w:r w:rsidR="00A071B6" w:rsidRPr="00A071B6">
        <w:rPr>
          <w:iCs/>
          <w:sz w:val="28"/>
          <w:szCs w:val="28"/>
        </w:rPr>
        <w:t xml:space="preserve"> СДК; </w:t>
      </w:r>
      <w:proofErr w:type="spellStart"/>
      <w:r w:rsidR="00A071B6" w:rsidRPr="00A071B6">
        <w:rPr>
          <w:iCs/>
          <w:sz w:val="28"/>
          <w:szCs w:val="28"/>
        </w:rPr>
        <w:t>Шумячский</w:t>
      </w:r>
      <w:proofErr w:type="spellEnd"/>
      <w:r w:rsidR="00A071B6" w:rsidRPr="00A071B6">
        <w:rPr>
          <w:iCs/>
          <w:sz w:val="28"/>
          <w:szCs w:val="28"/>
        </w:rPr>
        <w:t xml:space="preserve"> художественно-краеведческий музей.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A071B6">
        <w:rPr>
          <w:sz w:val="28"/>
          <w:szCs w:val="28"/>
        </w:rPr>
        <w:t>В 2021 году прошли повышение квалификации в Центре непрерывного образования и повышения квалификации творческих и управленческих кадров в сфере культуры 10 человек.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</w:p>
    <w:p w:rsidR="00A071B6" w:rsidRPr="008076B0" w:rsidRDefault="00A071B6" w:rsidP="003F541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076B0">
        <w:rPr>
          <w:b/>
          <w:sz w:val="28"/>
          <w:szCs w:val="28"/>
        </w:rPr>
        <w:t>Проведение независимой оценки качества услуг</w:t>
      </w:r>
    </w:p>
    <w:p w:rsidR="00A071B6" w:rsidRPr="00A071B6" w:rsidRDefault="00A071B6" w:rsidP="00123A1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076B0">
        <w:rPr>
          <w:b/>
          <w:sz w:val="28"/>
          <w:szCs w:val="28"/>
        </w:rPr>
        <w:t xml:space="preserve"> организациями культуры.</w:t>
      </w:r>
    </w:p>
    <w:p w:rsidR="00A071B6" w:rsidRPr="00A071B6" w:rsidRDefault="0027267B" w:rsidP="003F541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71B6" w:rsidRPr="00A071B6">
        <w:rPr>
          <w:sz w:val="28"/>
          <w:szCs w:val="28"/>
        </w:rPr>
        <w:t>В 2021 году утвержден новый состав Общественного совета по проведению независимой оценке качества условий оказания услуг организациями в сфере культуры, находящимися в ведении Отдела по культуре и спорту Администрации муниципального образования «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район» Смоленской области. Совет осуществляет свою деятельность на общественных началах. Независимая оценка качества условий оказания услуг проводилась по одному учреждению культуры – МБУ «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музей».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1B6" w:rsidRPr="00A071B6">
        <w:rPr>
          <w:sz w:val="28"/>
          <w:szCs w:val="28"/>
        </w:rPr>
        <w:t>Рейтинг независимой оценки качества деятельности организаций, осуществляющих деятельность в сфере культуры, находящихся в ведении Отдела по культуре и спорту Администрации муниципального образования "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район" Смоленской области, в 2021 году составил:</w:t>
      </w:r>
    </w:p>
    <w:p w:rsidR="00A071B6" w:rsidRPr="00A071B6" w:rsidRDefault="0027267B" w:rsidP="003F54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071B6" w:rsidRPr="00A071B6">
        <w:rPr>
          <w:i/>
          <w:sz w:val="28"/>
          <w:szCs w:val="28"/>
        </w:rPr>
        <w:t xml:space="preserve">- </w:t>
      </w:r>
      <w:r w:rsidR="00A071B6" w:rsidRPr="00A071B6">
        <w:rPr>
          <w:sz w:val="28"/>
          <w:szCs w:val="28"/>
        </w:rPr>
        <w:t>Муниципальное бюджетное учреждение «</w:t>
      </w:r>
      <w:proofErr w:type="spellStart"/>
      <w:r w:rsidR="00A071B6" w:rsidRPr="00A071B6">
        <w:rPr>
          <w:sz w:val="28"/>
          <w:szCs w:val="28"/>
        </w:rPr>
        <w:t>Шумячская</w:t>
      </w:r>
      <w:proofErr w:type="spellEnd"/>
      <w:r w:rsidR="00A071B6" w:rsidRPr="00A071B6">
        <w:rPr>
          <w:sz w:val="28"/>
          <w:szCs w:val="28"/>
        </w:rPr>
        <w:t xml:space="preserve"> художественно-краеведческий </w:t>
      </w:r>
      <w:proofErr w:type="gramStart"/>
      <w:r w:rsidR="00A071B6" w:rsidRPr="00A071B6">
        <w:rPr>
          <w:sz w:val="28"/>
          <w:szCs w:val="28"/>
        </w:rPr>
        <w:t>музей»  -</w:t>
      </w:r>
      <w:proofErr w:type="gramEnd"/>
      <w:r w:rsidR="00A071B6" w:rsidRPr="00A071B6">
        <w:rPr>
          <w:sz w:val="28"/>
          <w:szCs w:val="28"/>
        </w:rPr>
        <w:t xml:space="preserve">  88,9;</w:t>
      </w:r>
    </w:p>
    <w:p w:rsidR="00A071B6" w:rsidRPr="00A071B6" w:rsidRDefault="00A071B6" w:rsidP="003F5411">
      <w:pPr>
        <w:spacing w:line="276" w:lineRule="auto"/>
        <w:ind w:firstLine="567"/>
        <w:jc w:val="both"/>
        <w:rPr>
          <w:sz w:val="28"/>
          <w:szCs w:val="28"/>
        </w:rPr>
      </w:pPr>
    </w:p>
    <w:p w:rsidR="0027267B" w:rsidRPr="00123A1C" w:rsidRDefault="00A071B6" w:rsidP="00123A1C">
      <w:pPr>
        <w:keepNext/>
        <w:widowControl w:val="0"/>
        <w:wordWrap w:val="0"/>
        <w:spacing w:line="276" w:lineRule="auto"/>
        <w:ind w:firstLine="567"/>
        <w:jc w:val="center"/>
        <w:outlineLvl w:val="2"/>
        <w:rPr>
          <w:b/>
          <w:kern w:val="2"/>
          <w:sz w:val="28"/>
          <w:szCs w:val="28"/>
        </w:rPr>
      </w:pPr>
      <w:bookmarkStart w:id="0" w:name="_Toc500502113"/>
      <w:bookmarkStart w:id="1" w:name="_Toc500501135"/>
      <w:bookmarkStart w:id="2" w:name="_Toc473272676"/>
      <w:bookmarkStart w:id="3" w:name="_Toc473271990"/>
      <w:bookmarkStart w:id="4" w:name="_Toc468460219"/>
      <w:r w:rsidRPr="008076B0">
        <w:rPr>
          <w:b/>
          <w:kern w:val="2"/>
          <w:sz w:val="28"/>
          <w:szCs w:val="28"/>
        </w:rPr>
        <w:t>Развитие физической культуры и спорта</w:t>
      </w:r>
      <w:bookmarkEnd w:id="0"/>
      <w:bookmarkEnd w:id="1"/>
      <w:bookmarkEnd w:id="2"/>
      <w:bookmarkEnd w:id="3"/>
      <w:bookmarkEnd w:id="4"/>
    </w:p>
    <w:p w:rsidR="00A071B6" w:rsidRPr="00A071B6" w:rsidRDefault="0027267B" w:rsidP="003F5411">
      <w:pPr>
        <w:tabs>
          <w:tab w:val="left" w:pos="709"/>
        </w:tabs>
        <w:spacing w:line="276" w:lineRule="auto"/>
        <w:ind w:firstLine="567"/>
        <w:jc w:val="both"/>
        <w:rPr>
          <w:rFonts w:eastAsia="MS Mincho"/>
          <w:color w:val="000000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  <w:lang w:eastAsia="en-US"/>
        </w:rPr>
        <w:t xml:space="preserve">  </w:t>
      </w:r>
      <w:r w:rsidR="00A071B6" w:rsidRPr="00A071B6">
        <w:rPr>
          <w:rFonts w:eastAsia="MS Mincho"/>
          <w:color w:val="000000"/>
          <w:sz w:val="28"/>
          <w:szCs w:val="28"/>
          <w:lang w:eastAsia="en-US"/>
        </w:rPr>
        <w:t>Развитие физической культуры и спорта на территории муниципального образования «</w:t>
      </w:r>
      <w:proofErr w:type="spellStart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>Шумячский</w:t>
      </w:r>
      <w:proofErr w:type="spellEnd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 xml:space="preserve"> район» Смоленской области осуществляет Отдел по культуре и спорту Администрации муниципального образования «</w:t>
      </w:r>
      <w:proofErr w:type="spellStart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>Шумячский</w:t>
      </w:r>
      <w:proofErr w:type="spellEnd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 xml:space="preserve"> район» Смоленской области совместно с Отделом по образованию Администрации муниципального образования «</w:t>
      </w:r>
      <w:proofErr w:type="spellStart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>Шумячский</w:t>
      </w:r>
      <w:proofErr w:type="spellEnd"/>
      <w:r w:rsidR="00A071B6" w:rsidRPr="00A071B6">
        <w:rPr>
          <w:rFonts w:eastAsia="MS Mincho"/>
          <w:color w:val="000000"/>
          <w:sz w:val="28"/>
          <w:szCs w:val="28"/>
          <w:lang w:eastAsia="en-US"/>
        </w:rPr>
        <w:t xml:space="preserve"> район» Смоленской области. </w:t>
      </w:r>
    </w:p>
    <w:p w:rsidR="00A071B6" w:rsidRPr="00A071B6" w:rsidRDefault="0027267B" w:rsidP="003F5411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1B6" w:rsidRPr="00A071B6">
        <w:rPr>
          <w:sz w:val="28"/>
          <w:szCs w:val="28"/>
        </w:rPr>
        <w:t>Занимающихся физической культурой и спортом в районе составляет 2491 человек.</w:t>
      </w:r>
    </w:p>
    <w:p w:rsidR="00A071B6" w:rsidRPr="00A071B6" w:rsidRDefault="0027267B" w:rsidP="003F5411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1B6" w:rsidRPr="00A071B6">
        <w:rPr>
          <w:sz w:val="28"/>
          <w:szCs w:val="28"/>
        </w:rPr>
        <w:t>Вся спортивно-массовая работа в районе проводится согласно, единого Календарного плана спортивно-массовых мероприятий муниципального образования «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район» Смоленской области. В 2021 году в муниципальном образовании «</w:t>
      </w:r>
      <w:proofErr w:type="spellStart"/>
      <w:r w:rsidR="00A071B6" w:rsidRPr="00A071B6">
        <w:rPr>
          <w:sz w:val="28"/>
          <w:szCs w:val="28"/>
        </w:rPr>
        <w:t>Шумячский</w:t>
      </w:r>
      <w:proofErr w:type="spellEnd"/>
      <w:r w:rsidR="00A071B6" w:rsidRPr="00A071B6">
        <w:rPr>
          <w:sz w:val="28"/>
          <w:szCs w:val="28"/>
        </w:rPr>
        <w:t xml:space="preserve"> район» Смоленской области было проведено 22 спортивно-массовых мероприятия, присвоено 44 спортивных разряда, из них 18-первых (юношеских разрядов), 13-вторых разрядов, 13-третьих разрядов.</w:t>
      </w:r>
    </w:p>
    <w:p w:rsidR="00A071B6" w:rsidRPr="00A071B6" w:rsidRDefault="0027267B" w:rsidP="003F5411">
      <w:pPr>
        <w:tabs>
          <w:tab w:val="left" w:pos="709"/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1B6" w:rsidRPr="00A071B6">
        <w:rPr>
          <w:sz w:val="28"/>
          <w:szCs w:val="28"/>
        </w:rPr>
        <w:t>Велась работа по привлечению к регулярным занятиям спортом учащихся и молодёжи допризывного возраста, для подготовки и успешной сдачи норм ГТО и нормативов по ОФП (общей физической подготовке). В 2021 году успешно сдали нормативы комплекса ГТО- 60 человек.</w:t>
      </w:r>
    </w:p>
    <w:p w:rsidR="007E1D47" w:rsidRDefault="0027267B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07545" w:rsidRPr="008076B0" w:rsidRDefault="00957E56" w:rsidP="003F5411">
      <w:pPr>
        <w:pStyle w:val="21"/>
        <w:spacing w:line="276" w:lineRule="auto"/>
        <w:rPr>
          <w:sz w:val="28"/>
          <w:szCs w:val="28"/>
          <w:u w:val="single"/>
        </w:rPr>
      </w:pPr>
      <w:r w:rsidRPr="008076B0">
        <w:rPr>
          <w:b/>
          <w:sz w:val="28"/>
          <w:szCs w:val="28"/>
          <w:u w:val="single"/>
        </w:rPr>
        <w:t>Жилищно-</w:t>
      </w:r>
      <w:proofErr w:type="gramStart"/>
      <w:r w:rsidRPr="008076B0">
        <w:rPr>
          <w:b/>
          <w:sz w:val="28"/>
          <w:szCs w:val="28"/>
          <w:u w:val="single"/>
        </w:rPr>
        <w:t>коммунальное  хозяйство</w:t>
      </w:r>
      <w:proofErr w:type="gramEnd"/>
      <w:r w:rsidRPr="008076B0">
        <w:rPr>
          <w:b/>
          <w:sz w:val="28"/>
          <w:szCs w:val="28"/>
          <w:u w:val="single"/>
        </w:rPr>
        <w:t>,  благоустройство</w:t>
      </w:r>
      <w:r w:rsidR="00E7602F" w:rsidRPr="008076B0">
        <w:rPr>
          <w:sz w:val="28"/>
          <w:szCs w:val="28"/>
          <w:u w:val="single"/>
        </w:rPr>
        <w:t>.</w:t>
      </w:r>
    </w:p>
    <w:p w:rsidR="00957E56" w:rsidRDefault="00957E56" w:rsidP="003F5411">
      <w:pPr>
        <w:pStyle w:val="21"/>
        <w:spacing w:line="276" w:lineRule="auto"/>
        <w:rPr>
          <w:sz w:val="28"/>
          <w:szCs w:val="28"/>
        </w:rPr>
      </w:pPr>
    </w:p>
    <w:p w:rsidR="0027267B" w:rsidRPr="0027267B" w:rsidRDefault="0027267B" w:rsidP="003F5411">
      <w:pPr>
        <w:widowControl w:val="0"/>
        <w:autoSpaceDE w:val="0"/>
        <w:autoSpaceDN w:val="0"/>
        <w:adjustRightInd w:val="0"/>
        <w:spacing w:line="276" w:lineRule="auto"/>
        <w:ind w:right="-2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67B">
        <w:rPr>
          <w:sz w:val="28"/>
          <w:szCs w:val="28"/>
        </w:rPr>
        <w:t xml:space="preserve">В 2021 году в рамках реализации муниципальной программы "Формирование комфортной городской среды на территории поселка Шумячи </w:t>
      </w:r>
      <w:proofErr w:type="spellStart"/>
      <w:r w:rsidRPr="0027267B">
        <w:rPr>
          <w:sz w:val="28"/>
          <w:szCs w:val="28"/>
        </w:rPr>
        <w:t>Шумячского</w:t>
      </w:r>
      <w:proofErr w:type="spellEnd"/>
      <w:r w:rsidRPr="0027267B">
        <w:rPr>
          <w:sz w:val="28"/>
          <w:szCs w:val="28"/>
        </w:rPr>
        <w:t xml:space="preserve"> района Смоленской области" были выполнены работы по благоустройству общественной территории (земельный участок по ул. Заводская, кадастровый номер </w:t>
      </w:r>
      <w:r w:rsidRPr="0027267B">
        <w:rPr>
          <w:sz w:val="28"/>
          <w:szCs w:val="28"/>
        </w:rPr>
        <w:lastRenderedPageBreak/>
        <w:t>67:24:0000000:482 (парк Героев). Были проведены работы по разборке асфальтобетонных покрытий тротуаров, устройству подстилающих и выравнивающих слоев оснований из щебня,</w:t>
      </w:r>
      <w:r w:rsidRPr="0027267B">
        <w:rPr>
          <w:szCs w:val="20"/>
        </w:rPr>
        <w:t xml:space="preserve"> </w:t>
      </w:r>
      <w:r w:rsidRPr="0027267B">
        <w:rPr>
          <w:sz w:val="28"/>
          <w:szCs w:val="28"/>
        </w:rPr>
        <w:t>устройству подстилающих и выравнивающих слоев оснований из песка,</w:t>
      </w:r>
      <w:r w:rsidRPr="0027267B">
        <w:rPr>
          <w:szCs w:val="20"/>
        </w:rPr>
        <w:t xml:space="preserve"> </w:t>
      </w:r>
      <w:r w:rsidRPr="0027267B">
        <w:rPr>
          <w:sz w:val="28"/>
          <w:szCs w:val="28"/>
        </w:rPr>
        <w:t xml:space="preserve">устройству бетонных плитных тротуаров, а </w:t>
      </w:r>
      <w:proofErr w:type="gramStart"/>
      <w:r w:rsidRPr="0027267B">
        <w:rPr>
          <w:sz w:val="28"/>
          <w:szCs w:val="28"/>
        </w:rPr>
        <w:t>так же</w:t>
      </w:r>
      <w:proofErr w:type="gramEnd"/>
      <w:r w:rsidRPr="0027267B">
        <w:rPr>
          <w:sz w:val="28"/>
          <w:szCs w:val="28"/>
        </w:rPr>
        <w:t xml:space="preserve"> было установлено 12 парковых</w:t>
      </w:r>
      <w:r w:rsidRPr="0027267B">
        <w:rPr>
          <w:bCs/>
        </w:rPr>
        <w:t xml:space="preserve"> </w:t>
      </w:r>
      <w:r w:rsidRPr="0027267B">
        <w:rPr>
          <w:bCs/>
          <w:sz w:val="28"/>
          <w:szCs w:val="28"/>
        </w:rPr>
        <w:t>фонарей.</w:t>
      </w:r>
    </w:p>
    <w:p w:rsidR="0027267B" w:rsidRPr="0027267B" w:rsidRDefault="0027267B" w:rsidP="003F5411">
      <w:pPr>
        <w:widowControl w:val="0"/>
        <w:autoSpaceDE w:val="0"/>
        <w:autoSpaceDN w:val="0"/>
        <w:adjustRightInd w:val="0"/>
        <w:spacing w:line="276" w:lineRule="auto"/>
        <w:ind w:right="-22" w:firstLine="720"/>
        <w:jc w:val="both"/>
        <w:rPr>
          <w:bCs/>
          <w:sz w:val="28"/>
          <w:szCs w:val="28"/>
        </w:rPr>
      </w:pPr>
      <w:r w:rsidRPr="0027267B">
        <w:rPr>
          <w:bCs/>
          <w:sz w:val="28"/>
          <w:szCs w:val="28"/>
        </w:rPr>
        <w:t xml:space="preserve">В п. Шумячи было отремонтировано 8 автомобильных дорог общей протяженностью 3,719 км: 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2 участка ул. Базарная (0,503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bCs/>
          <w:sz w:val="28"/>
          <w:szCs w:val="28"/>
        </w:rPr>
        <w:t>участок ул. Комсомольская (0,160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ул. Маяковского (0,250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ул. Коммунальная (0,918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ул. </w:t>
      </w:r>
      <w:proofErr w:type="spellStart"/>
      <w:r w:rsidRPr="0027267B">
        <w:rPr>
          <w:sz w:val="28"/>
          <w:szCs w:val="28"/>
        </w:rPr>
        <w:t>Мюдовская</w:t>
      </w:r>
      <w:proofErr w:type="spellEnd"/>
      <w:r w:rsidRPr="0027267B">
        <w:rPr>
          <w:sz w:val="28"/>
          <w:szCs w:val="28"/>
        </w:rPr>
        <w:t xml:space="preserve"> (0,852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участок ул. Советской Армии (0,178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ул. Лесхоз (0,666 км)</w:t>
      </w:r>
    </w:p>
    <w:p w:rsidR="0027267B" w:rsidRPr="0027267B" w:rsidRDefault="0027267B" w:rsidP="003F5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2 участка ул. Почтовая (0,192 км)</w:t>
      </w:r>
    </w:p>
    <w:p w:rsidR="0027267B" w:rsidRPr="0027267B" w:rsidRDefault="0027267B" w:rsidP="003F5411">
      <w:pPr>
        <w:widowControl w:val="0"/>
        <w:autoSpaceDE w:val="0"/>
        <w:autoSpaceDN w:val="0"/>
        <w:adjustRightInd w:val="0"/>
        <w:spacing w:line="276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27267B">
        <w:rPr>
          <w:sz w:val="28"/>
          <w:szCs w:val="28"/>
        </w:rPr>
        <w:t>тремонтирован тротуар по ул. Школьная (0,158 км).</w:t>
      </w:r>
    </w:p>
    <w:p w:rsidR="0027267B" w:rsidRPr="0027267B" w:rsidRDefault="0027267B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Проведен ремонт участка теплотрассы по ул. Базарная и по ул. Пионерская п. Шумячи.</w:t>
      </w:r>
    </w:p>
    <w:p w:rsidR="0027267B" w:rsidRPr="0027267B" w:rsidRDefault="0027267B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В 2021 году были проведены работы по созданию зоны отдыха на территории ТОС улиц Полевая и Кирпичный завод (ТОС № 1). Проведены работы по устройству площадки и установлено детское игровое оборудование (4 шт. – карусель, детский спортивный комплекс, качели, детский игровой комплекс), 2 тренажера, баскетбольная стойка.</w:t>
      </w:r>
    </w:p>
    <w:p w:rsidR="0027267B" w:rsidRPr="0027267B" w:rsidRDefault="0027267B" w:rsidP="003F5411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16"/>
          <w:szCs w:val="16"/>
        </w:rPr>
        <w:t xml:space="preserve">                     </w:t>
      </w:r>
      <w:r w:rsidRPr="0027267B">
        <w:rPr>
          <w:sz w:val="28"/>
          <w:szCs w:val="28"/>
        </w:rPr>
        <w:t xml:space="preserve">Ежемесячно проводилась работа заполнению информационных систем, таких как ГИС ЖКХ, ГИСОГД, АИС «Реформа ЖКХ», </w:t>
      </w:r>
      <w:r w:rsidRPr="0027267B">
        <w:rPr>
          <w:color w:val="000000"/>
          <w:sz w:val="28"/>
          <w:szCs w:val="28"/>
        </w:rPr>
        <w:t>ГИС «</w:t>
      </w:r>
      <w:proofErr w:type="spellStart"/>
      <w:r w:rsidRPr="0027267B">
        <w:rPr>
          <w:color w:val="000000"/>
          <w:sz w:val="28"/>
          <w:szCs w:val="28"/>
        </w:rPr>
        <w:t>Энергоэффективность</w:t>
      </w:r>
      <w:proofErr w:type="spellEnd"/>
      <w:r w:rsidRPr="0027267B">
        <w:rPr>
          <w:color w:val="000000"/>
          <w:sz w:val="28"/>
          <w:szCs w:val="28"/>
        </w:rPr>
        <w:t>». Так же проводилась работа по предоставлению отчетов и информации по запросам департаментов Смоленской области. По обращению граждан было рассмотрено и подготовлено 63 ответа.</w:t>
      </w:r>
    </w:p>
    <w:p w:rsidR="0027267B" w:rsidRPr="0027267B" w:rsidRDefault="0027267B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В ходе подготовки к отопительному сезону 2021-2022 гг. проведено 7 заседаний штаба по подготовке к ОЗП, на которых заслушивались руководители организаций о выполнении мероприятий по подготовки объектов ЖКХ к ОЗП. В октябре - ноябре 2021 года управлением </w:t>
      </w:r>
      <w:proofErr w:type="spellStart"/>
      <w:r w:rsidRPr="0027267B">
        <w:rPr>
          <w:sz w:val="28"/>
          <w:szCs w:val="28"/>
        </w:rPr>
        <w:t>Ростехнадзора</w:t>
      </w:r>
      <w:proofErr w:type="spellEnd"/>
      <w:r w:rsidRPr="0027267B">
        <w:rPr>
          <w:sz w:val="28"/>
          <w:szCs w:val="28"/>
        </w:rPr>
        <w:t xml:space="preserve"> по Смоленской области была проведена проверка готовности муниципального образования «</w:t>
      </w:r>
      <w:proofErr w:type="spellStart"/>
      <w:r w:rsidRPr="0027267B">
        <w:rPr>
          <w:sz w:val="28"/>
          <w:szCs w:val="28"/>
        </w:rPr>
        <w:t>Шумячский</w:t>
      </w:r>
      <w:proofErr w:type="spellEnd"/>
      <w:r w:rsidRPr="0027267B">
        <w:rPr>
          <w:sz w:val="28"/>
          <w:szCs w:val="28"/>
        </w:rPr>
        <w:t xml:space="preserve"> район» к отопительному периоду 2021/2022 годов, по результатам проверки получен Паспорт готовности к отопительному периоду. </w:t>
      </w:r>
    </w:p>
    <w:p w:rsidR="0027267B" w:rsidRPr="0027267B" w:rsidRDefault="0027267B" w:rsidP="003F5411">
      <w:pPr>
        <w:spacing w:line="276" w:lineRule="auto"/>
        <w:jc w:val="both"/>
        <w:rPr>
          <w:sz w:val="28"/>
          <w:szCs w:val="28"/>
        </w:rPr>
      </w:pP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27267B">
        <w:rPr>
          <w:color w:val="000000"/>
          <w:sz w:val="28"/>
          <w:szCs w:val="28"/>
          <w:u w:val="single"/>
        </w:rPr>
        <w:t>За отчетный период подготовлено и выдано: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16"/>
          <w:szCs w:val="16"/>
          <w:u w:val="single"/>
        </w:rPr>
      </w:pP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- разрешений на строительство – 2;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lastRenderedPageBreak/>
        <w:t xml:space="preserve">- разрешений на ввод в эксплуатацию – 3;  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уведомление о начале строительства (реконструкция) – 35; 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уведомление об окончании строительства (реконструкции) – 7; 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ордеров на производство земляных работ – 14; </w:t>
      </w:r>
    </w:p>
    <w:p w:rsidR="0027267B" w:rsidRPr="0027267B" w:rsidRDefault="0027267B" w:rsidP="003F5411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градостроительных планов земельных участков – 8; </w:t>
      </w:r>
    </w:p>
    <w:p w:rsidR="0027267B" w:rsidRPr="0027267B" w:rsidRDefault="0027267B" w:rsidP="003F5411">
      <w:pPr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Разработаны и утверждены схемы расположения земельных участков – 114; </w:t>
      </w:r>
    </w:p>
    <w:p w:rsidR="0027267B" w:rsidRPr="0027267B" w:rsidRDefault="0027267B" w:rsidP="003F5411">
      <w:pPr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подготовлены нормативные акты об изменении разрешенного вида использования земельного участка – 22; </w:t>
      </w:r>
    </w:p>
    <w:p w:rsidR="0027267B" w:rsidRPr="0027267B" w:rsidRDefault="0027267B" w:rsidP="003F5411">
      <w:pPr>
        <w:spacing w:line="276" w:lineRule="auto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- 4 протокола об административном правонарушении и 4 определений об отказе в возбуждении административного правонарушения.</w:t>
      </w:r>
    </w:p>
    <w:p w:rsidR="007E1D47" w:rsidRPr="007E1D47" w:rsidRDefault="007E1D47" w:rsidP="003F5411">
      <w:pPr>
        <w:spacing w:line="276" w:lineRule="auto"/>
        <w:rPr>
          <w:sz w:val="16"/>
          <w:szCs w:val="16"/>
        </w:rPr>
      </w:pPr>
    </w:p>
    <w:p w:rsidR="007E1D47" w:rsidRPr="007E1D47" w:rsidRDefault="007E1D47" w:rsidP="003F5411">
      <w:pPr>
        <w:spacing w:line="276" w:lineRule="auto"/>
        <w:jc w:val="both"/>
        <w:rPr>
          <w:sz w:val="16"/>
          <w:szCs w:val="16"/>
        </w:rPr>
      </w:pPr>
    </w:p>
    <w:p w:rsidR="00F75180" w:rsidRPr="008076B0" w:rsidRDefault="00AF0254" w:rsidP="003F5411">
      <w:pPr>
        <w:spacing w:line="276" w:lineRule="auto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8076B0">
        <w:rPr>
          <w:b/>
          <w:sz w:val="28"/>
          <w:szCs w:val="28"/>
          <w:u w:val="single"/>
        </w:rPr>
        <w:t xml:space="preserve">ГО </w:t>
      </w:r>
      <w:proofErr w:type="gramStart"/>
      <w:r w:rsidRPr="008076B0">
        <w:rPr>
          <w:b/>
          <w:sz w:val="28"/>
          <w:szCs w:val="28"/>
          <w:u w:val="single"/>
        </w:rPr>
        <w:t>и  ЧС</w:t>
      </w:r>
      <w:proofErr w:type="gramEnd"/>
      <w:r w:rsidR="007028DE" w:rsidRPr="008076B0">
        <w:rPr>
          <w:b/>
          <w:sz w:val="28"/>
          <w:szCs w:val="28"/>
          <w:u w:val="single"/>
        </w:rPr>
        <w:t>.</w:t>
      </w:r>
    </w:p>
    <w:p w:rsidR="007028DE" w:rsidRPr="00AF0254" w:rsidRDefault="007028DE" w:rsidP="003F5411">
      <w:pPr>
        <w:spacing w:line="276" w:lineRule="auto"/>
        <w:ind w:firstLine="709"/>
        <w:rPr>
          <w:b/>
          <w:sz w:val="28"/>
          <w:szCs w:val="28"/>
        </w:rPr>
      </w:pPr>
    </w:p>
    <w:p w:rsidR="007E1D47" w:rsidRPr="007E1D47" w:rsidRDefault="00F75180" w:rsidP="003F54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Гражданской обороной осуществляет Глава муниципального образования “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район” Смоленской области.</w:t>
      </w:r>
      <w:r w:rsidR="007E1D47" w:rsidRPr="007E1D47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7E1D47" w:rsidRPr="007E1D47">
        <w:rPr>
          <w:sz w:val="28"/>
          <w:szCs w:val="28"/>
        </w:rPr>
        <w:t>Шумячский</w:t>
      </w:r>
      <w:proofErr w:type="spellEnd"/>
      <w:r w:rsidR="007E1D47" w:rsidRPr="007E1D47">
        <w:rPr>
          <w:sz w:val="28"/>
          <w:szCs w:val="28"/>
        </w:rPr>
        <w:t xml:space="preserve"> район» функционирует Единая дежурно-диспетчерская служба за прошедший год н</w:t>
      </w:r>
      <w:r w:rsidR="00D14ED2">
        <w:rPr>
          <w:sz w:val="28"/>
          <w:szCs w:val="28"/>
        </w:rPr>
        <w:t>а пульт диспетчеров поступило 91 вызов</w:t>
      </w:r>
      <w:r w:rsidR="007E1D47" w:rsidRPr="007E1D47">
        <w:rPr>
          <w:sz w:val="28"/>
          <w:szCs w:val="28"/>
        </w:rPr>
        <w:t xml:space="preserve"> ра</w:t>
      </w:r>
      <w:r w:rsidR="00D14ED2">
        <w:rPr>
          <w:sz w:val="28"/>
          <w:szCs w:val="28"/>
        </w:rPr>
        <w:t>зличного характера, проведено 29</w:t>
      </w:r>
      <w:r w:rsidR="007E1D47" w:rsidRPr="007E1D47">
        <w:rPr>
          <w:sz w:val="28"/>
          <w:szCs w:val="28"/>
        </w:rPr>
        <w:t xml:space="preserve"> тренировок с дежурными сменами, разработано 139 паспортов без</w:t>
      </w:r>
      <w:r w:rsidR="00D14ED2">
        <w:rPr>
          <w:sz w:val="28"/>
          <w:szCs w:val="28"/>
        </w:rPr>
        <w:t>опасности населенных пунктов, 23</w:t>
      </w:r>
      <w:r w:rsidR="007E1D47" w:rsidRPr="007E1D47">
        <w:rPr>
          <w:sz w:val="28"/>
          <w:szCs w:val="28"/>
        </w:rPr>
        <w:t xml:space="preserve"> паспортов безопасности котельных района.</w:t>
      </w:r>
    </w:p>
    <w:p w:rsidR="007E1D47" w:rsidRPr="00F705D5" w:rsidRDefault="007E1D47" w:rsidP="003F5411">
      <w:pPr>
        <w:spacing w:line="276" w:lineRule="auto"/>
        <w:ind w:firstLine="72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На объектах экономики района имеется один освобожденный работник уполномоченный на решение задач в области ГО (</w:t>
      </w:r>
      <w:proofErr w:type="gramStart"/>
      <w:r w:rsidRPr="007E1D47">
        <w:rPr>
          <w:sz w:val="28"/>
          <w:szCs w:val="28"/>
        </w:rPr>
        <w:t xml:space="preserve">ОГБУЗ  </w:t>
      </w:r>
      <w:proofErr w:type="spellStart"/>
      <w:r w:rsidRPr="007E1D47">
        <w:rPr>
          <w:sz w:val="28"/>
          <w:szCs w:val="28"/>
        </w:rPr>
        <w:t>Шумячская</w:t>
      </w:r>
      <w:proofErr w:type="spellEnd"/>
      <w:proofErr w:type="gramEnd"/>
      <w:r w:rsidRPr="007E1D47">
        <w:rPr>
          <w:sz w:val="28"/>
          <w:szCs w:val="28"/>
        </w:rPr>
        <w:t xml:space="preserve"> ЦРБ), по совместительству назначено 7 человек.</w:t>
      </w:r>
    </w:p>
    <w:p w:rsidR="00D14ED2" w:rsidRPr="00D14ED2" w:rsidRDefault="00D14ED2" w:rsidP="003F54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ED2">
        <w:rPr>
          <w:sz w:val="28"/>
          <w:szCs w:val="28"/>
        </w:rPr>
        <w:t>Для оказания первой медицинской помощи населению, пострадавшему при ведении военных действий, а также при чрезвычайных ситуациях на базе ЦРБ создано 2 специализированных формирования численностью 5 человек.</w:t>
      </w:r>
    </w:p>
    <w:p w:rsidR="007E1D47" w:rsidRPr="007E1D47" w:rsidRDefault="007E1D47" w:rsidP="003F5411">
      <w:pPr>
        <w:spacing w:line="276" w:lineRule="auto"/>
        <w:ind w:firstLine="72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Планирование мероприятий по подготовке и проведению световой маскировки населенных пунктов и объектов экономики проводилось в соответствии с требованиями СНИП 2.01.53-84. Реальные проверки состояния световой маскировки проводились в ходе плановых мероприятий по вопросам гражданской обороны.</w:t>
      </w:r>
    </w:p>
    <w:p w:rsidR="007E1D47" w:rsidRPr="007E1D47" w:rsidRDefault="00D14ED2" w:rsidP="003F54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E1D47" w:rsidRPr="007E1D47">
        <w:rPr>
          <w:sz w:val="28"/>
          <w:szCs w:val="28"/>
        </w:rPr>
        <w:t xml:space="preserve"> году проведены следующие мероприятия:</w:t>
      </w:r>
    </w:p>
    <w:p w:rsidR="007E1D47" w:rsidRPr="007E1D47" w:rsidRDefault="007E1D47" w:rsidP="003F5411">
      <w:pPr>
        <w:spacing w:line="276" w:lineRule="auto"/>
        <w:ind w:firstLine="72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проверено соответствие назначенных ответственных лиц за обеспечение подготовки и проведение светомаскировки реальному состоянию;</w:t>
      </w:r>
    </w:p>
    <w:p w:rsidR="007E1D47" w:rsidRPr="007E1D47" w:rsidRDefault="00D14ED2" w:rsidP="003F54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1D47" w:rsidRPr="007E1D47">
        <w:rPr>
          <w:sz w:val="28"/>
          <w:szCs w:val="28"/>
        </w:rPr>
        <w:t>уточнены должностные инструкции персонала, занимающегося светомаскировкой, схемы их оповещения и связи;</w:t>
      </w:r>
    </w:p>
    <w:p w:rsidR="007E1D47" w:rsidRPr="007E1D47" w:rsidRDefault="00D14ED2" w:rsidP="003F54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1D47" w:rsidRPr="007E1D47">
        <w:rPr>
          <w:sz w:val="28"/>
          <w:szCs w:val="28"/>
        </w:rPr>
        <w:t>проведены инструкторско-методические и практические занятия с инженерно-техническим производственным составом по светомаскировке.</w:t>
      </w:r>
    </w:p>
    <w:p w:rsidR="007E1D47" w:rsidRPr="00D14ED2" w:rsidRDefault="007E1D47" w:rsidP="003F5411">
      <w:pPr>
        <w:spacing w:line="276" w:lineRule="auto"/>
        <w:ind w:firstLine="720"/>
        <w:jc w:val="both"/>
        <w:rPr>
          <w:spacing w:val="-1"/>
          <w:sz w:val="28"/>
          <w:szCs w:val="28"/>
        </w:rPr>
      </w:pPr>
      <w:r w:rsidRPr="007E1D47">
        <w:rPr>
          <w:sz w:val="28"/>
          <w:szCs w:val="28"/>
        </w:rPr>
        <w:t>Обучение населения проводилось в соответствии с Пост. Главы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</w:t>
      </w:r>
      <w:r w:rsidRPr="007E1D47">
        <w:rPr>
          <w:spacing w:val="-1"/>
          <w:sz w:val="28"/>
          <w:szCs w:val="28"/>
        </w:rPr>
        <w:t xml:space="preserve">район» № 11 от 06.02.2006 г. «Об </w:t>
      </w:r>
      <w:r w:rsidRPr="007E1D47">
        <w:rPr>
          <w:spacing w:val="-1"/>
          <w:sz w:val="28"/>
          <w:szCs w:val="28"/>
        </w:rPr>
        <w:lastRenderedPageBreak/>
        <w:t xml:space="preserve">утверждении Положения </w:t>
      </w:r>
      <w:r w:rsidRPr="007E1D47">
        <w:rPr>
          <w:spacing w:val="7"/>
          <w:sz w:val="28"/>
          <w:szCs w:val="28"/>
        </w:rPr>
        <w:t xml:space="preserve">о порядке обучения населения в области ГО и ЧС </w:t>
      </w:r>
      <w:r w:rsidRPr="007E1D47">
        <w:rPr>
          <w:spacing w:val="-1"/>
          <w:sz w:val="28"/>
          <w:szCs w:val="28"/>
        </w:rPr>
        <w:t>природ</w:t>
      </w:r>
      <w:r w:rsidR="00D14ED2">
        <w:rPr>
          <w:spacing w:val="-1"/>
          <w:sz w:val="28"/>
          <w:szCs w:val="28"/>
        </w:rPr>
        <w:t>ного и техногенного характера».</w:t>
      </w:r>
    </w:p>
    <w:p w:rsidR="007E1D47" w:rsidRPr="007E1D47" w:rsidRDefault="00D14ED2" w:rsidP="003F54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7E1D47" w:rsidRPr="007E1D47">
        <w:rPr>
          <w:sz w:val="28"/>
          <w:szCs w:val="28"/>
        </w:rPr>
        <w:t xml:space="preserve"> год подготовлено различных групп населения:</w:t>
      </w:r>
    </w:p>
    <w:p w:rsidR="007E1D47" w:rsidRPr="007E1D47" w:rsidRDefault="007E1D47" w:rsidP="003F5411">
      <w:pPr>
        <w:spacing w:line="276" w:lineRule="auto"/>
        <w:ind w:firstLine="54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- УМЦ ГОЧС </w:t>
      </w:r>
      <w:proofErr w:type="spellStart"/>
      <w:r w:rsidRPr="007E1D47">
        <w:rPr>
          <w:sz w:val="28"/>
          <w:szCs w:val="28"/>
        </w:rPr>
        <w:t>г.Смоленска</w:t>
      </w:r>
      <w:proofErr w:type="spellEnd"/>
      <w:r w:rsidRPr="007E1D47">
        <w:rPr>
          <w:sz w:val="28"/>
          <w:szCs w:val="28"/>
        </w:rPr>
        <w:t xml:space="preserve"> – 1 чел.;</w:t>
      </w:r>
    </w:p>
    <w:p w:rsidR="007E1D47" w:rsidRPr="007E1D47" w:rsidRDefault="007E1D47" w:rsidP="003F5411">
      <w:pPr>
        <w:spacing w:line="276" w:lineRule="auto"/>
        <w:ind w:firstLine="54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- курсы ГО </w:t>
      </w:r>
      <w:proofErr w:type="spellStart"/>
      <w:r w:rsidRPr="007E1D47">
        <w:rPr>
          <w:sz w:val="28"/>
          <w:szCs w:val="28"/>
        </w:rPr>
        <w:t>г.Рославля</w:t>
      </w:r>
      <w:proofErr w:type="spellEnd"/>
      <w:r w:rsidRPr="007E1D47">
        <w:rPr>
          <w:sz w:val="28"/>
          <w:szCs w:val="28"/>
        </w:rPr>
        <w:t>- 3 чел.;</w:t>
      </w:r>
    </w:p>
    <w:p w:rsidR="007E1D47" w:rsidRPr="007E1D47" w:rsidRDefault="007E1D47" w:rsidP="003F5411">
      <w:pPr>
        <w:spacing w:line="276" w:lineRule="auto"/>
        <w:ind w:firstLine="540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в организациях – 190 чел.</w:t>
      </w:r>
    </w:p>
    <w:p w:rsidR="007E1D47" w:rsidRPr="007E1D47" w:rsidRDefault="007E1D47" w:rsidP="003F5411">
      <w:pPr>
        <w:spacing w:line="276" w:lineRule="auto"/>
        <w:ind w:firstLine="540"/>
        <w:jc w:val="both"/>
        <w:rPr>
          <w:sz w:val="28"/>
          <w:szCs w:val="28"/>
        </w:rPr>
      </w:pPr>
      <w:r w:rsidRPr="007E1D47">
        <w:rPr>
          <w:color w:val="000000"/>
          <w:sz w:val="28"/>
          <w:szCs w:val="28"/>
        </w:rPr>
        <w:t>- по курсу ОБЖ обучалось - 178 учащихся</w:t>
      </w:r>
    </w:p>
    <w:p w:rsidR="007E1D47" w:rsidRPr="007E1D47" w:rsidRDefault="00123A1C" w:rsidP="00123A1C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7E1D47" w:rsidRPr="007E1D47">
        <w:rPr>
          <w:color w:val="000000"/>
          <w:sz w:val="28"/>
          <w:szCs w:val="28"/>
        </w:rPr>
        <w:t xml:space="preserve"> году комплексные учения и объектовые тренировки проводились по тематике мирного и военного времени.</w:t>
      </w:r>
    </w:p>
    <w:p w:rsidR="007E1D47" w:rsidRPr="007E1D47" w:rsidRDefault="007E1D47" w:rsidP="00123A1C">
      <w:pPr>
        <w:spacing w:line="276" w:lineRule="auto"/>
        <w:ind w:left="283"/>
        <w:rPr>
          <w:color w:val="000000"/>
          <w:sz w:val="28"/>
          <w:szCs w:val="28"/>
        </w:rPr>
      </w:pPr>
      <w:r w:rsidRPr="007E1D47">
        <w:rPr>
          <w:color w:val="000000"/>
          <w:sz w:val="28"/>
          <w:szCs w:val="28"/>
        </w:rPr>
        <w:t>Всего в отчетном году проведено:</w:t>
      </w:r>
    </w:p>
    <w:p w:rsidR="007E1D47" w:rsidRPr="007E1D47" w:rsidRDefault="007E1D47" w:rsidP="00123A1C">
      <w:pPr>
        <w:tabs>
          <w:tab w:val="left" w:pos="709"/>
        </w:tabs>
        <w:spacing w:line="276" w:lineRule="auto"/>
        <w:ind w:left="283"/>
        <w:rPr>
          <w:color w:val="000000"/>
          <w:sz w:val="28"/>
          <w:szCs w:val="28"/>
        </w:rPr>
      </w:pPr>
      <w:r w:rsidRPr="007E1D47">
        <w:rPr>
          <w:color w:val="000000"/>
          <w:sz w:val="28"/>
          <w:szCs w:val="28"/>
        </w:rPr>
        <w:t>- объектовых тренировок             - 12</w:t>
      </w:r>
    </w:p>
    <w:p w:rsidR="007E1D47" w:rsidRPr="00F705D5" w:rsidRDefault="007E1D47" w:rsidP="00123A1C">
      <w:pPr>
        <w:spacing w:line="276" w:lineRule="auto"/>
        <w:ind w:left="283"/>
        <w:rPr>
          <w:color w:val="000000"/>
          <w:sz w:val="28"/>
          <w:szCs w:val="28"/>
        </w:rPr>
      </w:pPr>
      <w:r w:rsidRPr="007E1D47">
        <w:rPr>
          <w:color w:val="000000"/>
          <w:sz w:val="28"/>
          <w:szCs w:val="28"/>
        </w:rPr>
        <w:t>- командно-штабных учений        - 6</w:t>
      </w:r>
    </w:p>
    <w:p w:rsidR="007E1D47" w:rsidRPr="007E1D47" w:rsidRDefault="007E1D47" w:rsidP="003F5411">
      <w:pPr>
        <w:tabs>
          <w:tab w:val="left" w:pos="4962"/>
        </w:tabs>
        <w:spacing w:line="276" w:lineRule="auto"/>
        <w:ind w:firstLine="709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Наиболее качественно и в полном объеме проведены тренировки в ОГБУЗ </w:t>
      </w:r>
      <w:proofErr w:type="spellStart"/>
      <w:r w:rsidRPr="007E1D47">
        <w:rPr>
          <w:sz w:val="28"/>
          <w:szCs w:val="28"/>
        </w:rPr>
        <w:t>Шумячская</w:t>
      </w:r>
      <w:proofErr w:type="spellEnd"/>
      <w:r w:rsidRPr="007E1D47">
        <w:rPr>
          <w:sz w:val="28"/>
          <w:szCs w:val="28"/>
        </w:rPr>
        <w:t xml:space="preserve"> </w:t>
      </w:r>
      <w:proofErr w:type="gramStart"/>
      <w:r w:rsidRPr="007E1D47">
        <w:rPr>
          <w:sz w:val="28"/>
          <w:szCs w:val="28"/>
        </w:rPr>
        <w:t>ЦРБ,  51</w:t>
      </w:r>
      <w:proofErr w:type="gramEnd"/>
      <w:r w:rsidRPr="007E1D47">
        <w:rPr>
          <w:sz w:val="28"/>
          <w:szCs w:val="28"/>
        </w:rPr>
        <w:t xml:space="preserve"> ПСЧ, </w:t>
      </w:r>
      <w:r w:rsidR="00D14ED2">
        <w:rPr>
          <w:sz w:val="28"/>
          <w:szCs w:val="28"/>
        </w:rPr>
        <w:t xml:space="preserve"> 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РЭС</w:t>
      </w:r>
      <w:r w:rsidR="00D14ED2">
        <w:rPr>
          <w:sz w:val="28"/>
          <w:szCs w:val="28"/>
        </w:rPr>
        <w:t>.</w:t>
      </w:r>
      <w:r w:rsidRPr="007E1D47">
        <w:rPr>
          <w:sz w:val="28"/>
          <w:szCs w:val="28"/>
        </w:rPr>
        <w:t xml:space="preserve"> В процессе учений, как теоретически так и  практически были отработаны вопросы организации защиты населения и материальных ценностей от последствий аварий, катастроф  и стихийных бедствий. </w:t>
      </w:r>
    </w:p>
    <w:p w:rsidR="00F75180" w:rsidRDefault="00F75180" w:rsidP="003F5411">
      <w:pPr>
        <w:tabs>
          <w:tab w:val="left" w:pos="4962"/>
        </w:tabs>
        <w:spacing w:line="276" w:lineRule="auto"/>
        <w:jc w:val="both"/>
        <w:rPr>
          <w:sz w:val="28"/>
          <w:szCs w:val="28"/>
        </w:rPr>
      </w:pPr>
    </w:p>
    <w:p w:rsidR="007028DE" w:rsidRPr="009534F6" w:rsidRDefault="009534F6" w:rsidP="003F5411">
      <w:pPr>
        <w:tabs>
          <w:tab w:val="left" w:pos="709"/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9534F6">
        <w:rPr>
          <w:b/>
          <w:sz w:val="28"/>
          <w:szCs w:val="28"/>
          <w:u w:val="single"/>
        </w:rPr>
        <w:t>Архив</w:t>
      </w:r>
    </w:p>
    <w:p w:rsidR="007028DE" w:rsidRDefault="007028DE" w:rsidP="003F5411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4745B1" w:rsidRPr="004745B1" w:rsidRDefault="00C200E2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771C">
        <w:rPr>
          <w:sz w:val="28"/>
          <w:szCs w:val="28"/>
        </w:rPr>
        <w:t xml:space="preserve">  </w:t>
      </w:r>
      <w:r w:rsidRPr="00C200E2">
        <w:rPr>
          <w:sz w:val="28"/>
          <w:szCs w:val="28"/>
        </w:rPr>
        <w:t>За отчетный период А</w:t>
      </w:r>
      <w:r w:rsidR="0059335F">
        <w:rPr>
          <w:sz w:val="28"/>
          <w:szCs w:val="28"/>
        </w:rPr>
        <w:t>рхивным отделом было принято 593</w:t>
      </w:r>
      <w:r w:rsidRPr="00C200E2">
        <w:rPr>
          <w:sz w:val="28"/>
          <w:szCs w:val="28"/>
        </w:rPr>
        <w:t xml:space="preserve"> единицы хранения документ</w:t>
      </w:r>
      <w:r w:rsidR="0059335F">
        <w:rPr>
          <w:sz w:val="28"/>
          <w:szCs w:val="28"/>
        </w:rPr>
        <w:t xml:space="preserve">ов управленческой </w:t>
      </w:r>
      <w:proofErr w:type="gramStart"/>
      <w:r w:rsidR="0059335F">
        <w:rPr>
          <w:sz w:val="28"/>
          <w:szCs w:val="28"/>
        </w:rPr>
        <w:t xml:space="preserve">документации  </w:t>
      </w:r>
      <w:r w:rsidRPr="00C200E2">
        <w:rPr>
          <w:sz w:val="28"/>
          <w:szCs w:val="28"/>
        </w:rPr>
        <w:t>в</w:t>
      </w:r>
      <w:proofErr w:type="gramEnd"/>
      <w:r w:rsidRPr="00C200E2">
        <w:rPr>
          <w:sz w:val="28"/>
          <w:szCs w:val="28"/>
        </w:rPr>
        <w:t xml:space="preserve"> соот</w:t>
      </w:r>
      <w:r w:rsidR="0059335F">
        <w:rPr>
          <w:sz w:val="28"/>
          <w:szCs w:val="28"/>
        </w:rPr>
        <w:t>ветствии с планом работы на 2021</w:t>
      </w:r>
      <w:r w:rsidR="004745B1">
        <w:rPr>
          <w:sz w:val="28"/>
          <w:szCs w:val="28"/>
        </w:rPr>
        <w:t xml:space="preserve"> год, а также 5 единиц</w:t>
      </w:r>
      <w:r w:rsidRPr="00C200E2">
        <w:rPr>
          <w:sz w:val="28"/>
          <w:szCs w:val="28"/>
        </w:rPr>
        <w:t xml:space="preserve"> хранения документов по ли</w:t>
      </w:r>
      <w:r w:rsidR="004745B1">
        <w:rPr>
          <w:sz w:val="28"/>
          <w:szCs w:val="28"/>
        </w:rPr>
        <w:t xml:space="preserve">чному составу от ликвидированной организации </w:t>
      </w:r>
      <w:r w:rsidR="004745B1" w:rsidRPr="004745B1">
        <w:rPr>
          <w:sz w:val="28"/>
          <w:szCs w:val="28"/>
        </w:rPr>
        <w:t xml:space="preserve"> ОАО "Первомайский стекольный завод»".</w:t>
      </w:r>
    </w:p>
    <w:p w:rsidR="00C200E2" w:rsidRPr="004745B1" w:rsidRDefault="004745B1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45B1">
        <w:rPr>
          <w:sz w:val="28"/>
          <w:szCs w:val="28"/>
        </w:rPr>
        <w:t>Включено в описи дел 452 единицы хранения документов постоянного срока хранения и 92 единицы хранения по личному составу.</w:t>
      </w:r>
    </w:p>
    <w:p w:rsidR="00C200E2" w:rsidRPr="00C200E2" w:rsidRDefault="00C200E2" w:rsidP="003F5411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C200E2">
        <w:rPr>
          <w:b/>
          <w:i/>
          <w:sz w:val="28"/>
          <w:szCs w:val="28"/>
        </w:rPr>
        <w:t>Проверка и упорядочение документов осуществлялась в следующих организациях:</w:t>
      </w:r>
    </w:p>
    <w:p w:rsidR="00C200E2" w:rsidRPr="00C200E2" w:rsidRDefault="00C200E2" w:rsidP="003F5411">
      <w:pPr>
        <w:spacing w:line="276" w:lineRule="auto"/>
        <w:jc w:val="both"/>
        <w:outlineLvl w:val="0"/>
        <w:rPr>
          <w:b/>
          <w:i/>
          <w:sz w:val="28"/>
          <w:szCs w:val="28"/>
        </w:rPr>
      </w:pP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1. Территориальная избирательная комиссия          2020 год           18 </w:t>
      </w:r>
      <w:proofErr w:type="spellStart"/>
      <w:proofErr w:type="gramStart"/>
      <w:r w:rsidRPr="004745B1">
        <w:rPr>
          <w:sz w:val="28"/>
          <w:szCs w:val="28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муниципального образования «</w:t>
      </w:r>
      <w:proofErr w:type="spellStart"/>
      <w:r w:rsidRPr="004745B1">
        <w:rPr>
          <w:sz w:val="28"/>
          <w:szCs w:val="28"/>
        </w:rPr>
        <w:t>Шумячский</w:t>
      </w:r>
      <w:proofErr w:type="spellEnd"/>
      <w:r w:rsidRPr="004745B1">
        <w:rPr>
          <w:sz w:val="28"/>
          <w:szCs w:val="28"/>
        </w:rPr>
        <w:t xml:space="preserve">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район» Смоленской области </w:t>
      </w:r>
    </w:p>
    <w:p w:rsidR="004745B1" w:rsidRPr="004745B1" w:rsidRDefault="00123A1C" w:rsidP="00123A1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745B1" w:rsidRPr="004745B1">
        <w:rPr>
          <w:sz w:val="28"/>
          <w:szCs w:val="28"/>
        </w:rPr>
        <w:t xml:space="preserve">2. Избирательная комиссия муниципального      2018-2019 годы     7 </w:t>
      </w:r>
      <w:proofErr w:type="spellStart"/>
      <w:proofErr w:type="gramStart"/>
      <w:r w:rsidR="004745B1"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745B1">
        <w:rPr>
          <w:sz w:val="28"/>
          <w:szCs w:val="28"/>
        </w:rPr>
        <w:t>образования Первомайского сельского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tabs>
          <w:tab w:val="left" w:pos="709"/>
        </w:tabs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745B1">
        <w:rPr>
          <w:sz w:val="28"/>
          <w:szCs w:val="28"/>
        </w:rPr>
        <w:t xml:space="preserve"> поселения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района Смоленской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области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3. Избирательная комиссия муниципального      2018-2020 годы     6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образования </w:t>
      </w:r>
      <w:proofErr w:type="spellStart"/>
      <w:r w:rsidRPr="004745B1">
        <w:rPr>
          <w:sz w:val="28"/>
          <w:szCs w:val="28"/>
        </w:rPr>
        <w:t>Руссковского</w:t>
      </w:r>
      <w:proofErr w:type="spellEnd"/>
      <w:r w:rsidRPr="004745B1">
        <w:rPr>
          <w:sz w:val="28"/>
          <w:szCs w:val="28"/>
        </w:rPr>
        <w:t xml:space="preserve"> сельского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поселения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района Смоленской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области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lastRenderedPageBreak/>
        <w:t xml:space="preserve">4. Избирательная комиссия муниципального           2020 год          10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образования </w:t>
      </w:r>
      <w:proofErr w:type="spellStart"/>
      <w:r w:rsidRPr="004745B1">
        <w:rPr>
          <w:sz w:val="28"/>
          <w:szCs w:val="28"/>
        </w:rPr>
        <w:t>Снегиревского</w:t>
      </w:r>
      <w:proofErr w:type="spellEnd"/>
      <w:r w:rsidRPr="004745B1">
        <w:rPr>
          <w:sz w:val="28"/>
          <w:szCs w:val="28"/>
        </w:rPr>
        <w:t xml:space="preserve"> сельского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поселения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района Смоленской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области</w:t>
      </w:r>
    </w:p>
    <w:p w:rsidR="004745B1" w:rsidRPr="004745B1" w:rsidRDefault="00123A1C" w:rsidP="00123A1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745B1" w:rsidRPr="004745B1">
        <w:rPr>
          <w:sz w:val="28"/>
          <w:szCs w:val="28"/>
        </w:rPr>
        <w:t xml:space="preserve">5. Избирательная комиссия муниципального      2018-2020 годы     9 </w:t>
      </w:r>
      <w:proofErr w:type="spellStart"/>
      <w:proofErr w:type="gramStart"/>
      <w:r w:rsidR="004745B1"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образования Озерного сельского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поселения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района Смоленской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области</w:t>
      </w:r>
    </w:p>
    <w:p w:rsidR="004745B1" w:rsidRPr="004745B1" w:rsidRDefault="00123A1C" w:rsidP="00123A1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745B1" w:rsidRPr="004745B1">
        <w:rPr>
          <w:sz w:val="28"/>
          <w:szCs w:val="28"/>
        </w:rPr>
        <w:t xml:space="preserve">6. Избирательная комиссия муниципального       2018-2019 годы    6 </w:t>
      </w:r>
      <w:proofErr w:type="spellStart"/>
      <w:proofErr w:type="gramStart"/>
      <w:r w:rsidR="004745B1"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образования </w:t>
      </w:r>
      <w:proofErr w:type="spellStart"/>
      <w:r w:rsidRPr="004745B1">
        <w:rPr>
          <w:sz w:val="28"/>
          <w:szCs w:val="28"/>
        </w:rPr>
        <w:t>Надейковичское</w:t>
      </w:r>
      <w:proofErr w:type="spellEnd"/>
      <w:r w:rsidRPr="004745B1">
        <w:rPr>
          <w:sz w:val="28"/>
          <w:szCs w:val="28"/>
        </w:rPr>
        <w:t xml:space="preserve"> сельское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поселение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района Смоленской </w:t>
      </w:r>
    </w:p>
    <w:p w:rsidR="004745B1" w:rsidRPr="004745B1" w:rsidRDefault="004745B1" w:rsidP="00703408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</w:t>
      </w:r>
      <w:r w:rsidR="00703408">
        <w:rPr>
          <w:sz w:val="28"/>
          <w:szCs w:val="28"/>
        </w:rPr>
        <w:t>области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7. Участковая избирательная комиссия № 751            2020 год          4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(с полномочиями избирательной комиссии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муниципального образования </w:t>
      </w:r>
    </w:p>
    <w:p w:rsidR="004745B1" w:rsidRPr="004745B1" w:rsidRDefault="004745B1" w:rsidP="00703408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</w:t>
      </w:r>
      <w:proofErr w:type="spellStart"/>
      <w:r w:rsidRPr="004745B1">
        <w:rPr>
          <w:sz w:val="28"/>
          <w:szCs w:val="28"/>
        </w:rPr>
        <w:t>Ст</w:t>
      </w:r>
      <w:r w:rsidR="00703408">
        <w:rPr>
          <w:sz w:val="28"/>
          <w:szCs w:val="28"/>
        </w:rPr>
        <w:t>уденецкого</w:t>
      </w:r>
      <w:proofErr w:type="spellEnd"/>
      <w:r w:rsidR="00703408">
        <w:rPr>
          <w:sz w:val="28"/>
          <w:szCs w:val="28"/>
        </w:rPr>
        <w:t xml:space="preserve"> сельского поселения)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8. Участковая избирательная комиссия № 752            2020 год          6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(с полномочиями избирательной комиссии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муниципального образования </w:t>
      </w:r>
    </w:p>
    <w:p w:rsidR="004745B1" w:rsidRPr="004745B1" w:rsidRDefault="004745B1" w:rsidP="00703408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</w:t>
      </w:r>
      <w:proofErr w:type="spellStart"/>
      <w:r w:rsidRPr="004745B1">
        <w:rPr>
          <w:sz w:val="28"/>
          <w:szCs w:val="28"/>
        </w:rPr>
        <w:t>По</w:t>
      </w:r>
      <w:r w:rsidR="00703408">
        <w:rPr>
          <w:sz w:val="28"/>
          <w:szCs w:val="28"/>
        </w:rPr>
        <w:t>нятовского</w:t>
      </w:r>
      <w:proofErr w:type="spellEnd"/>
      <w:r w:rsidR="00703408">
        <w:rPr>
          <w:sz w:val="28"/>
          <w:szCs w:val="28"/>
        </w:rPr>
        <w:t xml:space="preserve"> сельского поселения)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9. Администрация муниципального образования 2018-2019 годы 134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«</w:t>
      </w:r>
      <w:proofErr w:type="spellStart"/>
      <w:r w:rsidRPr="004745B1">
        <w:rPr>
          <w:sz w:val="28"/>
          <w:szCs w:val="28"/>
        </w:rPr>
        <w:t>Шумячский</w:t>
      </w:r>
      <w:proofErr w:type="spellEnd"/>
      <w:r w:rsidRPr="004745B1">
        <w:rPr>
          <w:sz w:val="28"/>
          <w:szCs w:val="28"/>
        </w:rPr>
        <w:t xml:space="preserve"> район» Смоленской области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2018-</w:t>
      </w:r>
      <w:proofErr w:type="gramStart"/>
      <w:r w:rsidRPr="004745B1">
        <w:rPr>
          <w:sz w:val="28"/>
          <w:szCs w:val="28"/>
        </w:rPr>
        <w:t>2019  годы</w:t>
      </w:r>
      <w:proofErr w:type="gramEnd"/>
      <w:r w:rsidRPr="004745B1">
        <w:rPr>
          <w:sz w:val="28"/>
          <w:szCs w:val="28"/>
        </w:rPr>
        <w:t xml:space="preserve">  35 </w:t>
      </w:r>
      <w:proofErr w:type="spellStart"/>
      <w:r w:rsidRPr="004745B1">
        <w:rPr>
          <w:sz w:val="28"/>
          <w:szCs w:val="28"/>
          <w:u w:val="single"/>
        </w:rPr>
        <w:t>ед.хр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л/с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10. </w:t>
      </w:r>
      <w:proofErr w:type="spellStart"/>
      <w:r w:rsidRPr="004745B1">
        <w:rPr>
          <w:sz w:val="28"/>
          <w:szCs w:val="28"/>
        </w:rPr>
        <w:t>Шумячский</w:t>
      </w:r>
      <w:proofErr w:type="spellEnd"/>
      <w:r w:rsidRPr="004745B1">
        <w:rPr>
          <w:sz w:val="28"/>
          <w:szCs w:val="28"/>
        </w:rPr>
        <w:t xml:space="preserve"> районный Совет депутатов         2018-2019 годы    53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2018-</w:t>
      </w:r>
      <w:proofErr w:type="gramStart"/>
      <w:r w:rsidRPr="004745B1">
        <w:rPr>
          <w:sz w:val="28"/>
          <w:szCs w:val="28"/>
        </w:rPr>
        <w:t>2019  годы</w:t>
      </w:r>
      <w:proofErr w:type="gramEnd"/>
      <w:r w:rsidRPr="004745B1">
        <w:rPr>
          <w:sz w:val="28"/>
          <w:szCs w:val="28"/>
        </w:rPr>
        <w:t xml:space="preserve">     8 </w:t>
      </w:r>
      <w:proofErr w:type="spellStart"/>
      <w:r w:rsidRPr="004745B1">
        <w:rPr>
          <w:sz w:val="28"/>
          <w:szCs w:val="28"/>
          <w:u w:val="single"/>
        </w:rPr>
        <w:t>ед.хр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л/с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11. Совет депутатов </w:t>
      </w:r>
      <w:proofErr w:type="spellStart"/>
      <w:r w:rsidRPr="004745B1">
        <w:rPr>
          <w:sz w:val="28"/>
          <w:szCs w:val="28"/>
        </w:rPr>
        <w:t>Шумячского</w:t>
      </w:r>
      <w:proofErr w:type="spellEnd"/>
      <w:r w:rsidRPr="004745B1">
        <w:rPr>
          <w:sz w:val="28"/>
          <w:szCs w:val="28"/>
        </w:rPr>
        <w:t xml:space="preserve"> городского      2018-2019 годы    32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поселения                 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                                                                                  2018-</w:t>
      </w:r>
      <w:proofErr w:type="gramStart"/>
      <w:r w:rsidRPr="004745B1">
        <w:rPr>
          <w:sz w:val="28"/>
          <w:szCs w:val="28"/>
        </w:rPr>
        <w:t>2019  годы</w:t>
      </w:r>
      <w:proofErr w:type="gramEnd"/>
      <w:r w:rsidRPr="004745B1">
        <w:rPr>
          <w:sz w:val="28"/>
          <w:szCs w:val="28"/>
        </w:rPr>
        <w:t xml:space="preserve">      6 </w:t>
      </w:r>
      <w:proofErr w:type="spellStart"/>
      <w:r w:rsidRPr="004745B1">
        <w:rPr>
          <w:sz w:val="28"/>
          <w:szCs w:val="28"/>
          <w:u w:val="single"/>
        </w:rPr>
        <w:t>ед.хр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л/с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12.  Администрация Озерного сельского             2018-2019 годы     28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поселения                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                                                                                  2018-2019 годы     10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л/с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13. Совет депутатов Озерного сельского             2018-2019 годы    13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поселения                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lastRenderedPageBreak/>
        <w:t xml:space="preserve">14. Администрация </w:t>
      </w:r>
      <w:proofErr w:type="spellStart"/>
      <w:r w:rsidRPr="004745B1">
        <w:rPr>
          <w:sz w:val="28"/>
          <w:szCs w:val="28"/>
        </w:rPr>
        <w:t>Надейковичского</w:t>
      </w:r>
      <w:proofErr w:type="spellEnd"/>
      <w:r w:rsidRPr="004745B1">
        <w:rPr>
          <w:sz w:val="28"/>
          <w:szCs w:val="28"/>
        </w:rPr>
        <w:t xml:space="preserve">                  2018-2019 годы     24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сельского поселения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                                                                                  2018-2019 годы     10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л/с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15. Совет депутатов </w:t>
      </w:r>
      <w:proofErr w:type="spellStart"/>
      <w:r w:rsidRPr="004745B1">
        <w:rPr>
          <w:sz w:val="28"/>
          <w:szCs w:val="28"/>
        </w:rPr>
        <w:t>Надейковичского</w:t>
      </w:r>
      <w:proofErr w:type="spellEnd"/>
      <w:r w:rsidRPr="004745B1">
        <w:rPr>
          <w:sz w:val="28"/>
          <w:szCs w:val="28"/>
        </w:rPr>
        <w:t xml:space="preserve">                  2018-2019 годы    10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сельского поселения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16. Администрация Первомайского                     2018-2019 годы     22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сельского поселения 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4745B1">
        <w:rPr>
          <w:sz w:val="28"/>
          <w:szCs w:val="28"/>
        </w:rPr>
        <w:t xml:space="preserve">                                                                                  2018-2019 годы     11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л/с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17. Совет депутатов Первомайского                     2018-2019 годы    16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  <w:r w:rsidRPr="004745B1">
        <w:rPr>
          <w:sz w:val="28"/>
          <w:szCs w:val="28"/>
        </w:rPr>
        <w:t xml:space="preserve">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сельского поселения             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</w:p>
    <w:p w:rsidR="004745B1" w:rsidRPr="004745B1" w:rsidRDefault="004745B1" w:rsidP="003F5411">
      <w:pPr>
        <w:spacing w:line="276" w:lineRule="auto"/>
        <w:ind w:left="284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18. Судебный участка № 51 мирового судьи        2018-2019 годы    14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в муниципальном образовании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Default="004745B1" w:rsidP="00703408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«</w:t>
      </w:r>
      <w:proofErr w:type="spellStart"/>
      <w:r w:rsidRPr="004745B1">
        <w:rPr>
          <w:sz w:val="28"/>
          <w:szCs w:val="28"/>
        </w:rPr>
        <w:t>Шумячский</w:t>
      </w:r>
      <w:proofErr w:type="spellEnd"/>
      <w:r w:rsidRPr="004745B1">
        <w:rPr>
          <w:sz w:val="28"/>
          <w:szCs w:val="28"/>
        </w:rPr>
        <w:t xml:space="preserve"> район» Смоленской области</w:t>
      </w:r>
      <w:r w:rsidR="00703408">
        <w:rPr>
          <w:sz w:val="28"/>
          <w:szCs w:val="28"/>
        </w:rPr>
        <w:t xml:space="preserve">   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19. Финансовое управление Администрации         2018-2019 </w:t>
      </w:r>
      <w:proofErr w:type="gramStart"/>
      <w:r w:rsidRPr="004745B1">
        <w:rPr>
          <w:sz w:val="28"/>
          <w:szCs w:val="28"/>
        </w:rPr>
        <w:t>годы  40</w:t>
      </w:r>
      <w:proofErr w:type="gramEnd"/>
      <w:r w:rsidRPr="004745B1">
        <w:rPr>
          <w:sz w:val="28"/>
          <w:szCs w:val="28"/>
        </w:rPr>
        <w:t xml:space="preserve"> </w:t>
      </w:r>
      <w:proofErr w:type="spellStart"/>
      <w:r w:rsidRPr="004745B1">
        <w:rPr>
          <w:sz w:val="28"/>
          <w:szCs w:val="28"/>
          <w:u w:val="single"/>
        </w:rPr>
        <w:t>ед.хр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муниципального образования                                                                  п/</w:t>
      </w:r>
      <w:proofErr w:type="spellStart"/>
      <w:r w:rsidRPr="004745B1">
        <w:rPr>
          <w:sz w:val="28"/>
          <w:szCs w:val="28"/>
        </w:rPr>
        <w:t>хр</w:t>
      </w:r>
      <w:proofErr w:type="spell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«</w:t>
      </w:r>
      <w:proofErr w:type="spellStart"/>
      <w:r w:rsidRPr="004745B1">
        <w:rPr>
          <w:sz w:val="28"/>
          <w:szCs w:val="28"/>
        </w:rPr>
        <w:t>Шумячский</w:t>
      </w:r>
      <w:proofErr w:type="spellEnd"/>
      <w:r w:rsidRPr="004745B1">
        <w:rPr>
          <w:sz w:val="28"/>
          <w:szCs w:val="28"/>
        </w:rPr>
        <w:t xml:space="preserve"> район» Смоленской области         2018-2019 годы     7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703408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703408">
        <w:rPr>
          <w:sz w:val="28"/>
          <w:szCs w:val="28"/>
        </w:rPr>
        <w:t>л/с</w:t>
      </w:r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20. ОАО "Первомайский стекольный завод"          2019-2020 годы    5 </w:t>
      </w:r>
      <w:proofErr w:type="spellStart"/>
      <w:proofErr w:type="gramStart"/>
      <w:r w:rsidRPr="004745B1">
        <w:rPr>
          <w:sz w:val="28"/>
          <w:szCs w:val="28"/>
          <w:u w:val="single"/>
        </w:rPr>
        <w:t>ед.хр</w:t>
      </w:r>
      <w:proofErr w:type="spellEnd"/>
      <w:proofErr w:type="gramEnd"/>
    </w:p>
    <w:p w:rsidR="004745B1" w:rsidRPr="004745B1" w:rsidRDefault="004745B1" w:rsidP="003F5411">
      <w:pPr>
        <w:spacing w:line="276" w:lineRule="auto"/>
        <w:ind w:left="360"/>
        <w:jc w:val="both"/>
        <w:rPr>
          <w:sz w:val="28"/>
          <w:szCs w:val="28"/>
        </w:rPr>
      </w:pPr>
      <w:r w:rsidRPr="004745B1">
        <w:rPr>
          <w:sz w:val="28"/>
          <w:szCs w:val="28"/>
        </w:rPr>
        <w:t xml:space="preserve">                                                                                                                           л/с</w:t>
      </w:r>
    </w:p>
    <w:p w:rsidR="00C200E2" w:rsidRPr="00C200E2" w:rsidRDefault="009212D5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00E2" w:rsidRPr="00C200E2">
        <w:rPr>
          <w:sz w:val="28"/>
          <w:szCs w:val="28"/>
        </w:rPr>
        <w:t>Были подготовлены и согла</w:t>
      </w:r>
      <w:r w:rsidR="004745B1">
        <w:rPr>
          <w:sz w:val="28"/>
          <w:szCs w:val="28"/>
        </w:rPr>
        <w:t>сованы в Департаменте</w:t>
      </w:r>
      <w:r w:rsidR="00C200E2" w:rsidRPr="00C200E2">
        <w:rPr>
          <w:sz w:val="28"/>
          <w:szCs w:val="28"/>
        </w:rPr>
        <w:t xml:space="preserve"> Смоленской области по культуре, в связи с окончанием срока согласования, номенклатуры дел (на 298 заголовков):</w:t>
      </w:r>
    </w:p>
    <w:p w:rsidR="004745B1" w:rsidRPr="004745B1" w:rsidRDefault="00703408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5B1" w:rsidRPr="004745B1">
        <w:rPr>
          <w:sz w:val="28"/>
          <w:szCs w:val="28"/>
        </w:rPr>
        <w:t>- Финансового управления Администрации муниципального образования «</w:t>
      </w:r>
      <w:proofErr w:type="spellStart"/>
      <w:r w:rsidR="004745B1" w:rsidRPr="004745B1">
        <w:rPr>
          <w:sz w:val="28"/>
          <w:szCs w:val="28"/>
        </w:rPr>
        <w:t>Шумячский</w:t>
      </w:r>
      <w:proofErr w:type="spellEnd"/>
      <w:r w:rsidR="004745B1" w:rsidRPr="004745B1">
        <w:rPr>
          <w:sz w:val="28"/>
          <w:szCs w:val="28"/>
        </w:rPr>
        <w:t xml:space="preserve"> район» Смоленской области (134 заголовка)</w:t>
      </w:r>
    </w:p>
    <w:p w:rsidR="004745B1" w:rsidRPr="004745B1" w:rsidRDefault="00703408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45B1" w:rsidRPr="004745B1">
        <w:rPr>
          <w:sz w:val="28"/>
          <w:szCs w:val="28"/>
        </w:rPr>
        <w:t>- ОГБУЗ «</w:t>
      </w:r>
      <w:proofErr w:type="spellStart"/>
      <w:r w:rsidR="004745B1" w:rsidRPr="004745B1">
        <w:rPr>
          <w:sz w:val="28"/>
          <w:szCs w:val="28"/>
        </w:rPr>
        <w:t>Шумячская</w:t>
      </w:r>
      <w:proofErr w:type="spellEnd"/>
      <w:r w:rsidR="004745B1" w:rsidRPr="004745B1">
        <w:rPr>
          <w:sz w:val="28"/>
          <w:szCs w:val="28"/>
        </w:rPr>
        <w:t xml:space="preserve"> центральная районная больница» (66 заголовков)</w:t>
      </w:r>
    </w:p>
    <w:p w:rsidR="004745B1" w:rsidRDefault="004745B1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E92D7D">
        <w:rPr>
          <w:sz w:val="28"/>
          <w:szCs w:val="28"/>
        </w:rPr>
        <w:t xml:space="preserve"> организациях осуществлялось консультирование работников по правильному отбору дел постоянного хранения и ведению делопроизводства. </w:t>
      </w:r>
    </w:p>
    <w:p w:rsidR="004745B1" w:rsidRDefault="00703408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5B1" w:rsidRPr="0070546F">
        <w:rPr>
          <w:sz w:val="28"/>
          <w:szCs w:val="28"/>
        </w:rPr>
        <w:t>Во всех организациях</w:t>
      </w:r>
      <w:r w:rsidR="004745B1">
        <w:rPr>
          <w:sz w:val="28"/>
          <w:szCs w:val="28"/>
        </w:rPr>
        <w:t xml:space="preserve">-источниках комплектования  </w:t>
      </w:r>
      <w:r w:rsidR="004745B1" w:rsidRPr="0070546F">
        <w:rPr>
          <w:sz w:val="28"/>
          <w:szCs w:val="28"/>
        </w:rPr>
        <w:t xml:space="preserve"> имеются Положения о ведомственных архивах</w:t>
      </w:r>
      <w:r>
        <w:rPr>
          <w:sz w:val="28"/>
          <w:szCs w:val="28"/>
        </w:rPr>
        <w:t xml:space="preserve">.  </w:t>
      </w:r>
      <w:r w:rsidR="004745B1">
        <w:rPr>
          <w:sz w:val="28"/>
          <w:szCs w:val="28"/>
        </w:rPr>
        <w:t>Документы своевременно пересматриваются и вносятся изменения по мере необходимости.  Инструкции по делопроизводству имеются в 25 организациях.</w:t>
      </w:r>
    </w:p>
    <w:p w:rsidR="009212D5" w:rsidRPr="00703408" w:rsidRDefault="004745B1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Ведется  и</w:t>
      </w:r>
      <w:r w:rsidRPr="004745B1">
        <w:rPr>
          <w:sz w:val="28"/>
          <w:szCs w:val="28"/>
        </w:rPr>
        <w:t>нформационное</w:t>
      </w:r>
      <w:proofErr w:type="gramEnd"/>
      <w:r w:rsidRPr="004745B1">
        <w:rPr>
          <w:sz w:val="28"/>
          <w:szCs w:val="28"/>
        </w:rPr>
        <w:t xml:space="preserve"> взаимодействию между Управлением ПФ РФ в </w:t>
      </w:r>
      <w:proofErr w:type="spellStart"/>
      <w:r w:rsidRPr="004745B1">
        <w:rPr>
          <w:sz w:val="28"/>
          <w:szCs w:val="28"/>
        </w:rPr>
        <w:t>Рославльском</w:t>
      </w:r>
      <w:proofErr w:type="spellEnd"/>
      <w:r w:rsidRPr="004745B1">
        <w:rPr>
          <w:sz w:val="28"/>
          <w:szCs w:val="28"/>
        </w:rPr>
        <w:t xml:space="preserve"> районе и Администрацией муниципального образования «</w:t>
      </w:r>
      <w:proofErr w:type="spellStart"/>
      <w:r w:rsidRPr="004745B1">
        <w:rPr>
          <w:sz w:val="28"/>
          <w:szCs w:val="28"/>
        </w:rPr>
        <w:t>Шумяский</w:t>
      </w:r>
      <w:proofErr w:type="spellEnd"/>
      <w:r w:rsidRPr="004745B1">
        <w:rPr>
          <w:sz w:val="28"/>
          <w:szCs w:val="28"/>
        </w:rPr>
        <w:t xml:space="preserve"> район» Смоленской области по обмену информацией социально-правового характера. За отчетный период принято 213 запросов социально - правового характера, на них подготовлены и отправлены ответы.    </w:t>
      </w:r>
    </w:p>
    <w:p w:rsidR="009B39ED" w:rsidRPr="00695915" w:rsidRDefault="009B39ED" w:rsidP="003F5411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695915">
        <w:rPr>
          <w:b/>
          <w:sz w:val="28"/>
          <w:szCs w:val="28"/>
          <w:u w:val="single"/>
        </w:rPr>
        <w:lastRenderedPageBreak/>
        <w:t>Информационная  политика</w:t>
      </w:r>
      <w:proofErr w:type="gramEnd"/>
      <w:r w:rsidRPr="00695915">
        <w:rPr>
          <w:b/>
          <w:sz w:val="28"/>
          <w:szCs w:val="28"/>
          <w:u w:val="single"/>
        </w:rPr>
        <w:t>.</w:t>
      </w:r>
    </w:p>
    <w:p w:rsidR="009B39ED" w:rsidRDefault="009B39ED" w:rsidP="003F5411">
      <w:pPr>
        <w:spacing w:line="276" w:lineRule="auto"/>
        <w:jc w:val="center"/>
        <w:rPr>
          <w:b/>
          <w:sz w:val="28"/>
          <w:szCs w:val="28"/>
        </w:rPr>
      </w:pP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На общероссийском сайте </w:t>
      </w:r>
      <w:proofErr w:type="spellStart"/>
      <w:proofErr w:type="gramStart"/>
      <w:r w:rsidRPr="00695915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 в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2021 году размещен планы- графики и планы закупок Администрации МО «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район» Смоленской области в которые в течении года вносились изменения. Также на сайте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было 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>опубликовано  44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извещений о проведении</w:t>
      </w:r>
      <w:r>
        <w:rPr>
          <w:rFonts w:eastAsiaTheme="minorHAnsi"/>
          <w:sz w:val="28"/>
          <w:szCs w:val="28"/>
          <w:lang w:eastAsia="en-US"/>
        </w:rPr>
        <w:t xml:space="preserve">  электронных  аукционов.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>Размещено  44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контракта.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На общероссийском сайте Торги размещено 23 извещения по аренде и продаже земельных участков, 2 извещение о продаже муниципального имущества и 2 извещения по отбору управляющих компаний.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Созданы и ведутся официальные группы муниципального образования в социальных сетях «В контакте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5915">
        <w:rPr>
          <w:rFonts w:eastAsiaTheme="minorHAnsi"/>
          <w:sz w:val="28"/>
          <w:szCs w:val="28"/>
          <w:lang w:eastAsia="en-US"/>
        </w:rPr>
        <w:t xml:space="preserve"> «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>Одноклассники».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В региональную информационную систему «Реестр государственных и муниципальных услуг (функций) Смоленской области» по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Шумячскому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району внесено 138 муниципальные услуги. В течение года проводилась актуализация сведений в реестре в соответствии 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>с  внесенными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изменениями в административные регламенты муниципальных услуг. 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Ведется работа в Федеральной адресной системе по занесению земельных участков и внесение изменений по объектам адресации на территории МО «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>,</w:t>
      </w:r>
      <w:r w:rsidRPr="00695915">
        <w:rPr>
          <w:rFonts w:eastAsiaTheme="minorHAnsi"/>
          <w:sz w:val="28"/>
          <w:szCs w:val="28"/>
          <w:lang w:eastAsia="en-US"/>
        </w:rPr>
        <w:t xml:space="preserve"> добавлено 30 объектов адресации, отредактировано 26 и удалено 3.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В течении года проводилось обновление и продление антивирусного программного обеспечения, обновление программного комплекса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ДелоПро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>, обновление специализированного программного обеспечения на сервере Администрации МО «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район».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Ведется работа на портале «Открытых данных Смоленской области» размещено 4 набора открытых 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>данных</w:t>
      </w:r>
      <w:r w:rsidRPr="006959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695915">
        <w:rPr>
          <w:rFonts w:eastAsiaTheme="minorHAnsi"/>
          <w:sz w:val="28"/>
          <w:szCs w:val="28"/>
          <w:lang w:eastAsia="en-US"/>
        </w:rPr>
        <w:t>МО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район» с ежеквартальной актуализацией размещенных данных.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Разработано и утверждено 2 нормативных правовых актов в сфере защиты информации и информационных технологий и </w:t>
      </w:r>
      <w:proofErr w:type="gramStart"/>
      <w:r>
        <w:rPr>
          <w:rFonts w:eastAsiaTheme="minorHAnsi"/>
          <w:sz w:val="28"/>
          <w:szCs w:val="28"/>
          <w:lang w:eastAsia="en-US"/>
        </w:rPr>
        <w:t>о  перечне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муниципальных услуг.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Периодически проводится настройка и диагностика автоматизированных рабочих мест Администрации, настройка сетевых ресурсов.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Ежемесячно размещаются отчеты о количестве межведомственных запросов для получения муниципальных услуг на портале Администрации Смоленской области.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Ежеквартально размещаются отчеты в системе ГАС «Управление» по форме 1-ГМУ о количестве муниципальных услуг</w:t>
      </w:r>
      <w:r>
        <w:rPr>
          <w:rFonts w:eastAsiaTheme="minorHAnsi"/>
          <w:sz w:val="28"/>
          <w:szCs w:val="28"/>
          <w:lang w:eastAsia="en-US"/>
        </w:rPr>
        <w:t>,</w:t>
      </w:r>
      <w:r w:rsidRPr="00695915">
        <w:rPr>
          <w:rFonts w:eastAsiaTheme="minorHAnsi"/>
          <w:sz w:val="28"/>
          <w:szCs w:val="28"/>
          <w:lang w:eastAsia="en-US"/>
        </w:rPr>
        <w:t xml:space="preserve"> оказываемых в Администрации МО «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</w:t>
      </w:r>
      <w:proofErr w:type="gramStart"/>
      <w:r w:rsidRPr="00695915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591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также подведомственных учреждениях и сельских поселениях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5915">
        <w:rPr>
          <w:rFonts w:eastAsiaTheme="minorHAnsi"/>
          <w:sz w:val="28"/>
          <w:szCs w:val="28"/>
          <w:lang w:eastAsia="en-US"/>
        </w:rPr>
        <w:lastRenderedPageBreak/>
        <w:t>Велась  работа</w:t>
      </w:r>
      <w:proofErr w:type="gramEnd"/>
      <w:r w:rsidRPr="00695915">
        <w:rPr>
          <w:rFonts w:eastAsiaTheme="minorHAnsi"/>
          <w:sz w:val="28"/>
          <w:szCs w:val="28"/>
          <w:lang w:eastAsia="en-US"/>
        </w:rPr>
        <w:t xml:space="preserve">  на портале ЕГИССО (Единая государственная система социального обеспечения) по настройке и занесению данных о фактах и мерах социальной поддержки.</w:t>
      </w:r>
    </w:p>
    <w:p w:rsidR="00695915" w:rsidRPr="00695915" w:rsidRDefault="00695915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 xml:space="preserve">Осуществлялась помощь сельским поселениям в настройке и тестировании рабочих мест для проведения </w:t>
      </w:r>
      <w:r>
        <w:rPr>
          <w:rFonts w:eastAsiaTheme="minorHAnsi"/>
          <w:sz w:val="28"/>
          <w:szCs w:val="28"/>
          <w:lang w:eastAsia="en-US"/>
        </w:rPr>
        <w:t xml:space="preserve">единого дня приема граждан, проводилось </w:t>
      </w:r>
      <w:r w:rsidRPr="00695915">
        <w:rPr>
          <w:rFonts w:eastAsiaTheme="minorHAnsi"/>
          <w:sz w:val="28"/>
          <w:szCs w:val="28"/>
          <w:lang w:eastAsia="en-US"/>
        </w:rPr>
        <w:t xml:space="preserve">обновление программного комплекс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ДелоПро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 xml:space="preserve"> в сельских поселениях </w:t>
      </w:r>
      <w:r>
        <w:rPr>
          <w:rFonts w:eastAsiaTheme="minorHAnsi"/>
          <w:sz w:val="28"/>
          <w:szCs w:val="28"/>
          <w:lang w:eastAsia="en-US"/>
        </w:rPr>
        <w:t>по мере выхода новых версий</w:t>
      </w:r>
      <w:r w:rsidRPr="00695915">
        <w:rPr>
          <w:rFonts w:eastAsiaTheme="minorHAnsi"/>
          <w:sz w:val="28"/>
          <w:szCs w:val="28"/>
          <w:lang w:eastAsia="en-US"/>
        </w:rPr>
        <w:t xml:space="preserve">. Оказывалась помощь в настройке, подключении и работе с общероссийскими сайтами </w:t>
      </w:r>
      <w:proofErr w:type="spellStart"/>
      <w:r w:rsidRPr="00695915">
        <w:rPr>
          <w:rFonts w:eastAsiaTheme="minorHAnsi"/>
          <w:sz w:val="28"/>
          <w:szCs w:val="28"/>
          <w:lang w:eastAsia="en-US"/>
        </w:rPr>
        <w:t>Госзакупка</w:t>
      </w:r>
      <w:proofErr w:type="spellEnd"/>
      <w:r w:rsidRPr="00695915">
        <w:rPr>
          <w:rFonts w:eastAsiaTheme="minorHAnsi"/>
          <w:sz w:val="28"/>
          <w:szCs w:val="28"/>
          <w:lang w:eastAsia="en-US"/>
        </w:rPr>
        <w:t>, Торги, Смоленским сайтом АИС ГЗ и электронными площадками для проведения электронных аукционов.</w:t>
      </w:r>
    </w:p>
    <w:p w:rsidR="00ED15B8" w:rsidRDefault="00ED15B8" w:rsidP="003F5411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705D5" w:rsidRPr="00735E19" w:rsidRDefault="00F705D5" w:rsidP="003F5411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735E19">
        <w:rPr>
          <w:b/>
          <w:sz w:val="28"/>
          <w:szCs w:val="28"/>
          <w:u w:val="single"/>
        </w:rPr>
        <w:t>Антитеррористическая комиссия</w:t>
      </w:r>
    </w:p>
    <w:p w:rsidR="00F705D5" w:rsidRPr="007E1D47" w:rsidRDefault="00F705D5" w:rsidP="003F5411">
      <w:pPr>
        <w:tabs>
          <w:tab w:val="left" w:pos="4962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705D5" w:rsidRPr="007E1D47" w:rsidRDefault="00F705D5" w:rsidP="003F5411">
      <w:pPr>
        <w:keepNext/>
        <w:keepLines/>
        <w:tabs>
          <w:tab w:val="left" w:pos="1033"/>
        </w:tabs>
        <w:suppressAutoHyphens/>
        <w:spacing w:line="276" w:lineRule="auto"/>
        <w:ind w:firstLine="740"/>
        <w:jc w:val="both"/>
        <w:rPr>
          <w:b/>
          <w:bCs/>
          <w:color w:val="000000"/>
          <w:sz w:val="28"/>
          <w:szCs w:val="28"/>
          <w:lang w:eastAsia="zh-CN"/>
        </w:rPr>
      </w:pPr>
      <w:r w:rsidRPr="007E1D47">
        <w:rPr>
          <w:b/>
          <w:bCs/>
          <w:color w:val="000000"/>
          <w:sz w:val="28"/>
          <w:szCs w:val="28"/>
          <w:lang w:eastAsia="zh-CN"/>
        </w:rPr>
        <w:t>Общая характеристика обстановки в зоне ответственности в сфере противодействия идеологии терроризма.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преступления террористической направленности на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за отчетный период не фиксировались;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- уголовные дела, а также факты </w:t>
      </w:r>
      <w:proofErr w:type="gramStart"/>
      <w:r w:rsidRPr="007E1D47">
        <w:rPr>
          <w:sz w:val="28"/>
          <w:szCs w:val="28"/>
        </w:rPr>
        <w:t>распространения  экстремистских</w:t>
      </w:r>
      <w:proofErr w:type="gramEnd"/>
      <w:r w:rsidRPr="007E1D47">
        <w:rPr>
          <w:sz w:val="28"/>
          <w:szCs w:val="28"/>
        </w:rPr>
        <w:t xml:space="preserve"> и террористических материалов на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за отчетный период не зарегистрированы;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радикально настроенные группы населения и деструктивные общественные организации на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за отчетный период не выявлены;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- граждане, отбывшие наказание за совершение преступлений террористической </w:t>
      </w:r>
      <w:proofErr w:type="gramStart"/>
      <w:r w:rsidRPr="007E1D47">
        <w:rPr>
          <w:sz w:val="28"/>
          <w:szCs w:val="28"/>
        </w:rPr>
        <w:t>направленности  на</w:t>
      </w:r>
      <w:proofErr w:type="gramEnd"/>
      <w:r w:rsidRPr="007E1D47">
        <w:rPr>
          <w:sz w:val="28"/>
          <w:szCs w:val="28"/>
        </w:rPr>
        <w:t xml:space="preserve">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не проживают;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все иностранные граждане, проживающие на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зарегистрированы в соответствии с федеральным законодательством;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- к факторам, влияющим на террористическую активность на территории муниципального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 </w:t>
      </w:r>
      <w:proofErr w:type="gramStart"/>
      <w:r w:rsidRPr="007E1D47">
        <w:rPr>
          <w:sz w:val="28"/>
          <w:szCs w:val="28"/>
        </w:rPr>
        <w:t>можно  отнести</w:t>
      </w:r>
      <w:proofErr w:type="gramEnd"/>
      <w:r w:rsidRPr="007E1D47">
        <w:rPr>
          <w:sz w:val="28"/>
          <w:szCs w:val="28"/>
        </w:rPr>
        <w:t>: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1. Приграничное положение относительно республики Беларусь и довольно </w:t>
      </w:r>
      <w:proofErr w:type="gramStart"/>
      <w:r w:rsidRPr="007E1D47">
        <w:rPr>
          <w:sz w:val="28"/>
          <w:szCs w:val="28"/>
        </w:rPr>
        <w:t>разветвленную  автодорожную</w:t>
      </w:r>
      <w:proofErr w:type="gramEnd"/>
      <w:r w:rsidRPr="007E1D47">
        <w:rPr>
          <w:sz w:val="28"/>
          <w:szCs w:val="28"/>
        </w:rPr>
        <w:t xml:space="preserve"> сеть, позволяющую выйти на другие районы Смоленской области, города Смоленск и Москва;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2. Проживание на территории района мигрантов неславянских национальностей;</w:t>
      </w:r>
    </w:p>
    <w:p w:rsidR="00F705D5" w:rsidRPr="007E1D47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 xml:space="preserve">3.  Наличие населенных </w:t>
      </w:r>
      <w:proofErr w:type="gramStart"/>
      <w:r w:rsidRPr="007E1D47">
        <w:rPr>
          <w:sz w:val="28"/>
          <w:szCs w:val="28"/>
        </w:rPr>
        <w:t>пунктов  с</w:t>
      </w:r>
      <w:proofErr w:type="gramEnd"/>
      <w:r w:rsidRPr="007E1D47">
        <w:rPr>
          <w:sz w:val="28"/>
          <w:szCs w:val="28"/>
        </w:rPr>
        <w:t xml:space="preserve"> проблемами занятости населения и снижения социального уровня жизни.</w:t>
      </w:r>
    </w:p>
    <w:p w:rsidR="00F705D5" w:rsidRPr="00523590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lastRenderedPageBreak/>
        <w:t xml:space="preserve">- результаты проводимых социологических исследований на </w:t>
      </w:r>
      <w:proofErr w:type="gramStart"/>
      <w:r w:rsidRPr="007E1D47">
        <w:rPr>
          <w:sz w:val="28"/>
          <w:szCs w:val="28"/>
        </w:rPr>
        <w:t>территории  муниципального</w:t>
      </w:r>
      <w:proofErr w:type="gramEnd"/>
      <w:r w:rsidRPr="007E1D47">
        <w:rPr>
          <w:sz w:val="28"/>
          <w:szCs w:val="28"/>
        </w:rPr>
        <w:t xml:space="preserve"> образования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области, показывают, что  район имеет низкий уровень  террористической опасности, межэтнические отношения стабильны,  конфликтов на национ</w:t>
      </w:r>
      <w:r w:rsidR="00523590">
        <w:rPr>
          <w:sz w:val="28"/>
          <w:szCs w:val="28"/>
        </w:rPr>
        <w:t xml:space="preserve">альной почве не зафиксировано. </w:t>
      </w:r>
    </w:p>
    <w:p w:rsidR="00F705D5" w:rsidRPr="00735E19" w:rsidRDefault="00F705D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В целях планирования мероприятий АТК Администрацией муниципального образования «</w:t>
      </w:r>
      <w:proofErr w:type="spellStart"/>
      <w:proofErr w:type="gram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 район</w:t>
      </w:r>
      <w:proofErr w:type="gramEnd"/>
      <w:r w:rsidRPr="007E1D47">
        <w:rPr>
          <w:sz w:val="28"/>
          <w:szCs w:val="28"/>
        </w:rPr>
        <w:t xml:space="preserve">» Смоленской  области разработан и утвержден </w:t>
      </w:r>
      <w:r w:rsidRPr="007E1D47">
        <w:rPr>
          <w:b/>
          <w:sz w:val="28"/>
          <w:szCs w:val="28"/>
        </w:rPr>
        <w:t xml:space="preserve"> </w:t>
      </w:r>
      <w:r w:rsidRPr="007E1D47">
        <w:rPr>
          <w:sz w:val="28"/>
          <w:szCs w:val="28"/>
        </w:rPr>
        <w:t>План</w:t>
      </w:r>
      <w:r w:rsidRPr="007E1D47">
        <w:rPr>
          <w:b/>
          <w:sz w:val="28"/>
          <w:szCs w:val="28"/>
        </w:rPr>
        <w:t xml:space="preserve"> </w:t>
      </w:r>
      <w:r w:rsidRPr="007E1D47">
        <w:rPr>
          <w:sz w:val="28"/>
          <w:szCs w:val="28"/>
        </w:rPr>
        <w:t>заседаний  антитеррористической комиссии при Администрации муниципального образования  «</w:t>
      </w:r>
      <w:proofErr w:type="spellStart"/>
      <w:r w:rsidRPr="007E1D47">
        <w:rPr>
          <w:sz w:val="28"/>
          <w:szCs w:val="28"/>
        </w:rPr>
        <w:t>Шумячский</w:t>
      </w:r>
      <w:proofErr w:type="spellEnd"/>
      <w:r w:rsidRPr="007E1D47">
        <w:rPr>
          <w:sz w:val="28"/>
          <w:szCs w:val="28"/>
        </w:rPr>
        <w:t xml:space="preserve"> район» Смоленской области</w:t>
      </w:r>
      <w:r w:rsidR="00523590" w:rsidRPr="00735E19">
        <w:rPr>
          <w:sz w:val="28"/>
          <w:szCs w:val="28"/>
        </w:rPr>
        <w:t>.</w:t>
      </w:r>
      <w:r w:rsidRPr="00735E19">
        <w:rPr>
          <w:sz w:val="28"/>
          <w:szCs w:val="28"/>
        </w:rPr>
        <w:t xml:space="preserve"> </w:t>
      </w:r>
      <w:r w:rsidR="00735E19" w:rsidRPr="00735E19">
        <w:rPr>
          <w:sz w:val="28"/>
          <w:szCs w:val="28"/>
        </w:rPr>
        <w:t>Определены должностные лица, от Администрации муниципального образования «</w:t>
      </w:r>
      <w:proofErr w:type="spellStart"/>
      <w:r w:rsidR="00735E19" w:rsidRPr="00735E19">
        <w:rPr>
          <w:sz w:val="28"/>
          <w:szCs w:val="28"/>
        </w:rPr>
        <w:t>Шумячский</w:t>
      </w:r>
      <w:proofErr w:type="spellEnd"/>
      <w:r w:rsidR="00735E19" w:rsidRPr="00735E19">
        <w:rPr>
          <w:sz w:val="28"/>
          <w:szCs w:val="28"/>
        </w:rPr>
        <w:t xml:space="preserve"> район» Смоленской области на которых возложено непосредственное руководство работой по исполнению мероприятий плана. Проведена работа по внесению дополнительных квалификационных требований в должностные инструкции муниципальных служащих, должностные обязанности которых связаны с противодействием терроризму</w:t>
      </w:r>
      <w:r w:rsidR="00735E19">
        <w:rPr>
          <w:sz w:val="28"/>
          <w:szCs w:val="28"/>
        </w:rPr>
        <w:t>.</w:t>
      </w:r>
    </w:p>
    <w:p w:rsidR="00F705D5" w:rsidRPr="007E1D47" w:rsidRDefault="00F705D5" w:rsidP="003F541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В рамках реализации Комплексного плана противодействия идеологии терроризма на территории Смоленской области на 2019-2023 года</w:t>
      </w:r>
      <w:r w:rsidR="00561989">
        <w:rPr>
          <w:sz w:val="28"/>
          <w:szCs w:val="28"/>
        </w:rPr>
        <w:t xml:space="preserve"> в </w:t>
      </w:r>
      <w:r w:rsidRPr="007E1D47">
        <w:rPr>
          <w:iCs/>
          <w:sz w:val="28"/>
          <w:szCs w:val="28"/>
        </w:rPr>
        <w:t>образовательных учреждениях</w:t>
      </w:r>
      <w:r w:rsidR="00561989">
        <w:rPr>
          <w:iCs/>
          <w:sz w:val="28"/>
          <w:szCs w:val="28"/>
        </w:rPr>
        <w:t xml:space="preserve">,  учреждениях культуры </w:t>
      </w:r>
      <w:r w:rsidRPr="007E1D47">
        <w:rPr>
          <w:iCs/>
          <w:sz w:val="28"/>
          <w:szCs w:val="28"/>
        </w:rPr>
        <w:t xml:space="preserve"> муниципального образования «</w:t>
      </w:r>
      <w:proofErr w:type="spellStart"/>
      <w:r w:rsidRPr="007E1D47">
        <w:rPr>
          <w:iCs/>
          <w:sz w:val="28"/>
          <w:szCs w:val="28"/>
        </w:rPr>
        <w:t>Шумячский</w:t>
      </w:r>
      <w:proofErr w:type="spellEnd"/>
      <w:r w:rsidRPr="007E1D47">
        <w:rPr>
          <w:iCs/>
          <w:sz w:val="28"/>
          <w:szCs w:val="28"/>
        </w:rPr>
        <w:t xml:space="preserve"> район» Смоленской области ежегодно проводятся культурно-просветительские и воспитательные мероприятия по привитию у учащихся идей межнациональной </w:t>
      </w:r>
      <w:r w:rsidR="00561989">
        <w:rPr>
          <w:iCs/>
          <w:sz w:val="28"/>
          <w:szCs w:val="28"/>
        </w:rPr>
        <w:t xml:space="preserve">и межрелигиозной толерантности, работа </w:t>
      </w:r>
      <w:r w:rsidRPr="007E1D47">
        <w:rPr>
          <w:sz w:val="28"/>
          <w:szCs w:val="28"/>
        </w:rPr>
        <w:t>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F705D5" w:rsidRPr="007E1D47" w:rsidRDefault="00F705D5" w:rsidP="003F5411">
      <w:pPr>
        <w:tabs>
          <w:tab w:val="left" w:pos="1390"/>
        </w:tabs>
        <w:spacing w:line="276" w:lineRule="auto"/>
        <w:ind w:firstLine="709"/>
        <w:jc w:val="both"/>
        <w:rPr>
          <w:sz w:val="28"/>
          <w:szCs w:val="28"/>
        </w:rPr>
      </w:pPr>
      <w:r w:rsidRPr="007E1D47">
        <w:rPr>
          <w:sz w:val="28"/>
          <w:szCs w:val="28"/>
        </w:rPr>
        <w:t>Во всех учре</w:t>
      </w:r>
      <w:r w:rsidR="00561989">
        <w:rPr>
          <w:sz w:val="28"/>
          <w:szCs w:val="28"/>
        </w:rPr>
        <w:t xml:space="preserve">ждениях на </w:t>
      </w:r>
      <w:proofErr w:type="gramStart"/>
      <w:r w:rsidR="00561989">
        <w:rPr>
          <w:sz w:val="28"/>
          <w:szCs w:val="28"/>
        </w:rPr>
        <w:t>информационных  стендах</w:t>
      </w:r>
      <w:proofErr w:type="gramEnd"/>
      <w:r w:rsidRPr="007E1D47">
        <w:rPr>
          <w:sz w:val="28"/>
          <w:szCs w:val="28"/>
        </w:rPr>
        <w:t xml:space="preserve"> для населения оформлены таблички с указанием номеров телефонов правоохранительных органов и службы МЧС, также  оформлены  информационные стенды,  методические рекомендации по проведению мероприятий по усилению антитеррористической безопасности в учреждениях культуры. </w:t>
      </w:r>
    </w:p>
    <w:p w:rsidR="006D051D" w:rsidRDefault="00F705D5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7E1D47">
        <w:rPr>
          <w:b/>
          <w:bCs/>
          <w:sz w:val="28"/>
          <w:szCs w:val="28"/>
        </w:rPr>
        <w:t>   </w:t>
      </w:r>
      <w:r w:rsidRPr="007E1D47">
        <w:rPr>
          <w:sz w:val="28"/>
          <w:szCs w:val="28"/>
        </w:rPr>
        <w:t xml:space="preserve">В учреждениях </w:t>
      </w:r>
      <w:proofErr w:type="gramStart"/>
      <w:r w:rsidRPr="007E1D47">
        <w:rPr>
          <w:sz w:val="28"/>
          <w:szCs w:val="28"/>
        </w:rPr>
        <w:t>культуры  при</w:t>
      </w:r>
      <w:proofErr w:type="gramEnd"/>
      <w:r w:rsidRPr="007E1D47">
        <w:rPr>
          <w:sz w:val="28"/>
          <w:szCs w:val="28"/>
        </w:rPr>
        <w:t xml:space="preserve"> проведении массовых мероприятий организовываются дежурства с привлечением представителей государственных правоохранительных органов и </w:t>
      </w:r>
      <w:r w:rsidR="00561989">
        <w:rPr>
          <w:sz w:val="28"/>
          <w:szCs w:val="28"/>
        </w:rPr>
        <w:t>службы МЧС, медицинской службы.</w:t>
      </w:r>
    </w:p>
    <w:p w:rsidR="00561989" w:rsidRDefault="00561989" w:rsidP="003F5411">
      <w:pPr>
        <w:spacing w:line="276" w:lineRule="auto"/>
        <w:ind w:firstLine="709"/>
        <w:jc w:val="both"/>
        <w:rPr>
          <w:sz w:val="28"/>
          <w:szCs w:val="28"/>
        </w:rPr>
      </w:pPr>
    </w:p>
    <w:p w:rsidR="00F66807" w:rsidRPr="000604AD" w:rsidRDefault="00F66807" w:rsidP="003F5411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0604AD">
        <w:rPr>
          <w:b/>
          <w:sz w:val="28"/>
          <w:szCs w:val="28"/>
          <w:u w:val="single"/>
        </w:rPr>
        <w:t>Основные  направления</w:t>
      </w:r>
      <w:proofErr w:type="gramEnd"/>
      <w:r w:rsidRPr="000604AD">
        <w:rPr>
          <w:b/>
          <w:sz w:val="28"/>
          <w:szCs w:val="28"/>
          <w:u w:val="single"/>
        </w:rPr>
        <w:t xml:space="preserve">  деятельности</w:t>
      </w:r>
    </w:p>
    <w:p w:rsidR="00F66807" w:rsidRDefault="00F66807" w:rsidP="003F5411">
      <w:pPr>
        <w:spacing w:line="276" w:lineRule="auto"/>
        <w:ind w:firstLine="709"/>
        <w:jc w:val="both"/>
        <w:rPr>
          <w:sz w:val="28"/>
          <w:szCs w:val="28"/>
        </w:rPr>
      </w:pPr>
    </w:p>
    <w:p w:rsidR="006D051D" w:rsidRPr="002E4FF3" w:rsidRDefault="006D051D" w:rsidP="003F541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4FF3">
        <w:rPr>
          <w:sz w:val="28"/>
          <w:szCs w:val="28"/>
        </w:rPr>
        <w:t xml:space="preserve">В соответствии </w:t>
      </w:r>
      <w:proofErr w:type="gramStart"/>
      <w:r w:rsidRPr="002E4FF3">
        <w:rPr>
          <w:sz w:val="28"/>
          <w:szCs w:val="28"/>
        </w:rPr>
        <w:t>с  полномочиями</w:t>
      </w:r>
      <w:proofErr w:type="gramEnd"/>
      <w:r w:rsidRPr="002E4FF3">
        <w:rPr>
          <w:sz w:val="28"/>
          <w:szCs w:val="28"/>
        </w:rPr>
        <w:t xml:space="preserve"> по решению вопросов местного значения, предусмотренных  Уставом муниципального образования «</w:t>
      </w:r>
      <w:proofErr w:type="spellStart"/>
      <w:r w:rsidRPr="002E4FF3">
        <w:rPr>
          <w:sz w:val="28"/>
          <w:szCs w:val="28"/>
        </w:rPr>
        <w:t>Шумячский</w:t>
      </w:r>
      <w:proofErr w:type="spellEnd"/>
      <w:r w:rsidRPr="002E4FF3">
        <w:rPr>
          <w:sz w:val="28"/>
          <w:szCs w:val="28"/>
        </w:rPr>
        <w:t xml:space="preserve"> район» Смоленской области, и полномочиями по осуществлению отдельных государственных полномочий, переданных  федеральны</w:t>
      </w:r>
      <w:r w:rsidR="00561989">
        <w:rPr>
          <w:sz w:val="28"/>
          <w:szCs w:val="28"/>
        </w:rPr>
        <w:t>ми и областными законами, в 2020</w:t>
      </w:r>
      <w:r w:rsidRPr="002E4FF3">
        <w:rPr>
          <w:sz w:val="28"/>
          <w:szCs w:val="28"/>
        </w:rPr>
        <w:t xml:space="preserve"> году:</w:t>
      </w:r>
      <w:r w:rsidRPr="002E4FF3">
        <w:rPr>
          <w:b/>
          <w:sz w:val="28"/>
          <w:szCs w:val="28"/>
          <w:u w:val="single"/>
        </w:rPr>
        <w:t xml:space="preserve"> </w:t>
      </w:r>
    </w:p>
    <w:p w:rsidR="006D051D" w:rsidRPr="002E4FF3" w:rsidRDefault="006D051D" w:rsidP="003F541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D051D" w:rsidRPr="002E4FF3" w:rsidRDefault="006D051D" w:rsidP="003F541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4FF3">
        <w:rPr>
          <w:b/>
          <w:sz w:val="28"/>
          <w:szCs w:val="28"/>
          <w:u w:val="single"/>
        </w:rPr>
        <w:lastRenderedPageBreak/>
        <w:t>Принято:</w:t>
      </w:r>
    </w:p>
    <w:p w:rsidR="006D051D" w:rsidRPr="002E4FF3" w:rsidRDefault="00E97697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615</w:t>
      </w:r>
      <w:r w:rsidR="006D051D" w:rsidRPr="002E4FF3">
        <w:rPr>
          <w:sz w:val="28"/>
          <w:szCs w:val="28"/>
        </w:rPr>
        <w:t xml:space="preserve"> постановлений </w:t>
      </w:r>
    </w:p>
    <w:p w:rsidR="006D051D" w:rsidRPr="002E4FF3" w:rsidRDefault="00E97697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458</w:t>
      </w:r>
      <w:r w:rsidR="006D051D" w:rsidRPr="002E4FF3">
        <w:rPr>
          <w:sz w:val="28"/>
          <w:szCs w:val="28"/>
        </w:rPr>
        <w:t xml:space="preserve"> распоряжений</w:t>
      </w:r>
    </w:p>
    <w:p w:rsidR="006D051D" w:rsidRPr="002E4FF3" w:rsidRDefault="00DA30B1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760</w:t>
      </w:r>
      <w:r w:rsidR="006D051D" w:rsidRPr="002E4FF3">
        <w:rPr>
          <w:sz w:val="28"/>
          <w:szCs w:val="28"/>
        </w:rPr>
        <w:t xml:space="preserve"> распоряжений по кадровым вопросам и по личному составу.</w:t>
      </w:r>
    </w:p>
    <w:p w:rsidR="006D051D" w:rsidRPr="002E4FF3" w:rsidRDefault="006D051D" w:rsidP="003F5411">
      <w:pPr>
        <w:spacing w:line="276" w:lineRule="auto"/>
        <w:ind w:firstLine="709"/>
        <w:jc w:val="both"/>
        <w:rPr>
          <w:sz w:val="28"/>
          <w:szCs w:val="28"/>
        </w:rPr>
      </w:pPr>
    </w:p>
    <w:p w:rsidR="006D051D" w:rsidRPr="002E4FF3" w:rsidRDefault="006D051D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2E4FF3">
        <w:rPr>
          <w:sz w:val="28"/>
          <w:szCs w:val="28"/>
        </w:rPr>
        <w:t xml:space="preserve">В </w:t>
      </w:r>
      <w:proofErr w:type="spellStart"/>
      <w:r w:rsidRPr="002E4FF3">
        <w:rPr>
          <w:sz w:val="28"/>
          <w:szCs w:val="28"/>
        </w:rPr>
        <w:t>Шумячский</w:t>
      </w:r>
      <w:proofErr w:type="spellEnd"/>
      <w:r w:rsidRPr="002E4FF3">
        <w:rPr>
          <w:sz w:val="28"/>
          <w:szCs w:val="28"/>
        </w:rPr>
        <w:t xml:space="preserve"> районный Совет </w:t>
      </w:r>
      <w:r w:rsidR="00DA30B1">
        <w:rPr>
          <w:sz w:val="28"/>
          <w:szCs w:val="28"/>
        </w:rPr>
        <w:t>депутатов внесено 45</w:t>
      </w:r>
      <w:r w:rsidR="00F66807">
        <w:rPr>
          <w:sz w:val="28"/>
          <w:szCs w:val="28"/>
        </w:rPr>
        <w:t xml:space="preserve"> проектов</w:t>
      </w:r>
      <w:r w:rsidRPr="002E4FF3">
        <w:rPr>
          <w:sz w:val="28"/>
          <w:szCs w:val="28"/>
        </w:rPr>
        <w:t xml:space="preserve"> решений по различным вопросам. Обнародованы путем размещения на официальном сайте муниципального образования «</w:t>
      </w:r>
      <w:proofErr w:type="spellStart"/>
      <w:r w:rsidRPr="002E4FF3">
        <w:rPr>
          <w:sz w:val="28"/>
          <w:szCs w:val="28"/>
        </w:rPr>
        <w:t>Шумячский</w:t>
      </w:r>
      <w:proofErr w:type="spellEnd"/>
      <w:r w:rsidRPr="002E4FF3">
        <w:rPr>
          <w:sz w:val="28"/>
          <w:szCs w:val="28"/>
        </w:rPr>
        <w:t xml:space="preserve"> район» Смоленской области 6</w:t>
      </w:r>
      <w:r w:rsidR="00DA30B1">
        <w:rPr>
          <w:sz w:val="28"/>
          <w:szCs w:val="28"/>
        </w:rPr>
        <w:t>15</w:t>
      </w:r>
      <w:r w:rsidRPr="002E4FF3">
        <w:rPr>
          <w:sz w:val="28"/>
          <w:szCs w:val="28"/>
        </w:rPr>
        <w:t xml:space="preserve"> пост</w:t>
      </w:r>
      <w:r w:rsidR="00150A15">
        <w:rPr>
          <w:sz w:val="28"/>
          <w:szCs w:val="28"/>
        </w:rPr>
        <w:t>ановлений и 4</w:t>
      </w:r>
      <w:r w:rsidR="00DA30B1">
        <w:rPr>
          <w:sz w:val="28"/>
          <w:szCs w:val="28"/>
        </w:rPr>
        <w:t>58</w:t>
      </w:r>
      <w:r w:rsidRPr="002E4FF3">
        <w:rPr>
          <w:sz w:val="28"/>
          <w:szCs w:val="28"/>
        </w:rPr>
        <w:t xml:space="preserve"> распоряжений.</w:t>
      </w:r>
    </w:p>
    <w:p w:rsidR="006D051D" w:rsidRPr="002E4FF3" w:rsidRDefault="00DA30B1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6D051D" w:rsidRPr="002E4FF3">
        <w:rPr>
          <w:sz w:val="28"/>
          <w:szCs w:val="28"/>
        </w:rPr>
        <w:t xml:space="preserve"> год в Администрацию муниципального образования «</w:t>
      </w:r>
      <w:proofErr w:type="spellStart"/>
      <w:r w:rsidR="006D051D" w:rsidRPr="002E4FF3">
        <w:rPr>
          <w:sz w:val="28"/>
          <w:szCs w:val="28"/>
        </w:rPr>
        <w:t>Шумячский</w:t>
      </w:r>
      <w:proofErr w:type="spellEnd"/>
      <w:r w:rsidR="006D051D" w:rsidRPr="002E4FF3">
        <w:rPr>
          <w:sz w:val="28"/>
          <w:szCs w:val="28"/>
        </w:rPr>
        <w:t xml:space="preserve"> район» С</w:t>
      </w:r>
      <w:r w:rsidR="000604AD">
        <w:rPr>
          <w:sz w:val="28"/>
          <w:szCs w:val="28"/>
        </w:rPr>
        <w:t>моленской области поступило 7790</w:t>
      </w:r>
      <w:r w:rsidR="006D051D" w:rsidRPr="002E4FF3">
        <w:rPr>
          <w:sz w:val="28"/>
          <w:szCs w:val="28"/>
        </w:rPr>
        <w:t xml:space="preserve"> писем и </w:t>
      </w:r>
      <w:r w:rsidR="00561989">
        <w:rPr>
          <w:sz w:val="28"/>
          <w:szCs w:val="28"/>
        </w:rPr>
        <w:t xml:space="preserve">запросов от различных </w:t>
      </w:r>
      <w:proofErr w:type="gramStart"/>
      <w:r w:rsidR="00561989">
        <w:rPr>
          <w:sz w:val="28"/>
          <w:szCs w:val="28"/>
        </w:rPr>
        <w:t>адресатов</w:t>
      </w:r>
      <w:r w:rsidR="000604AD">
        <w:rPr>
          <w:sz w:val="28"/>
          <w:szCs w:val="28"/>
        </w:rPr>
        <w:t>,  дано</w:t>
      </w:r>
      <w:proofErr w:type="gramEnd"/>
      <w:r w:rsidR="000604AD">
        <w:rPr>
          <w:sz w:val="28"/>
          <w:szCs w:val="28"/>
        </w:rPr>
        <w:t xml:space="preserve">  5793 ответов.</w:t>
      </w:r>
    </w:p>
    <w:p w:rsidR="00DA30B1" w:rsidRPr="00DA30B1" w:rsidRDefault="00DA30B1" w:rsidP="003F5411">
      <w:pPr>
        <w:spacing w:line="276" w:lineRule="auto"/>
        <w:ind w:firstLine="567"/>
        <w:jc w:val="both"/>
        <w:rPr>
          <w:sz w:val="28"/>
          <w:szCs w:val="20"/>
        </w:rPr>
      </w:pPr>
      <w:r w:rsidRPr="00DA30B1">
        <w:rPr>
          <w:sz w:val="28"/>
          <w:szCs w:val="20"/>
        </w:rPr>
        <w:t>Кадровая работа в Администрации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район» Смоленской области осуществляется в соответствии с  Федеральным законом от 02.03.2007 г. № 25-ФЗ «О муниципальной службе в Российской Федерации», областным законом от 29.11.2007 г. № 109–з « Об отдельных вопросах  муниципальной  службы в Смоленской области», Уставом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район», а также ряда  нормативно-правовых акт</w:t>
      </w:r>
      <w:r>
        <w:rPr>
          <w:sz w:val="28"/>
          <w:szCs w:val="20"/>
        </w:rPr>
        <w:t>ов, разработанных и принятых</w:t>
      </w:r>
      <w:r w:rsidRPr="00DA30B1">
        <w:rPr>
          <w:sz w:val="28"/>
          <w:szCs w:val="20"/>
        </w:rPr>
        <w:t xml:space="preserve"> Администрацией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район» Смоленской области.</w:t>
      </w:r>
    </w:p>
    <w:p w:rsidR="00DA30B1" w:rsidRPr="00DA30B1" w:rsidRDefault="00DA30B1" w:rsidP="003F5411">
      <w:pPr>
        <w:spacing w:line="276" w:lineRule="auto"/>
        <w:ind w:firstLine="567"/>
        <w:jc w:val="both"/>
        <w:rPr>
          <w:sz w:val="28"/>
          <w:szCs w:val="28"/>
        </w:rPr>
      </w:pPr>
      <w:r w:rsidRPr="00DA30B1">
        <w:rPr>
          <w:sz w:val="28"/>
          <w:szCs w:val="20"/>
        </w:rPr>
        <w:t>Штатная численность работников Администрации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</w:t>
      </w:r>
      <w:proofErr w:type="gramStart"/>
      <w:r w:rsidRPr="00DA30B1">
        <w:rPr>
          <w:sz w:val="28"/>
          <w:szCs w:val="20"/>
        </w:rPr>
        <w:t>район»  Смоленской</w:t>
      </w:r>
      <w:proofErr w:type="gramEnd"/>
      <w:r w:rsidRPr="00DA30B1">
        <w:rPr>
          <w:sz w:val="28"/>
          <w:szCs w:val="20"/>
        </w:rPr>
        <w:t xml:space="preserve"> области на 01.01.2021 года составила 73,5 штатных единиц, в том числе работников замещающих </w:t>
      </w:r>
      <w:r w:rsidRPr="00DA30B1">
        <w:rPr>
          <w:sz w:val="28"/>
          <w:szCs w:val="28"/>
        </w:rPr>
        <w:t xml:space="preserve">должности муниципальной службы  50.                                                                                  </w:t>
      </w:r>
    </w:p>
    <w:p w:rsidR="00DA30B1" w:rsidRPr="00DA30B1" w:rsidRDefault="00DA30B1" w:rsidP="003F5411">
      <w:pPr>
        <w:spacing w:line="276" w:lineRule="auto"/>
        <w:ind w:firstLine="567"/>
        <w:jc w:val="both"/>
        <w:rPr>
          <w:sz w:val="28"/>
          <w:szCs w:val="20"/>
        </w:rPr>
      </w:pPr>
      <w:r w:rsidRPr="00DA30B1">
        <w:rPr>
          <w:sz w:val="28"/>
          <w:szCs w:val="20"/>
        </w:rPr>
        <w:t>В 2021 году было проведено 8 заседаний Комиссии по исчислению стажа муниципальной службы Администрации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район» Смоленской области.</w:t>
      </w:r>
    </w:p>
    <w:p w:rsidR="00DA30B1" w:rsidRPr="00DA30B1" w:rsidRDefault="00DA30B1" w:rsidP="003F5411">
      <w:pPr>
        <w:spacing w:line="276" w:lineRule="auto"/>
        <w:ind w:firstLine="567"/>
        <w:jc w:val="both"/>
        <w:rPr>
          <w:sz w:val="28"/>
          <w:szCs w:val="20"/>
        </w:rPr>
      </w:pPr>
      <w:r w:rsidRPr="00DA30B1">
        <w:rPr>
          <w:sz w:val="28"/>
          <w:szCs w:val="20"/>
        </w:rPr>
        <w:t>В соответствии с Положением о проведении аттестации муниципальных служащих Администрации муниципального образования «</w:t>
      </w:r>
      <w:proofErr w:type="spellStart"/>
      <w:r w:rsidRPr="00DA30B1">
        <w:rPr>
          <w:sz w:val="28"/>
          <w:szCs w:val="20"/>
        </w:rPr>
        <w:t>Шумячский</w:t>
      </w:r>
      <w:proofErr w:type="spellEnd"/>
      <w:r w:rsidRPr="00DA30B1">
        <w:rPr>
          <w:sz w:val="28"/>
          <w:szCs w:val="20"/>
        </w:rPr>
        <w:t xml:space="preserve"> район» Смоленской области в 2021 году было проведено 1 заседание аттестационной комиссии, где была проведена аттестация в отношении </w:t>
      </w:r>
      <w:proofErr w:type="gramStart"/>
      <w:r w:rsidRPr="00DA30B1">
        <w:rPr>
          <w:sz w:val="28"/>
          <w:szCs w:val="20"/>
        </w:rPr>
        <w:t>8  муниципальных</w:t>
      </w:r>
      <w:proofErr w:type="gramEnd"/>
      <w:r w:rsidRPr="00DA30B1">
        <w:rPr>
          <w:sz w:val="28"/>
          <w:szCs w:val="20"/>
        </w:rPr>
        <w:t xml:space="preserve"> служащих. </w:t>
      </w:r>
    </w:p>
    <w:p w:rsidR="00DA30B1" w:rsidRPr="00DA30B1" w:rsidRDefault="00DA30B1" w:rsidP="003F5411">
      <w:pPr>
        <w:spacing w:line="276" w:lineRule="auto"/>
        <w:ind w:firstLine="567"/>
        <w:jc w:val="both"/>
        <w:rPr>
          <w:sz w:val="28"/>
          <w:szCs w:val="20"/>
        </w:rPr>
      </w:pPr>
      <w:r w:rsidRPr="00DA30B1">
        <w:rPr>
          <w:sz w:val="28"/>
          <w:szCs w:val="20"/>
        </w:rPr>
        <w:t>По результатам аттестации, решением аттестационной комиссии все муниципальные служащие были признаны соответствующими замещаемой должности муниципальной службы.</w:t>
      </w:r>
    </w:p>
    <w:p w:rsidR="00DA30B1" w:rsidRPr="00DA30B1" w:rsidRDefault="00DA30B1" w:rsidP="003F5411">
      <w:pPr>
        <w:spacing w:line="276" w:lineRule="auto"/>
        <w:ind w:firstLine="720"/>
        <w:jc w:val="both"/>
        <w:rPr>
          <w:sz w:val="28"/>
          <w:szCs w:val="20"/>
        </w:rPr>
      </w:pPr>
      <w:r w:rsidRPr="00DA30B1">
        <w:rPr>
          <w:sz w:val="28"/>
          <w:szCs w:val="20"/>
        </w:rPr>
        <w:t>В 2021 году краткосрочные курсы повышения квалификации по различным направлениям прошли 6 муниципальных служащих.</w:t>
      </w:r>
    </w:p>
    <w:p w:rsidR="006D051D" w:rsidRPr="00F66807" w:rsidRDefault="00B45991" w:rsidP="003F541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DA30B1" w:rsidRPr="00DA30B1">
        <w:rPr>
          <w:sz w:val="28"/>
          <w:szCs w:val="20"/>
        </w:rPr>
        <w:t xml:space="preserve">В соответствии с решением </w:t>
      </w:r>
      <w:proofErr w:type="spellStart"/>
      <w:r w:rsidR="00DA30B1" w:rsidRPr="00DA30B1">
        <w:rPr>
          <w:sz w:val="28"/>
          <w:szCs w:val="20"/>
        </w:rPr>
        <w:t>Шумячского</w:t>
      </w:r>
      <w:proofErr w:type="spellEnd"/>
      <w:r w:rsidR="00DA30B1" w:rsidRPr="00DA30B1">
        <w:rPr>
          <w:sz w:val="28"/>
          <w:szCs w:val="20"/>
        </w:rPr>
        <w:t xml:space="preserve"> районного Совета депутатов от 19.12.2007 г. № 65 Администрация муниципального образования «</w:t>
      </w:r>
      <w:proofErr w:type="spellStart"/>
      <w:r w:rsidR="00DA30B1" w:rsidRPr="00DA30B1">
        <w:rPr>
          <w:sz w:val="28"/>
          <w:szCs w:val="20"/>
        </w:rPr>
        <w:t>Шумячский</w:t>
      </w:r>
      <w:proofErr w:type="spellEnd"/>
      <w:r w:rsidR="00DA30B1" w:rsidRPr="00DA30B1">
        <w:rPr>
          <w:sz w:val="28"/>
          <w:szCs w:val="20"/>
        </w:rPr>
        <w:t xml:space="preserve"> район» Смоленской области с 01.01.2008 г. является уполномоченным органом по назначению, расчету и выплате пенсии за выслугу лет лицам, замещавшим </w:t>
      </w:r>
      <w:r w:rsidR="00DA30B1" w:rsidRPr="00DA30B1">
        <w:rPr>
          <w:sz w:val="28"/>
          <w:szCs w:val="20"/>
        </w:rPr>
        <w:lastRenderedPageBreak/>
        <w:t>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="00DA30B1" w:rsidRPr="00DA30B1">
        <w:rPr>
          <w:sz w:val="28"/>
          <w:szCs w:val="20"/>
        </w:rPr>
        <w:t>Шумячский</w:t>
      </w:r>
      <w:proofErr w:type="spellEnd"/>
      <w:r w:rsidR="00DA30B1" w:rsidRPr="00DA30B1">
        <w:rPr>
          <w:sz w:val="28"/>
          <w:szCs w:val="20"/>
        </w:rPr>
        <w:t xml:space="preserve"> район» Смоленской области. По состоянию на 31.12.2021 года, за счет средств бюджета муниципального образования «</w:t>
      </w:r>
      <w:proofErr w:type="spellStart"/>
      <w:r w:rsidR="00DA30B1" w:rsidRPr="00DA30B1">
        <w:rPr>
          <w:sz w:val="28"/>
          <w:szCs w:val="20"/>
        </w:rPr>
        <w:t>Шумячский</w:t>
      </w:r>
      <w:proofErr w:type="spellEnd"/>
      <w:r w:rsidR="00DA30B1" w:rsidRPr="00DA30B1">
        <w:rPr>
          <w:sz w:val="28"/>
          <w:szCs w:val="20"/>
        </w:rPr>
        <w:t xml:space="preserve"> район» Смоленской области пенсия за выслугу </w:t>
      </w:r>
      <w:proofErr w:type="gramStart"/>
      <w:r w:rsidR="00DA30B1" w:rsidRPr="00DA30B1">
        <w:rPr>
          <w:sz w:val="28"/>
          <w:szCs w:val="20"/>
        </w:rPr>
        <w:t>лет  выплачивается</w:t>
      </w:r>
      <w:proofErr w:type="gramEnd"/>
      <w:r w:rsidR="00DA30B1" w:rsidRPr="00DA30B1">
        <w:rPr>
          <w:sz w:val="28"/>
          <w:szCs w:val="20"/>
        </w:rPr>
        <w:t xml:space="preserve"> 44 лицам, замещавшим муниципальные должности, должности муниципальной службы.</w:t>
      </w:r>
    </w:p>
    <w:p w:rsidR="006D051D" w:rsidRPr="000E0057" w:rsidRDefault="006D051D" w:rsidP="003F5411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F54">
        <w:rPr>
          <w:sz w:val="28"/>
          <w:szCs w:val="28"/>
        </w:rPr>
        <w:t xml:space="preserve"> </w:t>
      </w:r>
      <w:r w:rsidRPr="000E0057">
        <w:rPr>
          <w:sz w:val="28"/>
          <w:szCs w:val="28"/>
        </w:rPr>
        <w:t>Задача администрации</w:t>
      </w:r>
      <w:r w:rsidR="00B45991">
        <w:rPr>
          <w:sz w:val="28"/>
          <w:szCs w:val="28"/>
        </w:rPr>
        <w:t xml:space="preserve"> -</w:t>
      </w:r>
      <w:r w:rsidRPr="000E0057">
        <w:rPr>
          <w:sz w:val="28"/>
          <w:szCs w:val="28"/>
        </w:rPr>
        <w:t xml:space="preserve"> осуществлять эффективную взаимосвязь с населением. В данном направлении работа администрации заключается в следующих формах:</w:t>
      </w:r>
    </w:p>
    <w:p w:rsidR="006D051D" w:rsidRPr="000E0057" w:rsidRDefault="00B45991" w:rsidP="003F541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51D">
        <w:rPr>
          <w:sz w:val="28"/>
          <w:szCs w:val="28"/>
        </w:rPr>
        <w:t>-</w:t>
      </w:r>
      <w:proofErr w:type="gramStart"/>
      <w:r w:rsidR="000604AD">
        <w:rPr>
          <w:sz w:val="28"/>
          <w:szCs w:val="28"/>
        </w:rPr>
        <w:t>обращений  граждан</w:t>
      </w:r>
      <w:proofErr w:type="gramEnd"/>
      <w:r w:rsidR="000604AD">
        <w:rPr>
          <w:sz w:val="28"/>
          <w:szCs w:val="28"/>
        </w:rPr>
        <w:t xml:space="preserve">,  жалоб  поступило  67  из  низ  30  </w:t>
      </w:r>
      <w:r w:rsidR="006D051D">
        <w:rPr>
          <w:sz w:val="28"/>
          <w:szCs w:val="28"/>
        </w:rPr>
        <w:t xml:space="preserve">письменных </w:t>
      </w:r>
      <w:r w:rsidR="000604AD">
        <w:rPr>
          <w:sz w:val="28"/>
          <w:szCs w:val="28"/>
        </w:rPr>
        <w:t>обращений</w:t>
      </w:r>
      <w:r w:rsidR="006D051D">
        <w:rPr>
          <w:sz w:val="28"/>
          <w:szCs w:val="28"/>
        </w:rPr>
        <w:t>, все обращения рассмотрены</w:t>
      </w:r>
      <w:r>
        <w:rPr>
          <w:sz w:val="28"/>
          <w:szCs w:val="28"/>
        </w:rPr>
        <w:t xml:space="preserve">  и  даны  ответы  по  существу</w:t>
      </w:r>
      <w:r w:rsidR="006D051D">
        <w:rPr>
          <w:sz w:val="28"/>
          <w:szCs w:val="28"/>
        </w:rPr>
        <w:t>;</w:t>
      </w:r>
    </w:p>
    <w:p w:rsidR="006D051D" w:rsidRDefault="00B45991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51D" w:rsidRPr="000E0057">
        <w:rPr>
          <w:sz w:val="28"/>
          <w:szCs w:val="28"/>
        </w:rPr>
        <w:t xml:space="preserve">-информирование населения через средства массовой </w:t>
      </w:r>
      <w:proofErr w:type="gramStart"/>
      <w:r w:rsidR="006D051D" w:rsidRPr="000E0057">
        <w:rPr>
          <w:sz w:val="28"/>
          <w:szCs w:val="28"/>
        </w:rPr>
        <w:t>информации</w:t>
      </w:r>
      <w:r w:rsidR="006D051D">
        <w:rPr>
          <w:sz w:val="28"/>
          <w:szCs w:val="28"/>
        </w:rPr>
        <w:t>,  на</w:t>
      </w:r>
      <w:proofErr w:type="gramEnd"/>
      <w:r w:rsidR="006D051D">
        <w:rPr>
          <w:sz w:val="28"/>
          <w:szCs w:val="28"/>
        </w:rPr>
        <w:t xml:space="preserve"> официальном сайте муниципального образования «</w:t>
      </w:r>
      <w:proofErr w:type="spellStart"/>
      <w:r w:rsidR="006D051D">
        <w:rPr>
          <w:sz w:val="28"/>
          <w:szCs w:val="28"/>
        </w:rPr>
        <w:t>Шумячский</w:t>
      </w:r>
      <w:proofErr w:type="spellEnd"/>
      <w:r w:rsidR="006D051D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 было размещено более 50</w:t>
      </w:r>
      <w:r w:rsidR="006D051D">
        <w:rPr>
          <w:sz w:val="28"/>
          <w:szCs w:val="28"/>
        </w:rPr>
        <w:t>00 информационных записей и документов</w:t>
      </w:r>
      <w:r w:rsidR="00F16409">
        <w:rPr>
          <w:sz w:val="28"/>
          <w:szCs w:val="28"/>
        </w:rPr>
        <w:t>;</w:t>
      </w:r>
    </w:p>
    <w:p w:rsidR="00B45991" w:rsidRPr="00B45991" w:rsidRDefault="00B45991" w:rsidP="003F541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915">
        <w:rPr>
          <w:rFonts w:eastAsiaTheme="minorHAnsi"/>
          <w:sz w:val="28"/>
          <w:szCs w:val="28"/>
          <w:lang w:eastAsia="en-US"/>
        </w:rPr>
        <w:t>Проводилась работа с обращениями граждан в Платформе обратной связи (ПОС) и в системе «Инцидент-менеджмент». За 2021 год рассмотрено более 300 обращени</w:t>
      </w:r>
      <w:r>
        <w:rPr>
          <w:rFonts w:eastAsiaTheme="minorHAnsi"/>
          <w:sz w:val="28"/>
          <w:szCs w:val="28"/>
          <w:lang w:eastAsia="en-US"/>
        </w:rPr>
        <w:t>й граждан через социальные сети.</w:t>
      </w:r>
    </w:p>
    <w:p w:rsidR="006D051D" w:rsidRDefault="00F16409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F54">
        <w:rPr>
          <w:sz w:val="28"/>
          <w:szCs w:val="28"/>
        </w:rPr>
        <w:t xml:space="preserve">        </w:t>
      </w:r>
      <w:r w:rsidR="006D051D">
        <w:rPr>
          <w:sz w:val="28"/>
          <w:szCs w:val="28"/>
        </w:rPr>
        <w:t xml:space="preserve"> </w:t>
      </w:r>
      <w:r w:rsidR="006D051D" w:rsidRPr="00FD744C">
        <w:rPr>
          <w:sz w:val="28"/>
          <w:szCs w:val="28"/>
          <w:bdr w:val="none" w:sz="0" w:space="0" w:color="auto" w:frame="1"/>
        </w:rPr>
        <w:t xml:space="preserve">С целью улучшения взаимодействия органов местного самоуправления с населением стало создание </w:t>
      </w:r>
      <w:proofErr w:type="gramStart"/>
      <w:r w:rsidR="006D051D" w:rsidRPr="00FD744C">
        <w:rPr>
          <w:sz w:val="28"/>
          <w:szCs w:val="28"/>
          <w:bdr w:val="none" w:sz="0" w:space="0" w:color="auto" w:frame="1"/>
        </w:rPr>
        <w:t>официальных  сообществ</w:t>
      </w:r>
      <w:proofErr w:type="gramEnd"/>
      <w:r w:rsidR="006D051D" w:rsidRPr="00FD744C">
        <w:rPr>
          <w:sz w:val="28"/>
          <w:szCs w:val="28"/>
          <w:bdr w:val="none" w:sz="0" w:space="0" w:color="auto" w:frame="1"/>
        </w:rPr>
        <w:t xml:space="preserve">  в </w:t>
      </w:r>
      <w:proofErr w:type="spellStart"/>
      <w:r w:rsidR="006D051D" w:rsidRPr="00FD744C">
        <w:rPr>
          <w:sz w:val="28"/>
          <w:szCs w:val="28"/>
          <w:bdr w:val="none" w:sz="0" w:space="0" w:color="auto" w:frame="1"/>
        </w:rPr>
        <w:t>соцсетях</w:t>
      </w:r>
      <w:proofErr w:type="spellEnd"/>
      <w:r w:rsidR="006D051D" w:rsidRPr="00FD744C">
        <w:rPr>
          <w:sz w:val="28"/>
          <w:szCs w:val="28"/>
          <w:bdr w:val="none" w:sz="0" w:space="0" w:color="auto" w:frame="1"/>
        </w:rPr>
        <w:t xml:space="preserve">:  Одноклассники, </w:t>
      </w:r>
      <w:proofErr w:type="spellStart"/>
      <w:r w:rsidR="006D051D" w:rsidRPr="00FD744C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="006D051D" w:rsidRPr="00FD744C">
        <w:rPr>
          <w:sz w:val="28"/>
          <w:szCs w:val="28"/>
          <w:bdr w:val="none" w:sz="0" w:space="0" w:color="auto" w:frame="1"/>
        </w:rPr>
        <w:t xml:space="preserve">.   Это дает </w:t>
      </w:r>
      <w:proofErr w:type="gramStart"/>
      <w:r w:rsidR="006D051D" w:rsidRPr="00FD744C">
        <w:rPr>
          <w:sz w:val="28"/>
          <w:szCs w:val="28"/>
          <w:bdr w:val="none" w:sz="0" w:space="0" w:color="auto" w:frame="1"/>
        </w:rPr>
        <w:t>возможность  регулярно</w:t>
      </w:r>
      <w:proofErr w:type="gramEnd"/>
      <w:r w:rsidR="006D051D" w:rsidRPr="00FD744C">
        <w:rPr>
          <w:sz w:val="28"/>
          <w:szCs w:val="28"/>
          <w:bdr w:val="none" w:sz="0" w:space="0" w:color="auto" w:frame="1"/>
        </w:rPr>
        <w:t xml:space="preserve"> информировать население о работе, которая проводится всеми органами власти,  </w:t>
      </w:r>
      <w:r w:rsidR="006D051D" w:rsidRPr="00FD744C">
        <w:rPr>
          <w:sz w:val="28"/>
          <w:szCs w:val="28"/>
        </w:rPr>
        <w:t>помогает лучше понимать друг друга, проникаться проблемами разных категорий жителей, своевременно и оперативно реагировать на возникающие вопросы, а зачастую и предвидеть их</w:t>
      </w:r>
      <w:r w:rsidR="006D051D">
        <w:rPr>
          <w:sz w:val="28"/>
          <w:szCs w:val="28"/>
        </w:rPr>
        <w:t xml:space="preserve">.         </w:t>
      </w:r>
    </w:p>
    <w:p w:rsidR="00B45991" w:rsidRDefault="00B4599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0E0057">
        <w:rPr>
          <w:sz w:val="28"/>
          <w:szCs w:val="28"/>
        </w:rPr>
        <w:t>На территории муниципал</w:t>
      </w:r>
      <w:r>
        <w:rPr>
          <w:sz w:val="28"/>
          <w:szCs w:val="28"/>
        </w:rPr>
        <w:t xml:space="preserve">ьного </w:t>
      </w:r>
      <w:proofErr w:type="gramStart"/>
      <w:r>
        <w:rPr>
          <w:sz w:val="28"/>
          <w:szCs w:val="28"/>
        </w:rPr>
        <w:t>образования  действуют</w:t>
      </w:r>
      <w:proofErr w:type="gramEnd"/>
      <w:r>
        <w:rPr>
          <w:sz w:val="28"/>
          <w:szCs w:val="28"/>
        </w:rPr>
        <w:t xml:space="preserve">  9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:  6  в  сельских  поселениях (Озерное  с/п, 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с/п, 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 с/п).  Для самостоятельного осуществления собственных инициатив по вопросам местного значения по инициативе жителей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 xml:space="preserve"> н</w:t>
      </w:r>
      <w:r w:rsidRPr="00C603E2">
        <w:rPr>
          <w:sz w:val="28"/>
          <w:szCs w:val="28"/>
        </w:rPr>
        <w:t xml:space="preserve">а территории </w:t>
      </w:r>
      <w:proofErr w:type="spellStart"/>
      <w:r w:rsidRPr="00C603E2">
        <w:rPr>
          <w:sz w:val="28"/>
          <w:szCs w:val="28"/>
        </w:rPr>
        <w:t>Шумячского</w:t>
      </w:r>
      <w:proofErr w:type="spellEnd"/>
      <w:r w:rsidRPr="00C603E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созданы 3 территориальных общественных самоуправлений (ТОС). </w:t>
      </w:r>
    </w:p>
    <w:p w:rsidR="00B45991" w:rsidRDefault="00B45991" w:rsidP="003F54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2019г.- 1) </w:t>
      </w:r>
      <w:proofErr w:type="gramStart"/>
      <w:r>
        <w:rPr>
          <w:sz w:val="28"/>
          <w:szCs w:val="28"/>
        </w:rPr>
        <w:t>ТОС  улиц</w:t>
      </w:r>
      <w:proofErr w:type="gramEnd"/>
      <w:r>
        <w:rPr>
          <w:sz w:val="28"/>
          <w:szCs w:val="28"/>
        </w:rPr>
        <w:t xml:space="preserve"> Полевая и кирпичный завод (ТОС №1);</w:t>
      </w:r>
    </w:p>
    <w:p w:rsidR="00B45991" w:rsidRDefault="00B45991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2) ТОС «дом №24 </w:t>
      </w:r>
      <w:proofErr w:type="spellStart"/>
      <w:r>
        <w:rPr>
          <w:sz w:val="28"/>
          <w:szCs w:val="28"/>
        </w:rPr>
        <w:t>ул.Высокая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>».</w:t>
      </w:r>
    </w:p>
    <w:p w:rsidR="00B45991" w:rsidRDefault="00B45991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– ТОС «дом №1А ул. Пионерская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>» (ТОС №3).</w:t>
      </w:r>
    </w:p>
    <w:p w:rsidR="00B45991" w:rsidRPr="008759BA" w:rsidRDefault="00B45991" w:rsidP="003F541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2020г. принята п</w:t>
      </w:r>
      <w:r w:rsidRPr="008759BA">
        <w:rPr>
          <w:color w:val="000000"/>
          <w:sz w:val="28"/>
          <w:szCs w:val="28"/>
        </w:rPr>
        <w:t>одпрограмма «Поддержка и развитие территориального общественного самоуправления</w:t>
      </w:r>
      <w:r>
        <w:rPr>
          <w:color w:val="000000"/>
          <w:sz w:val="28"/>
          <w:szCs w:val="28"/>
        </w:rPr>
        <w:t xml:space="preserve"> </w:t>
      </w:r>
      <w:r w:rsidRPr="008759BA">
        <w:rPr>
          <w:color w:val="000000"/>
          <w:sz w:val="28"/>
          <w:szCs w:val="28"/>
        </w:rPr>
        <w:t xml:space="preserve">в </w:t>
      </w:r>
      <w:proofErr w:type="spellStart"/>
      <w:r w:rsidRPr="008759BA">
        <w:rPr>
          <w:color w:val="000000"/>
          <w:sz w:val="28"/>
          <w:szCs w:val="28"/>
        </w:rPr>
        <w:t>Шумячском</w:t>
      </w:r>
      <w:proofErr w:type="spellEnd"/>
      <w:r w:rsidRPr="008759BA">
        <w:rPr>
          <w:color w:val="000000"/>
          <w:sz w:val="28"/>
          <w:szCs w:val="28"/>
        </w:rPr>
        <w:t xml:space="preserve"> городском поселении»</w:t>
      </w:r>
      <w:r>
        <w:rPr>
          <w:color w:val="000000"/>
          <w:sz w:val="28"/>
          <w:szCs w:val="28"/>
        </w:rPr>
        <w:t xml:space="preserve"> 2021-2023гг.</w:t>
      </w:r>
      <w:r w:rsidRPr="008759BA">
        <w:rPr>
          <w:color w:val="000000"/>
          <w:sz w:val="28"/>
          <w:szCs w:val="28"/>
        </w:rPr>
        <w:t xml:space="preserve"> </w:t>
      </w:r>
    </w:p>
    <w:p w:rsidR="00B45991" w:rsidRPr="008759BA" w:rsidRDefault="00B45991" w:rsidP="003F5411">
      <w:pPr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759BA">
        <w:rPr>
          <w:color w:val="000000"/>
          <w:sz w:val="28"/>
          <w:szCs w:val="28"/>
        </w:rPr>
        <w:t>Основной целью подпрограммы является 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</w:r>
    </w:p>
    <w:p w:rsidR="00B45991" w:rsidRPr="008759BA" w:rsidRDefault="00B45991" w:rsidP="003F5411">
      <w:pPr>
        <w:tabs>
          <w:tab w:val="left" w:pos="709"/>
        </w:tabs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759BA">
        <w:rPr>
          <w:color w:val="000000"/>
          <w:sz w:val="28"/>
          <w:szCs w:val="28"/>
        </w:rPr>
        <w:t>В рамках подпрограммы предусмотрено следующее основное мероприятие:</w:t>
      </w:r>
    </w:p>
    <w:p w:rsidR="00B45991" w:rsidRPr="008759BA" w:rsidRDefault="00B45991" w:rsidP="003F5411">
      <w:pPr>
        <w:spacing w:line="276" w:lineRule="auto"/>
        <w:ind w:firstLine="480"/>
        <w:jc w:val="both"/>
        <w:rPr>
          <w:sz w:val="28"/>
          <w:szCs w:val="28"/>
        </w:rPr>
      </w:pPr>
      <w:r w:rsidRPr="008759BA">
        <w:rPr>
          <w:color w:val="000000"/>
          <w:sz w:val="28"/>
          <w:szCs w:val="28"/>
        </w:rPr>
        <w:lastRenderedPageBreak/>
        <w:t xml:space="preserve">- расходы на поддержку и развитие территориального общественного самоуправления в </w:t>
      </w:r>
      <w:proofErr w:type="spellStart"/>
      <w:r w:rsidRPr="008759BA">
        <w:rPr>
          <w:color w:val="000000"/>
          <w:sz w:val="28"/>
          <w:szCs w:val="28"/>
        </w:rPr>
        <w:t>Шумячском</w:t>
      </w:r>
      <w:proofErr w:type="spellEnd"/>
      <w:r w:rsidRPr="008759BA">
        <w:rPr>
          <w:color w:val="000000"/>
          <w:sz w:val="28"/>
          <w:szCs w:val="28"/>
        </w:rPr>
        <w:t xml:space="preserve"> городском поселении, которое включает в себя следующие направления расходования:</w:t>
      </w:r>
    </w:p>
    <w:p w:rsidR="00B45991" w:rsidRPr="008759BA" w:rsidRDefault="00B45991" w:rsidP="003F5411">
      <w:pPr>
        <w:spacing w:line="276" w:lineRule="auto"/>
        <w:ind w:firstLine="480"/>
        <w:jc w:val="both"/>
        <w:rPr>
          <w:sz w:val="28"/>
          <w:szCs w:val="28"/>
        </w:rPr>
      </w:pPr>
      <w:r w:rsidRPr="008759BA">
        <w:rPr>
          <w:sz w:val="28"/>
          <w:szCs w:val="28"/>
        </w:rPr>
        <w:t>- благоустройство детских площадок на территории ТОС;</w:t>
      </w:r>
    </w:p>
    <w:p w:rsidR="00B45991" w:rsidRPr="008759BA" w:rsidRDefault="00B45991" w:rsidP="003F5411">
      <w:pPr>
        <w:spacing w:line="276" w:lineRule="auto"/>
        <w:ind w:right="-61"/>
        <w:rPr>
          <w:bCs/>
          <w:color w:val="000000"/>
          <w:sz w:val="28"/>
          <w:szCs w:val="28"/>
        </w:rPr>
      </w:pPr>
      <w:r w:rsidRPr="008759BA">
        <w:rPr>
          <w:sz w:val="28"/>
          <w:szCs w:val="28"/>
        </w:rPr>
        <w:t xml:space="preserve">       -</w:t>
      </w:r>
      <w:r w:rsidRPr="008759BA">
        <w:rPr>
          <w:bCs/>
          <w:color w:val="000000"/>
          <w:sz w:val="28"/>
          <w:szCs w:val="28"/>
        </w:rPr>
        <w:t xml:space="preserve"> организация ежегодного конкурса среди органов ТОС по номинациям:</w:t>
      </w:r>
    </w:p>
    <w:p w:rsidR="00B45991" w:rsidRPr="008759BA" w:rsidRDefault="00B45991" w:rsidP="003F5411">
      <w:pPr>
        <w:spacing w:line="276" w:lineRule="auto"/>
        <w:ind w:right="-61"/>
        <w:rPr>
          <w:bCs/>
          <w:color w:val="000000"/>
          <w:sz w:val="28"/>
          <w:szCs w:val="28"/>
        </w:rPr>
      </w:pPr>
      <w:r w:rsidRPr="008759BA">
        <w:rPr>
          <w:bCs/>
          <w:color w:val="000000"/>
          <w:sz w:val="28"/>
          <w:szCs w:val="28"/>
        </w:rPr>
        <w:t xml:space="preserve">        - «Лучшее ТОС»;</w:t>
      </w:r>
    </w:p>
    <w:p w:rsidR="00B45991" w:rsidRPr="008759BA" w:rsidRDefault="00B45991" w:rsidP="003F5411">
      <w:pPr>
        <w:spacing w:line="276" w:lineRule="auto"/>
        <w:ind w:firstLine="480"/>
        <w:jc w:val="both"/>
        <w:rPr>
          <w:bCs/>
          <w:color w:val="000000"/>
          <w:sz w:val="28"/>
          <w:szCs w:val="28"/>
        </w:rPr>
      </w:pPr>
      <w:r w:rsidRPr="008759BA">
        <w:rPr>
          <w:bCs/>
          <w:color w:val="000000"/>
          <w:sz w:val="28"/>
          <w:szCs w:val="28"/>
        </w:rPr>
        <w:t>- «Активный член органа ТОС».</w:t>
      </w:r>
    </w:p>
    <w:p w:rsidR="00B45991" w:rsidRPr="00721CBB" w:rsidRDefault="00B45991" w:rsidP="003F5411">
      <w:pPr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2021г. два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приняли участие в</w:t>
      </w:r>
      <w:r w:rsidRPr="00721CBB">
        <w:rPr>
          <w:sz w:val="36"/>
          <w:szCs w:val="36"/>
        </w:rPr>
        <w:t xml:space="preserve"> </w:t>
      </w:r>
      <w:r w:rsidRPr="00721CBB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721CBB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ом</w:t>
      </w:r>
      <w:r w:rsidRPr="00721CB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721CBB">
        <w:rPr>
          <w:sz w:val="28"/>
          <w:szCs w:val="28"/>
        </w:rPr>
        <w:t xml:space="preserve">«Лучший </w:t>
      </w:r>
      <w:proofErr w:type="gramStart"/>
      <w:r w:rsidRPr="00721CBB">
        <w:rPr>
          <w:sz w:val="28"/>
          <w:szCs w:val="28"/>
        </w:rPr>
        <w:t>руководитель  территориального</w:t>
      </w:r>
      <w:proofErr w:type="gramEnd"/>
      <w:r w:rsidRPr="00721CBB">
        <w:rPr>
          <w:sz w:val="28"/>
          <w:szCs w:val="28"/>
        </w:rPr>
        <w:t xml:space="preserve"> общественного самоуправления</w:t>
      </w:r>
      <w:r>
        <w:rPr>
          <w:sz w:val="28"/>
          <w:szCs w:val="28"/>
        </w:rPr>
        <w:t xml:space="preserve"> </w:t>
      </w:r>
      <w:r w:rsidRPr="00721CBB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по итогам которого ТОС №1 стал победителем заняв 1 место, ТОС «дом №24 ул. Высокая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 xml:space="preserve">» - 3 место.                        </w:t>
      </w:r>
    </w:p>
    <w:p w:rsidR="00B45991" w:rsidRPr="0004251D" w:rsidRDefault="00B45991" w:rsidP="003F541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№1 принял участие в областном конкурсе</w:t>
      </w:r>
      <w:r w:rsidRPr="00742EEB">
        <w:rPr>
          <w:sz w:val="28"/>
          <w:szCs w:val="28"/>
        </w:rPr>
        <w:t xml:space="preserve"> на премирование лучших проектов по благоустройству территории,</w:t>
      </w:r>
      <w:r w:rsidRPr="00B64C7C">
        <w:rPr>
          <w:color w:val="000000"/>
          <w:sz w:val="28"/>
          <w:szCs w:val="28"/>
        </w:rPr>
        <w:t xml:space="preserve"> в рамках реализации областной государственной программы</w:t>
      </w:r>
      <w:r w:rsidRPr="00742EEB">
        <w:rPr>
          <w:color w:val="000000"/>
          <w:sz w:val="28"/>
          <w:szCs w:val="28"/>
        </w:rPr>
        <w:t xml:space="preserve"> </w:t>
      </w:r>
      <w:r w:rsidRPr="00B64C7C">
        <w:rPr>
          <w:color w:val="000000"/>
          <w:sz w:val="28"/>
          <w:szCs w:val="28"/>
        </w:rPr>
        <w:t>«Местное самоу</w:t>
      </w:r>
      <w:r w:rsidRPr="00742EEB">
        <w:rPr>
          <w:color w:val="000000"/>
          <w:sz w:val="28"/>
          <w:szCs w:val="28"/>
        </w:rPr>
        <w:t>правление в Смоленской области».</w:t>
      </w:r>
    </w:p>
    <w:p w:rsidR="00B45991" w:rsidRDefault="00B45991" w:rsidP="003F5411">
      <w:pPr>
        <w:spacing w:line="276" w:lineRule="auto"/>
        <w:ind w:firstLine="709"/>
        <w:jc w:val="both"/>
        <w:rPr>
          <w:sz w:val="28"/>
          <w:szCs w:val="28"/>
        </w:rPr>
      </w:pPr>
      <w:r w:rsidRPr="003531DD">
        <w:rPr>
          <w:sz w:val="28"/>
          <w:szCs w:val="28"/>
        </w:rPr>
        <w:t>Проект «Зона отдыха ТОС №1», разработанный</w:t>
      </w:r>
      <w:r>
        <w:rPr>
          <w:sz w:val="28"/>
          <w:szCs w:val="28"/>
        </w:rPr>
        <w:t xml:space="preserve"> Территориальным общественным самоуправлением улиц Полевая и Кирпичный завод совместно с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r w:rsidRPr="004B59F7">
        <w:rPr>
          <w:sz w:val="28"/>
          <w:szCs w:val="28"/>
        </w:rPr>
        <w:t>вошёл в пятёрку победителей,</w:t>
      </w:r>
      <w:r>
        <w:rPr>
          <w:sz w:val="28"/>
          <w:szCs w:val="28"/>
        </w:rPr>
        <w:t xml:space="preserve"> поэтому на его реализацию были выделены в 2021 году</w:t>
      </w:r>
      <w:r w:rsidRPr="004B59F7">
        <w:rPr>
          <w:sz w:val="28"/>
          <w:szCs w:val="28"/>
        </w:rPr>
        <w:t xml:space="preserve"> из местного и областного бюджетов денежные средства в общей сумме </w:t>
      </w:r>
      <w:r>
        <w:rPr>
          <w:sz w:val="28"/>
          <w:szCs w:val="28"/>
        </w:rPr>
        <w:t xml:space="preserve">около </w:t>
      </w:r>
      <w:r w:rsidRPr="004B59F7">
        <w:rPr>
          <w:sz w:val="28"/>
          <w:szCs w:val="28"/>
        </w:rPr>
        <w:t>1 млн. рублей.</w:t>
      </w:r>
    </w:p>
    <w:p w:rsidR="00044F54" w:rsidRPr="007E271C" w:rsidRDefault="00B45991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 2021году была благоустроена дворовая площадка ТОС «дом №1А ул. Пионерская п. Шумячи» (ТОС №3). А именно: была произведена санитарная вырубка деревьев, асфальтирован двор и обустроена парковочная площадка.</w:t>
      </w:r>
    </w:p>
    <w:p w:rsidR="000604AD" w:rsidRDefault="000604AD" w:rsidP="003F5411">
      <w:pPr>
        <w:suppressAutoHyphens/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2E4FF3" w:rsidRPr="007E271C" w:rsidRDefault="002E4FF3" w:rsidP="003F5411">
      <w:pPr>
        <w:suppressAutoHyphens/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7E271C">
        <w:rPr>
          <w:b/>
          <w:sz w:val="28"/>
          <w:szCs w:val="28"/>
          <w:u w:val="single"/>
        </w:rPr>
        <w:t>Осуществление отдельных государственных полномочий</w:t>
      </w:r>
    </w:p>
    <w:p w:rsidR="002E4FF3" w:rsidRDefault="002E4FF3" w:rsidP="003F5411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2E4FF3" w:rsidRPr="00912FFF" w:rsidRDefault="002E4FF3" w:rsidP="003F5411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  <w:r w:rsidRPr="00912FFF">
        <w:rPr>
          <w:b/>
          <w:sz w:val="28"/>
          <w:szCs w:val="28"/>
          <w:u w:val="single"/>
        </w:rPr>
        <w:t>ЗАГС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сотрудниками Отдела ЗАГС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- отдел ЗАГС) проводилась работа в соответствии с федеральным и областным законодательством. В настоящее время в отделе ЗАГС, согласно штатному расписанию, работают 1 муниципальный служащий, 1 старший инспектор.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 работниками отдела ЗАГС принято по различным вопросам </w:t>
      </w:r>
      <w:r w:rsidRPr="002130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 xml:space="preserve">человек, </w:t>
      </w:r>
      <w:proofErr w:type="gramStart"/>
      <w:r>
        <w:rPr>
          <w:sz w:val="28"/>
          <w:szCs w:val="28"/>
        </w:rPr>
        <w:t>что  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человек меньше, чем в 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году.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Pr="00213081">
        <w:rPr>
          <w:b/>
          <w:sz w:val="28"/>
          <w:szCs w:val="28"/>
        </w:rPr>
        <w:t xml:space="preserve">342 </w:t>
      </w:r>
      <w:r>
        <w:rPr>
          <w:sz w:val="28"/>
          <w:szCs w:val="28"/>
        </w:rPr>
        <w:t xml:space="preserve">акта гражданского состояния, </w:t>
      </w:r>
      <w:proofErr w:type="gramStart"/>
      <w:r>
        <w:rPr>
          <w:sz w:val="28"/>
          <w:szCs w:val="28"/>
        </w:rPr>
        <w:t>что  на</w:t>
      </w:r>
      <w:proofErr w:type="gramEnd"/>
      <w:r>
        <w:rPr>
          <w:sz w:val="28"/>
          <w:szCs w:val="28"/>
        </w:rPr>
        <w:t xml:space="preserve"> </w:t>
      </w:r>
      <w:r w:rsidRPr="00213081">
        <w:rPr>
          <w:b/>
          <w:sz w:val="28"/>
          <w:szCs w:val="28"/>
        </w:rPr>
        <w:t xml:space="preserve">187 </w:t>
      </w:r>
      <w:r>
        <w:rPr>
          <w:sz w:val="28"/>
          <w:szCs w:val="28"/>
        </w:rPr>
        <w:t xml:space="preserve">актов больше, чем в 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году и совершено юридически значимых действий </w:t>
      </w:r>
      <w:r>
        <w:rPr>
          <w:b/>
          <w:sz w:val="28"/>
          <w:szCs w:val="28"/>
        </w:rPr>
        <w:t>1333,</w:t>
      </w:r>
      <w:r>
        <w:rPr>
          <w:sz w:val="28"/>
          <w:szCs w:val="28"/>
        </w:rPr>
        <w:t xml:space="preserve"> что  на </w:t>
      </w:r>
      <w:r>
        <w:rPr>
          <w:b/>
          <w:sz w:val="28"/>
          <w:szCs w:val="28"/>
        </w:rPr>
        <w:t>479</w:t>
      </w:r>
      <w:r w:rsidRPr="002130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больше, чем в 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году Подготовлено  дела по перемене имени - </w:t>
      </w:r>
      <w:r w:rsidRPr="00B238D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дел по внесению исправлений и изменений в записи актов гражданского состояния. Отказов в государственной регистрации актов гражданского состояния не было.</w:t>
      </w:r>
    </w:p>
    <w:p w:rsidR="007E271C" w:rsidRDefault="007E271C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Число зарегистрированных актов о рождении в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составило </w:t>
      </w:r>
      <w:r w:rsidRPr="00E502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8.   </w:t>
      </w:r>
      <w:proofErr w:type="gramStart"/>
      <w:r>
        <w:rPr>
          <w:sz w:val="28"/>
          <w:szCs w:val="28"/>
        </w:rPr>
        <w:t xml:space="preserve">В  </w:t>
      </w:r>
      <w:r>
        <w:rPr>
          <w:b/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году было зарегистрировано 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 xml:space="preserve">акта о рождении. </w:t>
      </w:r>
    </w:p>
    <w:p w:rsidR="007E271C" w:rsidRDefault="007E271C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зарегистрированных актов о смерти в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составило 255</w:t>
      </w:r>
      <w:r>
        <w:rPr>
          <w:b/>
          <w:sz w:val="28"/>
          <w:szCs w:val="28"/>
        </w:rPr>
        <w:t>.</w:t>
      </w:r>
      <w:r w:rsidR="002C6F8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году умерло на </w:t>
      </w:r>
      <w:r w:rsidRPr="00213081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 больше</w:t>
      </w:r>
      <w:proofErr w:type="gramEnd"/>
      <w:r>
        <w:rPr>
          <w:sz w:val="28"/>
          <w:szCs w:val="28"/>
        </w:rPr>
        <w:t xml:space="preserve">, чем в 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году.  </w:t>
      </w:r>
    </w:p>
    <w:p w:rsidR="007E271C" w:rsidRDefault="007E271C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зарегистрированных актов о заключении брака в </w:t>
      </w:r>
      <w:r w:rsidRPr="001230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году составило </w:t>
      </w:r>
      <w:proofErr w:type="gramStart"/>
      <w:r>
        <w:rPr>
          <w:b/>
          <w:sz w:val="28"/>
          <w:szCs w:val="28"/>
        </w:rPr>
        <w:t>23</w:t>
      </w:r>
      <w:r w:rsidR="002C6F82">
        <w:rPr>
          <w:b/>
          <w:sz w:val="28"/>
          <w:szCs w:val="28"/>
        </w:rPr>
        <w:t xml:space="preserve">,  </w:t>
      </w:r>
      <w:r w:rsidR="002C6F82">
        <w:rPr>
          <w:sz w:val="28"/>
          <w:szCs w:val="28"/>
        </w:rPr>
        <w:t>что</w:t>
      </w:r>
      <w:proofErr w:type="gramEnd"/>
      <w:r w:rsidR="002C6F82">
        <w:rPr>
          <w:sz w:val="28"/>
          <w:szCs w:val="28"/>
        </w:rPr>
        <w:t xml:space="preserve">  составило </w:t>
      </w:r>
      <w:r>
        <w:rPr>
          <w:sz w:val="28"/>
          <w:szCs w:val="28"/>
        </w:rPr>
        <w:t xml:space="preserve"> одинаковое количество актов с</w:t>
      </w:r>
      <w:r w:rsidRPr="00213081">
        <w:rPr>
          <w:b/>
          <w:sz w:val="28"/>
          <w:szCs w:val="28"/>
        </w:rPr>
        <w:t xml:space="preserve"> 2020</w:t>
      </w:r>
      <w:r w:rsidRPr="001230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годом.  </w:t>
      </w:r>
    </w:p>
    <w:p w:rsidR="007E271C" w:rsidRDefault="007E271C" w:rsidP="003F54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зарегистрированных актов о расторжении брака в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составило </w:t>
      </w:r>
      <w:proofErr w:type="gramStart"/>
      <w:r w:rsidR="002C6F82">
        <w:rPr>
          <w:b/>
          <w:sz w:val="28"/>
          <w:szCs w:val="28"/>
        </w:rPr>
        <w:t xml:space="preserve">25,  </w:t>
      </w:r>
      <w:r w:rsidR="002C6F82">
        <w:rPr>
          <w:sz w:val="28"/>
          <w:szCs w:val="28"/>
        </w:rPr>
        <w:t>это</w:t>
      </w:r>
      <w:proofErr w:type="gramEnd"/>
      <w:r w:rsidR="002C6F82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6 </w:t>
      </w:r>
      <w:r>
        <w:rPr>
          <w:sz w:val="28"/>
          <w:szCs w:val="28"/>
        </w:rPr>
        <w:t xml:space="preserve">пар меньше, чем в 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году.  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 федерального бюджета от уплаты государственной пошлины за государственную регистрацию актов гражданского состояния и осуществление иных юридически значимых действий в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поступило </w:t>
      </w:r>
      <w:r w:rsidRPr="002F5D49">
        <w:rPr>
          <w:b/>
          <w:sz w:val="28"/>
          <w:szCs w:val="28"/>
        </w:rPr>
        <w:t>101675,00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03683">
        <w:rPr>
          <w:sz w:val="28"/>
          <w:szCs w:val="28"/>
        </w:rPr>
        <w:t xml:space="preserve">В связи с пандемией </w:t>
      </w:r>
      <w:proofErr w:type="spellStart"/>
      <w:r w:rsidRPr="00203683">
        <w:rPr>
          <w:sz w:val="28"/>
          <w:szCs w:val="28"/>
        </w:rPr>
        <w:t>коронавирусной</w:t>
      </w:r>
      <w:proofErr w:type="spellEnd"/>
      <w:r w:rsidRPr="00203683">
        <w:rPr>
          <w:sz w:val="28"/>
          <w:szCs w:val="28"/>
        </w:rPr>
        <w:t xml:space="preserve"> инфекции (</w:t>
      </w:r>
      <w:r w:rsidRPr="00203683">
        <w:rPr>
          <w:sz w:val="28"/>
          <w:szCs w:val="28"/>
          <w:lang w:val="en-US"/>
        </w:rPr>
        <w:t>COVID</w:t>
      </w:r>
      <w:r w:rsidRPr="00203683">
        <w:rPr>
          <w:sz w:val="28"/>
          <w:szCs w:val="28"/>
        </w:rPr>
        <w:t xml:space="preserve">-19) </w:t>
      </w:r>
      <w:r>
        <w:rPr>
          <w:sz w:val="28"/>
          <w:szCs w:val="28"/>
        </w:rPr>
        <w:t>запланированные на 2021 год мероприятия отделом ЗАГС не проводились, кроме:</w:t>
      </w:r>
    </w:p>
    <w:p w:rsidR="007E271C" w:rsidRPr="00A30295" w:rsidRDefault="002C6F82" w:rsidP="003F541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E271C">
        <w:rPr>
          <w:b/>
          <w:sz w:val="28"/>
          <w:szCs w:val="28"/>
        </w:rPr>
        <w:t>-</w:t>
      </w:r>
      <w:r w:rsidR="007E271C" w:rsidRPr="00A30295">
        <w:rPr>
          <w:b/>
          <w:sz w:val="28"/>
          <w:szCs w:val="28"/>
        </w:rPr>
        <w:t xml:space="preserve"> 16 марта 2021</w:t>
      </w:r>
      <w:r w:rsidR="007E271C">
        <w:rPr>
          <w:sz w:val="28"/>
          <w:szCs w:val="28"/>
        </w:rPr>
        <w:t xml:space="preserve"> года в </w:t>
      </w:r>
      <w:r w:rsidR="007E271C" w:rsidRPr="004818A9">
        <w:rPr>
          <w:sz w:val="28"/>
          <w:szCs w:val="28"/>
        </w:rPr>
        <w:t xml:space="preserve">года </w:t>
      </w:r>
      <w:r w:rsidR="007E271C">
        <w:rPr>
          <w:sz w:val="28"/>
          <w:szCs w:val="28"/>
        </w:rPr>
        <w:t xml:space="preserve">в МБУ </w:t>
      </w:r>
      <w:proofErr w:type="spellStart"/>
      <w:r w:rsidR="007E271C">
        <w:rPr>
          <w:sz w:val="28"/>
          <w:szCs w:val="28"/>
        </w:rPr>
        <w:t>Шумяская</w:t>
      </w:r>
      <w:proofErr w:type="spellEnd"/>
      <w:r w:rsidR="007E271C">
        <w:rPr>
          <w:sz w:val="28"/>
          <w:szCs w:val="28"/>
        </w:rPr>
        <w:t xml:space="preserve"> ЦБС проведена беседа-обсуждение «Всё начинается с семьи» </w:t>
      </w:r>
      <w:proofErr w:type="gramStart"/>
      <w:r w:rsidR="007E271C">
        <w:rPr>
          <w:sz w:val="28"/>
          <w:szCs w:val="28"/>
        </w:rPr>
        <w:t>с  учащимися</w:t>
      </w:r>
      <w:proofErr w:type="gramEnd"/>
      <w:r w:rsidR="007E271C">
        <w:rPr>
          <w:sz w:val="28"/>
          <w:szCs w:val="28"/>
        </w:rPr>
        <w:t xml:space="preserve"> 8-х классов </w:t>
      </w:r>
      <w:proofErr w:type="spellStart"/>
      <w:r w:rsidR="007E271C">
        <w:rPr>
          <w:sz w:val="28"/>
          <w:szCs w:val="28"/>
        </w:rPr>
        <w:t>Шумячской</w:t>
      </w:r>
      <w:proofErr w:type="spellEnd"/>
      <w:r w:rsidR="007E271C">
        <w:rPr>
          <w:sz w:val="28"/>
          <w:szCs w:val="28"/>
        </w:rPr>
        <w:t xml:space="preserve"> средней школы им. В.Ф. Алешина</w:t>
      </w:r>
    </w:p>
    <w:p w:rsidR="007E271C" w:rsidRPr="00A30295" w:rsidRDefault="002C6F82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271C">
        <w:rPr>
          <w:sz w:val="28"/>
          <w:szCs w:val="28"/>
        </w:rPr>
        <w:t>-</w:t>
      </w:r>
      <w:r w:rsidR="007E271C" w:rsidRPr="004818A9">
        <w:rPr>
          <w:b/>
          <w:sz w:val="28"/>
          <w:szCs w:val="28"/>
        </w:rPr>
        <w:t xml:space="preserve"> </w:t>
      </w:r>
      <w:r w:rsidR="007E271C">
        <w:rPr>
          <w:b/>
          <w:sz w:val="28"/>
          <w:szCs w:val="28"/>
        </w:rPr>
        <w:t>14</w:t>
      </w:r>
      <w:r w:rsidR="007E271C" w:rsidRPr="004818A9">
        <w:rPr>
          <w:b/>
          <w:sz w:val="28"/>
          <w:szCs w:val="28"/>
        </w:rPr>
        <w:t xml:space="preserve"> </w:t>
      </w:r>
      <w:r w:rsidR="007E271C">
        <w:rPr>
          <w:b/>
          <w:sz w:val="28"/>
          <w:szCs w:val="28"/>
        </w:rPr>
        <w:t>октября</w:t>
      </w:r>
      <w:r w:rsidR="007E271C" w:rsidRPr="004818A9">
        <w:rPr>
          <w:b/>
          <w:sz w:val="28"/>
          <w:szCs w:val="28"/>
        </w:rPr>
        <w:t xml:space="preserve"> 20</w:t>
      </w:r>
      <w:r w:rsidR="007E271C">
        <w:rPr>
          <w:b/>
          <w:sz w:val="28"/>
          <w:szCs w:val="28"/>
        </w:rPr>
        <w:t xml:space="preserve">21 </w:t>
      </w:r>
      <w:r w:rsidR="007E271C" w:rsidRPr="004818A9">
        <w:rPr>
          <w:sz w:val="28"/>
          <w:szCs w:val="28"/>
        </w:rPr>
        <w:t xml:space="preserve">года </w:t>
      </w:r>
      <w:r w:rsidR="007E271C">
        <w:rPr>
          <w:sz w:val="28"/>
          <w:szCs w:val="28"/>
        </w:rPr>
        <w:t>в отделе ЗАГС</w:t>
      </w:r>
      <w:r w:rsidR="007E271C" w:rsidRPr="00A30295">
        <w:rPr>
          <w:b/>
          <w:sz w:val="28"/>
          <w:szCs w:val="28"/>
        </w:rPr>
        <w:t xml:space="preserve"> </w:t>
      </w:r>
      <w:r w:rsidR="007E271C" w:rsidRPr="00A30295">
        <w:rPr>
          <w:sz w:val="28"/>
          <w:szCs w:val="28"/>
        </w:rPr>
        <w:t>Администрации муниципального образования «</w:t>
      </w:r>
      <w:proofErr w:type="spellStart"/>
      <w:r w:rsidR="007E271C" w:rsidRPr="00A30295">
        <w:rPr>
          <w:sz w:val="28"/>
          <w:szCs w:val="28"/>
        </w:rPr>
        <w:t>Шумячский</w:t>
      </w:r>
      <w:proofErr w:type="spellEnd"/>
      <w:r w:rsidR="007E271C" w:rsidRPr="00A30295">
        <w:rPr>
          <w:sz w:val="28"/>
          <w:szCs w:val="28"/>
        </w:rPr>
        <w:t xml:space="preserve"> район» Смоленской области</w:t>
      </w:r>
      <w:r w:rsidR="007E271C">
        <w:rPr>
          <w:sz w:val="28"/>
          <w:szCs w:val="28"/>
        </w:rPr>
        <w:t xml:space="preserve"> проведена дискуссия «Ранние браки» с учащимися 10-х классов </w:t>
      </w:r>
      <w:proofErr w:type="spellStart"/>
      <w:r w:rsidR="007E271C">
        <w:rPr>
          <w:sz w:val="28"/>
          <w:szCs w:val="28"/>
        </w:rPr>
        <w:t>Шумячской</w:t>
      </w:r>
      <w:proofErr w:type="spellEnd"/>
      <w:r w:rsidR="007E271C">
        <w:rPr>
          <w:sz w:val="28"/>
          <w:szCs w:val="28"/>
        </w:rPr>
        <w:t xml:space="preserve"> средней школы им. В.Ф. Алешина</w:t>
      </w:r>
    </w:p>
    <w:p w:rsidR="007E271C" w:rsidRDefault="007E271C" w:rsidP="003F541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Отказов в государственной регистрации актов гражданского состояния за </w:t>
      </w:r>
      <w:r w:rsidRPr="00FF23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F23D2">
        <w:rPr>
          <w:b/>
          <w:sz w:val="28"/>
          <w:szCs w:val="28"/>
        </w:rPr>
        <w:t xml:space="preserve"> год -0</w:t>
      </w:r>
      <w:r>
        <w:rPr>
          <w:b/>
          <w:sz w:val="28"/>
          <w:szCs w:val="28"/>
        </w:rPr>
        <w:t>.</w:t>
      </w:r>
    </w:p>
    <w:p w:rsidR="007E271C" w:rsidRDefault="007E271C" w:rsidP="003F5411">
      <w:pPr>
        <w:spacing w:line="276" w:lineRule="auto"/>
        <w:ind w:firstLine="708"/>
        <w:jc w:val="both"/>
        <w:rPr>
          <w:sz w:val="28"/>
          <w:szCs w:val="28"/>
        </w:rPr>
      </w:pPr>
    </w:p>
    <w:p w:rsidR="007B25DB" w:rsidRPr="006C0538" w:rsidRDefault="007B25DB" w:rsidP="003F5411">
      <w:pPr>
        <w:suppressAutoHyphens/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A460DB">
        <w:rPr>
          <w:b/>
          <w:sz w:val="28"/>
          <w:szCs w:val="28"/>
          <w:u w:val="single"/>
        </w:rPr>
        <w:t>Административная ком</w:t>
      </w:r>
      <w:r w:rsidR="006C0538">
        <w:rPr>
          <w:b/>
          <w:sz w:val="28"/>
          <w:szCs w:val="28"/>
          <w:u w:val="single"/>
        </w:rPr>
        <w:t>иссия</w:t>
      </w:r>
    </w:p>
    <w:p w:rsidR="00912FFF" w:rsidRPr="00912FFF" w:rsidRDefault="007B25DB" w:rsidP="003F5411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FFF">
        <w:rPr>
          <w:rFonts w:ascii="Times New Roman" w:hAnsi="Times New Roman"/>
          <w:sz w:val="28"/>
          <w:szCs w:val="28"/>
        </w:rPr>
        <w:t xml:space="preserve">        </w:t>
      </w:r>
      <w:r w:rsidR="00912FFF">
        <w:rPr>
          <w:rFonts w:ascii="Times New Roman" w:hAnsi="Times New Roman"/>
          <w:sz w:val="28"/>
          <w:szCs w:val="28"/>
        </w:rPr>
        <w:t xml:space="preserve"> </w:t>
      </w:r>
    </w:p>
    <w:p w:rsidR="00912FFF" w:rsidRPr="00912FFF" w:rsidRDefault="00912FFF" w:rsidP="003F5411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FFF">
        <w:rPr>
          <w:rFonts w:ascii="Times New Roman" w:hAnsi="Times New Roman"/>
          <w:sz w:val="28"/>
          <w:szCs w:val="28"/>
        </w:rPr>
        <w:tab/>
        <w:t xml:space="preserve">В отчетном периоде Комиссией было проведено 8 заседаний, на </w:t>
      </w:r>
      <w:proofErr w:type="gramStart"/>
      <w:r w:rsidRPr="00912FFF">
        <w:rPr>
          <w:rFonts w:ascii="Times New Roman" w:hAnsi="Times New Roman"/>
          <w:sz w:val="28"/>
          <w:szCs w:val="28"/>
        </w:rPr>
        <w:t>которых  рассмотрено</w:t>
      </w:r>
      <w:proofErr w:type="gramEnd"/>
      <w:r w:rsidRPr="00912FFF">
        <w:rPr>
          <w:rFonts w:ascii="Times New Roman" w:hAnsi="Times New Roman"/>
          <w:sz w:val="28"/>
          <w:szCs w:val="28"/>
        </w:rPr>
        <w:t xml:space="preserve"> 7 протоколов об административных правонарушениях предусмотренных областным законом «Об административных правонарушениях на территории Смоленской области» от 25.06.2003 года № 28-з, а именно:</w:t>
      </w:r>
    </w:p>
    <w:p w:rsidR="00912FFF" w:rsidRPr="00912FFF" w:rsidRDefault="002C6F82" w:rsidP="003F5411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ст. 17.5</w:t>
      </w:r>
      <w:r w:rsidR="00912FFF" w:rsidRPr="00912FFF">
        <w:rPr>
          <w:sz w:val="28"/>
          <w:szCs w:val="28"/>
        </w:rPr>
        <w:t xml:space="preserve"> – невыполнение требований, установленных правилами благоустройства территории городского округа (городского, сельского поселений) Смоленской области – 3 административных протокола;</w:t>
      </w:r>
    </w:p>
    <w:p w:rsidR="00912FFF" w:rsidRPr="00912FFF" w:rsidRDefault="00912FFF" w:rsidP="003F5411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12FFF">
        <w:rPr>
          <w:sz w:val="28"/>
          <w:szCs w:val="28"/>
        </w:rPr>
        <w:tab/>
        <w:t>- ст. 27 - нарушение тишины и спокойс</w:t>
      </w:r>
      <w:r w:rsidR="002C6F82">
        <w:rPr>
          <w:sz w:val="28"/>
          <w:szCs w:val="28"/>
        </w:rPr>
        <w:t xml:space="preserve">твия граждан в ночное время – 5 </w:t>
      </w:r>
      <w:r w:rsidRPr="00912FFF">
        <w:rPr>
          <w:sz w:val="28"/>
          <w:szCs w:val="28"/>
        </w:rPr>
        <w:t>административных протокола.</w:t>
      </w:r>
    </w:p>
    <w:p w:rsidR="002C6F82" w:rsidRPr="002C6F82" w:rsidRDefault="00912FFF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FFF">
        <w:rPr>
          <w:rFonts w:ascii="Times New Roman" w:hAnsi="Times New Roman"/>
          <w:sz w:val="28"/>
          <w:szCs w:val="28"/>
        </w:rPr>
        <w:tab/>
      </w:r>
      <w:r w:rsidR="002C6F82" w:rsidRPr="002C6F82">
        <w:rPr>
          <w:rFonts w:ascii="Times New Roman" w:hAnsi="Times New Roman"/>
          <w:sz w:val="28"/>
          <w:szCs w:val="28"/>
        </w:rPr>
        <w:t>По результатам рассмотрения административных протоколов по существу, Административной комиссией были вынесены следующие постановления:</w:t>
      </w:r>
    </w:p>
    <w:p w:rsidR="002C6F82" w:rsidRPr="002C6F82" w:rsidRDefault="002C6F82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6F82">
        <w:rPr>
          <w:rFonts w:ascii="Times New Roman" w:hAnsi="Times New Roman"/>
          <w:sz w:val="28"/>
          <w:szCs w:val="28"/>
        </w:rPr>
        <w:tab/>
        <w:t>- о назначении наказания в виде предупреждения – 5</w:t>
      </w:r>
      <w:r>
        <w:rPr>
          <w:rFonts w:ascii="Times New Roman" w:hAnsi="Times New Roman"/>
          <w:sz w:val="28"/>
          <w:szCs w:val="28"/>
        </w:rPr>
        <w:t>;</w:t>
      </w:r>
      <w:r w:rsidRPr="002C6F82">
        <w:rPr>
          <w:rFonts w:ascii="Times New Roman" w:hAnsi="Times New Roman"/>
          <w:sz w:val="28"/>
          <w:szCs w:val="28"/>
        </w:rPr>
        <w:t xml:space="preserve"> </w:t>
      </w:r>
    </w:p>
    <w:p w:rsidR="002C6F82" w:rsidRPr="002C6F82" w:rsidRDefault="002C6F82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6F82">
        <w:rPr>
          <w:rFonts w:ascii="Times New Roman" w:hAnsi="Times New Roman"/>
          <w:sz w:val="28"/>
          <w:szCs w:val="28"/>
        </w:rPr>
        <w:tab/>
        <w:t>- о назначении наказания в вид</w:t>
      </w:r>
      <w:r>
        <w:rPr>
          <w:rFonts w:ascii="Times New Roman" w:hAnsi="Times New Roman"/>
          <w:sz w:val="28"/>
          <w:szCs w:val="28"/>
        </w:rPr>
        <w:t>е административного штрафа -2</w:t>
      </w:r>
      <w:r w:rsidRPr="002C6F82">
        <w:rPr>
          <w:rFonts w:ascii="Times New Roman" w:hAnsi="Times New Roman"/>
          <w:sz w:val="28"/>
          <w:szCs w:val="28"/>
        </w:rPr>
        <w:t>;</w:t>
      </w:r>
    </w:p>
    <w:p w:rsidR="002C6F82" w:rsidRPr="002C6F82" w:rsidRDefault="002C6F82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6F82">
        <w:rPr>
          <w:rFonts w:ascii="Times New Roman" w:hAnsi="Times New Roman"/>
          <w:sz w:val="28"/>
          <w:szCs w:val="28"/>
        </w:rPr>
        <w:tab/>
        <w:t>- о прекращении производства по делу об администрати</w:t>
      </w:r>
      <w:r>
        <w:rPr>
          <w:rFonts w:ascii="Times New Roman" w:hAnsi="Times New Roman"/>
          <w:sz w:val="28"/>
          <w:szCs w:val="28"/>
        </w:rPr>
        <w:t>вном правонарушении -1</w:t>
      </w:r>
      <w:r w:rsidRPr="002C6F82">
        <w:rPr>
          <w:rFonts w:ascii="Times New Roman" w:hAnsi="Times New Roman"/>
          <w:sz w:val="28"/>
          <w:szCs w:val="28"/>
        </w:rPr>
        <w:t>.</w:t>
      </w:r>
    </w:p>
    <w:p w:rsidR="002C6F82" w:rsidRPr="002C6F82" w:rsidRDefault="002C6F82" w:rsidP="003F5411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F82">
        <w:rPr>
          <w:rFonts w:ascii="Times New Roman" w:hAnsi="Times New Roman"/>
          <w:sz w:val="28"/>
          <w:szCs w:val="28"/>
        </w:rPr>
        <w:lastRenderedPageBreak/>
        <w:t xml:space="preserve">За отчетный период было назначено наказаний в виде административных штрафов на общую сумму 8000,00 рублей (АППГ – 8000,00 рублей), было взыскано административных штрафов на общую сумму 9203,22 рублей (АППГ – 8296,78 рублей). </w:t>
      </w:r>
    </w:p>
    <w:p w:rsidR="00912FFF" w:rsidRPr="00912FFF" w:rsidRDefault="00912FFF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FFF">
        <w:rPr>
          <w:rFonts w:ascii="Times New Roman" w:hAnsi="Times New Roman"/>
          <w:sz w:val="28"/>
          <w:szCs w:val="28"/>
        </w:rPr>
        <w:tab/>
        <w:t xml:space="preserve">В своей работе Комиссия взаимодействует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12FFF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912FFF">
        <w:rPr>
          <w:rFonts w:ascii="Times New Roman" w:hAnsi="Times New Roman"/>
          <w:sz w:val="28"/>
          <w:szCs w:val="28"/>
        </w:rPr>
        <w:t xml:space="preserve"> Смоленской области по осуществлению контроля и взаимодействия с административными органами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FFF">
        <w:rPr>
          <w:rFonts w:ascii="Times New Roman" w:hAnsi="Times New Roman"/>
          <w:sz w:val="28"/>
          <w:szCs w:val="28"/>
        </w:rPr>
        <w:t>со средствами массовой информации, на официальном сайте Администрации муниципального образования «</w:t>
      </w:r>
      <w:proofErr w:type="spellStart"/>
      <w:r w:rsidRPr="00912FFF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912FFF">
        <w:rPr>
          <w:rFonts w:ascii="Times New Roman" w:hAnsi="Times New Roman"/>
          <w:sz w:val="28"/>
          <w:szCs w:val="28"/>
        </w:rPr>
        <w:t xml:space="preserve"> район» Смоленской области каждые 6 месяцев размещается информация о деятельности комиссии, информация о изменениях в составе комиссии и нормативно </w:t>
      </w:r>
      <w:proofErr w:type="gramStart"/>
      <w:r w:rsidRPr="00912FFF">
        <w:rPr>
          <w:rFonts w:ascii="Times New Roman" w:hAnsi="Times New Roman"/>
          <w:sz w:val="28"/>
          <w:szCs w:val="28"/>
        </w:rPr>
        <w:t>правовых документах</w:t>
      </w:r>
      <w:proofErr w:type="gramEnd"/>
      <w:r w:rsidRPr="00912FFF">
        <w:rPr>
          <w:rFonts w:ascii="Times New Roman" w:hAnsi="Times New Roman"/>
          <w:sz w:val="28"/>
          <w:szCs w:val="28"/>
        </w:rPr>
        <w:t xml:space="preserve"> регламентирующих ее деятельность, иная информация. В районной газете «За урожай» за отчетный период размещено 2 статьи профилактической тематики.   </w:t>
      </w:r>
    </w:p>
    <w:p w:rsidR="00F75180" w:rsidRDefault="00912FFF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FFF">
        <w:rPr>
          <w:rFonts w:ascii="Times New Roman" w:hAnsi="Times New Roman"/>
          <w:sz w:val="28"/>
          <w:szCs w:val="28"/>
        </w:rPr>
        <w:tab/>
        <w:t>В соответствии с областным законом «Об административных комиссиях в Смоленской области» от 25.06.2003 г. № 29-з Административная комиссия каждые шесть месяцев представляет анализ своей работы и предложения по ее усовершенствованию Главе муниципального образования «</w:t>
      </w:r>
      <w:proofErr w:type="spellStart"/>
      <w:r w:rsidRPr="00912FFF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912FFF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37702C" w:rsidRDefault="0037702C" w:rsidP="003F5411">
      <w:pPr>
        <w:pStyle w:val="aa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75180" w:rsidRPr="00A460DB" w:rsidRDefault="00AD6ACA" w:rsidP="003F5411">
      <w:pPr>
        <w:pStyle w:val="aa"/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460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Комиссия по делам несовершеннолетних и защите их прав</w:t>
      </w:r>
    </w:p>
    <w:p w:rsidR="00AD6ACA" w:rsidRDefault="00AD6ACA" w:rsidP="003F54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E51BB" w:rsidRPr="00D1678C" w:rsidRDefault="00ED4512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2021</w:t>
      </w:r>
      <w:r w:rsidR="002E51BB">
        <w:rPr>
          <w:rFonts w:ascii="Times New Roman" w:hAnsi="Times New Roman"/>
          <w:sz w:val="28"/>
          <w:szCs w:val="28"/>
        </w:rPr>
        <w:t xml:space="preserve"> </w:t>
      </w:r>
      <w:r w:rsidR="002E51BB" w:rsidRPr="00D1678C">
        <w:rPr>
          <w:rFonts w:ascii="Times New Roman" w:hAnsi="Times New Roman"/>
          <w:sz w:val="28"/>
          <w:szCs w:val="28"/>
        </w:rPr>
        <w:t xml:space="preserve">году проведено </w:t>
      </w:r>
      <w:r>
        <w:rPr>
          <w:rFonts w:ascii="Times New Roman" w:hAnsi="Times New Roman"/>
          <w:sz w:val="28"/>
          <w:szCs w:val="28"/>
        </w:rPr>
        <w:t>20</w:t>
      </w:r>
      <w:r w:rsidR="002E51BB">
        <w:rPr>
          <w:rFonts w:ascii="Times New Roman" w:hAnsi="Times New Roman"/>
          <w:sz w:val="28"/>
          <w:szCs w:val="28"/>
        </w:rPr>
        <w:t xml:space="preserve"> заседаний</w:t>
      </w:r>
      <w:r w:rsidR="002E51BB" w:rsidRPr="003036CD">
        <w:rPr>
          <w:rFonts w:ascii="Times New Roman" w:hAnsi="Times New Roman"/>
          <w:sz w:val="28"/>
          <w:szCs w:val="28"/>
        </w:rPr>
        <w:t xml:space="preserve"> </w:t>
      </w:r>
      <w:r w:rsidR="002E51BB" w:rsidRPr="00D1678C">
        <w:rPr>
          <w:rFonts w:ascii="Times New Roman" w:hAnsi="Times New Roman"/>
          <w:sz w:val="28"/>
          <w:szCs w:val="28"/>
        </w:rPr>
        <w:t>Комиссии</w:t>
      </w:r>
      <w:r w:rsidR="002E51BB">
        <w:rPr>
          <w:rFonts w:ascii="Times New Roman" w:hAnsi="Times New Roman"/>
          <w:sz w:val="28"/>
          <w:szCs w:val="28"/>
        </w:rPr>
        <w:t xml:space="preserve">. </w:t>
      </w:r>
      <w:r w:rsidR="002E51BB" w:rsidRPr="00D1678C">
        <w:rPr>
          <w:rFonts w:ascii="Times New Roman" w:hAnsi="Times New Roman"/>
          <w:sz w:val="28"/>
          <w:szCs w:val="28"/>
        </w:rPr>
        <w:t xml:space="preserve">По итогам заседаний Комиссией оформлены </w:t>
      </w:r>
      <w:r>
        <w:rPr>
          <w:rFonts w:ascii="Times New Roman" w:hAnsi="Times New Roman"/>
          <w:sz w:val="28"/>
          <w:szCs w:val="28"/>
        </w:rPr>
        <w:t>20</w:t>
      </w:r>
      <w:r w:rsidR="002E51BB" w:rsidRPr="00D1678C">
        <w:rPr>
          <w:rFonts w:ascii="Times New Roman" w:hAnsi="Times New Roman"/>
          <w:sz w:val="28"/>
          <w:szCs w:val="28"/>
        </w:rPr>
        <w:t xml:space="preserve"> протокол</w:t>
      </w:r>
      <w:r w:rsidR="002E51BB">
        <w:rPr>
          <w:rFonts w:ascii="Times New Roman" w:hAnsi="Times New Roman"/>
          <w:sz w:val="28"/>
          <w:szCs w:val="28"/>
        </w:rPr>
        <w:t>ов и постановлений</w:t>
      </w:r>
      <w:r w:rsidR="00E83937">
        <w:rPr>
          <w:rFonts w:ascii="Times New Roman" w:hAnsi="Times New Roman"/>
          <w:sz w:val="28"/>
          <w:szCs w:val="28"/>
        </w:rPr>
        <w:t>.</w:t>
      </w:r>
    </w:p>
    <w:p w:rsidR="002E51BB" w:rsidRPr="00D1678C" w:rsidRDefault="002E51BB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В 20</w:t>
      </w:r>
      <w:r w:rsidR="00ED4512"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году Комиссией было </w:t>
      </w:r>
      <w:proofErr w:type="gramStart"/>
      <w:r w:rsidRPr="00D1678C">
        <w:rPr>
          <w:rFonts w:ascii="Times New Roman" w:hAnsi="Times New Roman"/>
          <w:sz w:val="28"/>
          <w:szCs w:val="28"/>
        </w:rPr>
        <w:t xml:space="preserve">рассмотрено  </w:t>
      </w:r>
      <w:r w:rsidR="00ED4512">
        <w:rPr>
          <w:rFonts w:ascii="Times New Roman" w:hAnsi="Times New Roman"/>
          <w:sz w:val="28"/>
          <w:szCs w:val="28"/>
        </w:rPr>
        <w:t>53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персональных дел</w:t>
      </w:r>
      <w:r w:rsidR="00ED4512">
        <w:rPr>
          <w:rFonts w:ascii="Times New Roman" w:hAnsi="Times New Roman"/>
          <w:sz w:val="28"/>
          <w:szCs w:val="28"/>
        </w:rPr>
        <w:t>а (в 2020 году – 49</w:t>
      </w:r>
      <w:r w:rsidRPr="00D1678C">
        <w:rPr>
          <w:rFonts w:ascii="Times New Roman" w:hAnsi="Times New Roman"/>
          <w:sz w:val="28"/>
          <w:szCs w:val="28"/>
        </w:rPr>
        <w:t xml:space="preserve"> дел), </w:t>
      </w:r>
      <w:r w:rsidR="00ED4512">
        <w:rPr>
          <w:rFonts w:ascii="Times New Roman" w:hAnsi="Times New Roman"/>
          <w:sz w:val="28"/>
          <w:szCs w:val="28"/>
        </w:rPr>
        <w:t xml:space="preserve"> </w:t>
      </w:r>
      <w:r w:rsidRPr="00D1678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–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r w:rsidR="00ED45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78C">
        <w:rPr>
          <w:rFonts w:ascii="Times New Roman" w:hAnsi="Times New Roman"/>
          <w:sz w:val="28"/>
          <w:szCs w:val="28"/>
        </w:rPr>
        <w:t>дел в отн</w:t>
      </w:r>
      <w:r w:rsidR="00ED4512">
        <w:rPr>
          <w:rFonts w:ascii="Times New Roman" w:hAnsi="Times New Roman"/>
          <w:sz w:val="28"/>
          <w:szCs w:val="28"/>
        </w:rPr>
        <w:t>ошении несовершеннолетних (в 2020</w:t>
      </w:r>
      <w:r w:rsidRPr="00D1678C">
        <w:rPr>
          <w:rFonts w:ascii="Times New Roman" w:hAnsi="Times New Roman"/>
          <w:sz w:val="28"/>
          <w:szCs w:val="28"/>
        </w:rPr>
        <w:t xml:space="preserve"> году- </w:t>
      </w:r>
      <w:r w:rsidR="00ED4512">
        <w:rPr>
          <w:rFonts w:ascii="Times New Roman" w:hAnsi="Times New Roman"/>
          <w:sz w:val="28"/>
          <w:szCs w:val="28"/>
        </w:rPr>
        <w:t>10</w:t>
      </w:r>
      <w:r w:rsidRPr="00D1678C">
        <w:rPr>
          <w:rFonts w:ascii="Times New Roman" w:hAnsi="Times New Roman"/>
          <w:sz w:val="28"/>
          <w:szCs w:val="28"/>
        </w:rPr>
        <w:t xml:space="preserve"> дел)  и  </w:t>
      </w:r>
      <w:r w:rsidR="00ED4512">
        <w:rPr>
          <w:rFonts w:ascii="Times New Roman" w:hAnsi="Times New Roman"/>
          <w:sz w:val="28"/>
          <w:szCs w:val="28"/>
        </w:rPr>
        <w:t>46</w:t>
      </w:r>
      <w:r w:rsidRPr="00D1678C">
        <w:rPr>
          <w:rFonts w:ascii="Times New Roman" w:hAnsi="Times New Roman"/>
          <w:sz w:val="28"/>
          <w:szCs w:val="28"/>
        </w:rPr>
        <w:t xml:space="preserve"> дел в отношении родителей и иных взрослых л</w:t>
      </w:r>
      <w:r w:rsidR="00ED4512">
        <w:rPr>
          <w:rFonts w:ascii="Times New Roman" w:hAnsi="Times New Roman"/>
          <w:sz w:val="28"/>
          <w:szCs w:val="28"/>
        </w:rPr>
        <w:t>иц (в 2020</w:t>
      </w:r>
      <w:r w:rsidRPr="00D1678C">
        <w:rPr>
          <w:rFonts w:ascii="Times New Roman" w:hAnsi="Times New Roman"/>
          <w:sz w:val="28"/>
          <w:szCs w:val="28"/>
        </w:rPr>
        <w:t xml:space="preserve"> году – </w:t>
      </w:r>
      <w:r w:rsidR="00ED4512">
        <w:rPr>
          <w:rFonts w:ascii="Times New Roman" w:hAnsi="Times New Roman"/>
          <w:sz w:val="28"/>
          <w:szCs w:val="28"/>
        </w:rPr>
        <w:t>49</w:t>
      </w:r>
      <w:r w:rsidRPr="00D1678C">
        <w:rPr>
          <w:rFonts w:ascii="Times New Roman" w:hAnsi="Times New Roman"/>
          <w:sz w:val="28"/>
          <w:szCs w:val="28"/>
        </w:rPr>
        <w:t xml:space="preserve"> дел). По рассмотренным делам об административных правонарушениях вынесено -  </w:t>
      </w:r>
      <w:r w:rsidR="00ED4512">
        <w:rPr>
          <w:rFonts w:ascii="Times New Roman" w:hAnsi="Times New Roman"/>
          <w:sz w:val="28"/>
          <w:szCs w:val="28"/>
        </w:rPr>
        <w:t>12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8C">
        <w:rPr>
          <w:rFonts w:ascii="Times New Roman" w:hAnsi="Times New Roman"/>
          <w:sz w:val="28"/>
          <w:szCs w:val="28"/>
        </w:rPr>
        <w:t>предупреждени</w:t>
      </w:r>
      <w:r w:rsidR="00ED4512">
        <w:rPr>
          <w:rFonts w:ascii="Times New Roman" w:hAnsi="Times New Roman"/>
          <w:sz w:val="28"/>
          <w:szCs w:val="28"/>
        </w:rPr>
        <w:t>й</w:t>
      </w:r>
      <w:r w:rsidRPr="00D1678C">
        <w:rPr>
          <w:rFonts w:ascii="Times New Roman" w:hAnsi="Times New Roman"/>
          <w:sz w:val="28"/>
          <w:szCs w:val="28"/>
        </w:rPr>
        <w:t xml:space="preserve">,  </w:t>
      </w:r>
      <w:r w:rsidR="00ED4512">
        <w:rPr>
          <w:rFonts w:ascii="Times New Roman" w:hAnsi="Times New Roman"/>
          <w:sz w:val="28"/>
          <w:szCs w:val="28"/>
        </w:rPr>
        <w:t>41</w:t>
      </w:r>
      <w:proofErr w:type="gramEnd"/>
      <w:r w:rsidR="00ED4512">
        <w:rPr>
          <w:rFonts w:ascii="Times New Roman" w:hAnsi="Times New Roman"/>
          <w:sz w:val="28"/>
          <w:szCs w:val="28"/>
        </w:rPr>
        <w:t xml:space="preserve"> штраф (в 2020 году – 24 предупреждения,  25</w:t>
      </w:r>
      <w:r w:rsidRPr="00D1678C">
        <w:rPr>
          <w:rFonts w:ascii="Times New Roman" w:hAnsi="Times New Roman"/>
          <w:sz w:val="28"/>
          <w:szCs w:val="28"/>
        </w:rPr>
        <w:t xml:space="preserve">  штрафов).</w:t>
      </w:r>
    </w:p>
    <w:p w:rsidR="002E51BB" w:rsidRPr="00D1678C" w:rsidRDefault="002E51BB" w:rsidP="003F541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Ежеквартально на заседаниях Комиссии анализируется состояние подростковой преступности, где </w:t>
      </w:r>
      <w:proofErr w:type="gramStart"/>
      <w:r w:rsidRPr="00D1678C">
        <w:rPr>
          <w:rFonts w:ascii="Times New Roman" w:hAnsi="Times New Roman" w:cs="Times New Roman"/>
          <w:sz w:val="28"/>
          <w:szCs w:val="28"/>
        </w:rPr>
        <w:t>выявляются  причины</w:t>
      </w:r>
      <w:proofErr w:type="gramEnd"/>
      <w:r w:rsidRPr="00D1678C">
        <w:rPr>
          <w:rFonts w:ascii="Times New Roman" w:hAnsi="Times New Roman" w:cs="Times New Roman"/>
          <w:sz w:val="28"/>
          <w:szCs w:val="28"/>
        </w:rPr>
        <w:t xml:space="preserve"> и условия совершения несовершеннолетними  преступлений, правонарушений   и общественно опасных деяний. </w:t>
      </w:r>
    </w:p>
    <w:p w:rsidR="002E51BB" w:rsidRPr="00D1678C" w:rsidRDefault="002E51BB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В течение 20</w:t>
      </w:r>
      <w:r w:rsidR="00ED4512"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8C">
        <w:rPr>
          <w:rFonts w:ascii="Times New Roman" w:hAnsi="Times New Roman"/>
          <w:sz w:val="28"/>
          <w:szCs w:val="28"/>
        </w:rPr>
        <w:t>года  на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заседаниях Комиссии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3B3BF1" w:rsidRPr="00D1678C" w:rsidRDefault="002E51BB" w:rsidP="003F5411">
      <w:pPr>
        <w:pStyle w:val="1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ab/>
      </w:r>
      <w:r w:rsidR="003B3BF1" w:rsidRPr="00D167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B3BF1" w:rsidRPr="00D1678C">
        <w:rPr>
          <w:rFonts w:ascii="Times New Roman" w:hAnsi="Times New Roman" w:cs="Times New Roman"/>
          <w:sz w:val="28"/>
          <w:szCs w:val="28"/>
        </w:rPr>
        <w:t>01.01.20</w:t>
      </w:r>
      <w:r w:rsidR="003B3BF1">
        <w:rPr>
          <w:rFonts w:ascii="Times New Roman" w:hAnsi="Times New Roman" w:cs="Times New Roman"/>
          <w:sz w:val="28"/>
          <w:szCs w:val="28"/>
        </w:rPr>
        <w:t>21</w:t>
      </w:r>
      <w:r w:rsidR="003B3BF1" w:rsidRPr="00D1678C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3B3BF1" w:rsidRPr="00D1678C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3B3BF1" w:rsidRPr="00D1678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B3BF1" w:rsidRPr="00D1678C">
        <w:rPr>
          <w:rFonts w:ascii="Times New Roman" w:hAnsi="Times New Roman" w:cs="Times New Roman"/>
          <w:sz w:val="28"/>
          <w:szCs w:val="28"/>
        </w:rPr>
        <w:t xml:space="preserve"> район»  Смоленской области прожива</w:t>
      </w:r>
      <w:r w:rsidR="003B3BF1">
        <w:rPr>
          <w:rFonts w:ascii="Times New Roman" w:hAnsi="Times New Roman" w:cs="Times New Roman"/>
          <w:sz w:val="28"/>
          <w:szCs w:val="28"/>
        </w:rPr>
        <w:t>ло</w:t>
      </w:r>
      <w:r w:rsidR="003B3BF1" w:rsidRPr="00D1678C">
        <w:rPr>
          <w:rFonts w:ascii="Times New Roman" w:hAnsi="Times New Roman" w:cs="Times New Roman"/>
          <w:sz w:val="28"/>
          <w:szCs w:val="28"/>
        </w:rPr>
        <w:t xml:space="preserve"> 1</w:t>
      </w:r>
      <w:r w:rsidR="003B3BF1">
        <w:rPr>
          <w:rFonts w:ascii="Times New Roman" w:hAnsi="Times New Roman" w:cs="Times New Roman"/>
          <w:sz w:val="28"/>
          <w:szCs w:val="28"/>
        </w:rPr>
        <w:t>307</w:t>
      </w:r>
      <w:r w:rsidR="003B3BF1" w:rsidRPr="00D1678C">
        <w:rPr>
          <w:rFonts w:ascii="Times New Roman" w:hAnsi="Times New Roman" w:cs="Times New Roman"/>
          <w:sz w:val="28"/>
          <w:szCs w:val="28"/>
        </w:rPr>
        <w:t xml:space="preserve"> подростков в возрасте от 0 до 18 лет: из них в возрасте от 0 до 14 - </w:t>
      </w:r>
      <w:r w:rsidR="003B3BF1" w:rsidRPr="00D16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BF1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B3BF1" w:rsidRPr="00D1678C">
        <w:rPr>
          <w:rFonts w:ascii="Times New Roman" w:hAnsi="Times New Roman" w:cs="Times New Roman"/>
          <w:sz w:val="28"/>
          <w:szCs w:val="28"/>
        </w:rPr>
        <w:t xml:space="preserve"> подростков, в возрасте от 15 до 18 –</w:t>
      </w:r>
      <w:r w:rsidR="003B3BF1">
        <w:rPr>
          <w:rFonts w:ascii="Times New Roman" w:hAnsi="Times New Roman" w:cs="Times New Roman"/>
          <w:sz w:val="28"/>
          <w:szCs w:val="28"/>
        </w:rPr>
        <w:t xml:space="preserve">297 </w:t>
      </w:r>
      <w:r w:rsidR="003B3BF1" w:rsidRPr="00D1678C">
        <w:rPr>
          <w:rFonts w:ascii="Times New Roman" w:hAnsi="Times New Roman" w:cs="Times New Roman"/>
          <w:sz w:val="28"/>
          <w:szCs w:val="28"/>
        </w:rPr>
        <w:t>подростков.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lastRenderedPageBreak/>
        <w:tab/>
        <w:t>На 31.12.20</w:t>
      </w:r>
      <w:r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года на едином учете по несовершеннолетним и семьям, находящимся в социально опасном положении на </w:t>
      </w:r>
      <w:proofErr w:type="gramStart"/>
      <w:r w:rsidRPr="00D1678C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области состо</w:t>
      </w:r>
      <w:r>
        <w:rPr>
          <w:rFonts w:ascii="Times New Roman" w:hAnsi="Times New Roman"/>
          <w:sz w:val="28"/>
          <w:szCs w:val="28"/>
        </w:rPr>
        <w:t>яло</w:t>
      </w:r>
      <w:r w:rsidRPr="00D1678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D1678C">
        <w:rPr>
          <w:rFonts w:ascii="Times New Roman" w:hAnsi="Times New Roman"/>
          <w:sz w:val="28"/>
          <w:szCs w:val="28"/>
        </w:rPr>
        <w:t xml:space="preserve"> семей,  в них  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D1678C">
        <w:rPr>
          <w:rFonts w:ascii="Times New Roman" w:hAnsi="Times New Roman"/>
          <w:sz w:val="28"/>
          <w:szCs w:val="28"/>
        </w:rPr>
        <w:t>родите</w:t>
      </w:r>
      <w:r>
        <w:rPr>
          <w:rFonts w:ascii="Times New Roman" w:hAnsi="Times New Roman"/>
          <w:sz w:val="28"/>
          <w:szCs w:val="28"/>
        </w:rPr>
        <w:t>лей</w:t>
      </w:r>
      <w:r w:rsidRPr="00D167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 ребенок</w:t>
      </w:r>
      <w:r w:rsidRPr="00D1678C">
        <w:rPr>
          <w:rFonts w:ascii="Times New Roman" w:hAnsi="Times New Roman"/>
          <w:sz w:val="28"/>
          <w:szCs w:val="28"/>
        </w:rPr>
        <w:t xml:space="preserve"> 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>году  - 19 семей, в них 2</w:t>
      </w:r>
      <w:r>
        <w:rPr>
          <w:rFonts w:ascii="Times New Roman" w:hAnsi="Times New Roman"/>
          <w:sz w:val="28"/>
          <w:szCs w:val="28"/>
        </w:rPr>
        <w:t>4</w:t>
      </w:r>
      <w:r w:rsidRPr="00D1678C">
        <w:rPr>
          <w:rFonts w:ascii="Times New Roman" w:hAnsi="Times New Roman"/>
          <w:sz w:val="28"/>
          <w:szCs w:val="28"/>
        </w:rPr>
        <w:t xml:space="preserve"> родителя, </w:t>
      </w:r>
      <w:r>
        <w:rPr>
          <w:rFonts w:ascii="Times New Roman" w:hAnsi="Times New Roman"/>
          <w:sz w:val="28"/>
          <w:szCs w:val="28"/>
        </w:rPr>
        <w:t>40 детей</w:t>
      </w:r>
      <w:r w:rsidRPr="00D1678C">
        <w:rPr>
          <w:rFonts w:ascii="Times New Roman" w:hAnsi="Times New Roman"/>
          <w:sz w:val="28"/>
          <w:szCs w:val="28"/>
        </w:rPr>
        <w:t>). Снято за 20</w:t>
      </w:r>
      <w:r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 с учета </w:t>
      </w:r>
      <w:r>
        <w:rPr>
          <w:rFonts w:ascii="Times New Roman" w:hAnsi="Times New Roman"/>
          <w:sz w:val="28"/>
          <w:szCs w:val="28"/>
        </w:rPr>
        <w:t>8</w:t>
      </w:r>
      <w:r w:rsidRPr="00D1678C">
        <w:rPr>
          <w:rFonts w:ascii="Times New Roman" w:hAnsi="Times New Roman"/>
          <w:sz w:val="28"/>
          <w:szCs w:val="28"/>
        </w:rPr>
        <w:t xml:space="preserve"> семей, в том числе по исправлению 3 семьи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10</w:t>
      </w:r>
      <w:r w:rsidRPr="00D1678C">
        <w:rPr>
          <w:rFonts w:ascii="Times New Roman" w:hAnsi="Times New Roman"/>
          <w:sz w:val="28"/>
          <w:szCs w:val="28"/>
        </w:rPr>
        <w:t xml:space="preserve"> семей, из них </w:t>
      </w:r>
      <w:r>
        <w:rPr>
          <w:rFonts w:ascii="Times New Roman" w:hAnsi="Times New Roman"/>
          <w:sz w:val="28"/>
          <w:szCs w:val="28"/>
        </w:rPr>
        <w:t>3</w:t>
      </w:r>
      <w:r w:rsidRPr="00D1678C">
        <w:rPr>
          <w:rFonts w:ascii="Times New Roman" w:hAnsi="Times New Roman"/>
          <w:sz w:val="28"/>
          <w:szCs w:val="28"/>
        </w:rPr>
        <w:t xml:space="preserve"> в связи с положительной динамикой). В течение 20</w:t>
      </w:r>
      <w:r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года в сектор опеки и попечительства поступило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678C">
        <w:rPr>
          <w:rFonts w:ascii="Times New Roman" w:hAnsi="Times New Roman"/>
          <w:color w:val="000000"/>
          <w:sz w:val="28"/>
          <w:szCs w:val="28"/>
        </w:rPr>
        <w:t xml:space="preserve"> сигналов</w:t>
      </w:r>
      <w:r w:rsidRPr="00D1678C">
        <w:rPr>
          <w:rFonts w:ascii="Times New Roman" w:hAnsi="Times New Roman"/>
          <w:sz w:val="28"/>
          <w:szCs w:val="28"/>
        </w:rPr>
        <w:t xml:space="preserve"> о несовершеннолетних, находящихся в социально опасном положении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</w:t>
      </w:r>
      <w:r w:rsidRPr="00D1678C">
        <w:rPr>
          <w:rFonts w:ascii="Times New Roman" w:hAnsi="Times New Roman"/>
          <w:sz w:val="28"/>
          <w:szCs w:val="28"/>
        </w:rPr>
        <w:t xml:space="preserve"> сигналов). По </w:t>
      </w:r>
      <w:proofErr w:type="gramStart"/>
      <w:r w:rsidRPr="00D1678C">
        <w:rPr>
          <w:rFonts w:ascii="Times New Roman" w:hAnsi="Times New Roman"/>
          <w:sz w:val="28"/>
          <w:szCs w:val="28"/>
        </w:rPr>
        <w:t>представленным  специалистами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опеки и попечительства  материалам</w:t>
      </w:r>
      <w:r>
        <w:rPr>
          <w:rFonts w:ascii="Times New Roman" w:hAnsi="Times New Roman"/>
          <w:sz w:val="28"/>
          <w:szCs w:val="28"/>
        </w:rPr>
        <w:t>,</w:t>
      </w:r>
      <w:r w:rsidRPr="00D1678C">
        <w:rPr>
          <w:rFonts w:ascii="Times New Roman" w:hAnsi="Times New Roman"/>
          <w:sz w:val="28"/>
          <w:szCs w:val="28"/>
        </w:rPr>
        <w:t xml:space="preserve">  на заседаниях Комиссии  по </w:t>
      </w:r>
      <w:r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семьям были приняты решения об отнесении  выявленных  семей к категории «находящиеся в социально опасном положении»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78C">
        <w:rPr>
          <w:rFonts w:ascii="Times New Roman" w:hAnsi="Times New Roman"/>
          <w:sz w:val="28"/>
          <w:szCs w:val="28"/>
        </w:rPr>
        <w:t>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678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1678C">
        <w:rPr>
          <w:rFonts w:ascii="Times New Roman" w:hAnsi="Times New Roman"/>
          <w:sz w:val="28"/>
          <w:szCs w:val="28"/>
        </w:rPr>
        <w:t xml:space="preserve">семьям).  </w:t>
      </w:r>
      <w:proofErr w:type="gramStart"/>
      <w:r w:rsidRPr="00D1678C">
        <w:rPr>
          <w:rFonts w:ascii="Times New Roman" w:hAnsi="Times New Roman"/>
          <w:sz w:val="28"/>
          <w:szCs w:val="28"/>
        </w:rPr>
        <w:t>Данные  семьи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поставлены на единый учет по несовершеннолетним и семьям, находящимся в социально опасном положении на территории муниципального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области,    определены органы, учреждения, ответственные за организацию реабилитационной работы с  семьей (куратор случая), разработаны и утверждены на заседаниях Комиссии индивидуальные планы реабилитации,  определены сроки  реабилитации.</w:t>
      </w:r>
      <w:r w:rsidRPr="00D15D9D">
        <w:rPr>
          <w:rFonts w:ascii="Times New Roman" w:hAnsi="Times New Roman"/>
          <w:sz w:val="28"/>
          <w:szCs w:val="28"/>
        </w:rPr>
        <w:t>.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На 31.12.20</w:t>
      </w:r>
      <w:r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года на учете в Комиссии состо</w:t>
      </w:r>
      <w:r>
        <w:rPr>
          <w:rFonts w:ascii="Times New Roman" w:hAnsi="Times New Roman"/>
          <w:sz w:val="28"/>
          <w:szCs w:val="28"/>
        </w:rPr>
        <w:t>яло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1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8C">
        <w:rPr>
          <w:rFonts w:ascii="Times New Roman" w:hAnsi="Times New Roman"/>
          <w:sz w:val="28"/>
          <w:szCs w:val="28"/>
        </w:rPr>
        <w:t>несовершеннолетних  (</w:t>
      </w:r>
      <w:proofErr w:type="gramEnd"/>
      <w:r w:rsidRPr="00D1678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несовершеннолетних). За 20</w:t>
      </w:r>
      <w:r>
        <w:rPr>
          <w:rFonts w:ascii="Times New Roman" w:hAnsi="Times New Roman"/>
          <w:sz w:val="28"/>
          <w:szCs w:val="28"/>
        </w:rPr>
        <w:t>21</w:t>
      </w:r>
      <w:r w:rsidRPr="00D1678C">
        <w:rPr>
          <w:rFonts w:ascii="Times New Roman" w:hAnsi="Times New Roman"/>
          <w:sz w:val="28"/>
          <w:szCs w:val="28"/>
        </w:rPr>
        <w:t xml:space="preserve"> год на учет в Комиссию было поставлено </w:t>
      </w:r>
      <w:r>
        <w:rPr>
          <w:rFonts w:ascii="Times New Roman" w:hAnsi="Times New Roman"/>
          <w:sz w:val="28"/>
          <w:szCs w:val="28"/>
        </w:rPr>
        <w:t>3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несовершеннолетних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–7</w:t>
      </w:r>
      <w:r w:rsidRPr="00D1678C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). Снято с учета в 2021</w:t>
      </w:r>
      <w:r w:rsidRPr="00D1678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несовершеннолетних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1678C">
        <w:rPr>
          <w:rFonts w:ascii="Times New Roman" w:hAnsi="Times New Roman"/>
          <w:sz w:val="28"/>
          <w:szCs w:val="28"/>
        </w:rPr>
        <w:t xml:space="preserve">несовершеннолетних): из них в связи с исправлением </w:t>
      </w:r>
      <w:r>
        <w:rPr>
          <w:rFonts w:ascii="Times New Roman" w:hAnsi="Times New Roman"/>
          <w:sz w:val="28"/>
          <w:szCs w:val="28"/>
        </w:rPr>
        <w:t>2</w:t>
      </w:r>
      <w:r w:rsidRPr="00D1678C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а</w:t>
      </w:r>
      <w:r w:rsidRPr="00D1678C">
        <w:rPr>
          <w:rFonts w:ascii="Times New Roman" w:hAnsi="Times New Roman"/>
          <w:sz w:val="28"/>
          <w:szCs w:val="28"/>
        </w:rPr>
        <w:t xml:space="preserve">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4</w:t>
      </w:r>
      <w:r w:rsidRPr="00D1678C">
        <w:rPr>
          <w:rFonts w:ascii="Times New Roman" w:hAnsi="Times New Roman"/>
          <w:sz w:val="28"/>
          <w:szCs w:val="28"/>
        </w:rPr>
        <w:t xml:space="preserve"> несовершеннолетних).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 Комиссией формируются и ведутся личные дела несовершеннолетних, поставленных на учет</w:t>
      </w:r>
      <w:r>
        <w:rPr>
          <w:rFonts w:ascii="Times New Roman" w:hAnsi="Times New Roman"/>
          <w:sz w:val="28"/>
          <w:szCs w:val="28"/>
        </w:rPr>
        <w:t xml:space="preserve"> в Комиссию</w:t>
      </w:r>
      <w:r w:rsidRPr="00D1678C">
        <w:rPr>
          <w:rFonts w:ascii="Times New Roman" w:hAnsi="Times New Roman"/>
          <w:sz w:val="28"/>
          <w:szCs w:val="28"/>
        </w:rPr>
        <w:t>.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 Ежеквартально Комиссией проводились сверки списков </w:t>
      </w:r>
      <w:proofErr w:type="gramStart"/>
      <w:r w:rsidRPr="00D1678C">
        <w:rPr>
          <w:rFonts w:ascii="Times New Roman" w:hAnsi="Times New Roman"/>
          <w:sz w:val="28"/>
          <w:szCs w:val="28"/>
        </w:rPr>
        <w:t>по  несовершеннолетним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и семьям, находящимся в социально опасном положении, состоящих на учетах в органах и учреждениях системы профилактики. </w:t>
      </w:r>
      <w:proofErr w:type="gramStart"/>
      <w:r w:rsidRPr="00D1678C">
        <w:rPr>
          <w:rFonts w:ascii="Times New Roman" w:hAnsi="Times New Roman"/>
          <w:sz w:val="28"/>
          <w:szCs w:val="28"/>
        </w:rPr>
        <w:t>Направлялись  в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органы и учреждения системы профилактики   обновленные списки семей и несовершеннолетних,  поставленных  на учет для работы в рамках своей компетенции. 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Анализ подростковой преступности показывает, что </w:t>
      </w:r>
      <w:proofErr w:type="gramStart"/>
      <w:r w:rsidRPr="00D1678C">
        <w:rPr>
          <w:rFonts w:ascii="Times New Roman" w:hAnsi="Times New Roman"/>
          <w:sz w:val="28"/>
          <w:szCs w:val="28"/>
        </w:rPr>
        <w:t>за  20</w:t>
      </w:r>
      <w:r>
        <w:rPr>
          <w:rFonts w:ascii="Times New Roman" w:hAnsi="Times New Roman"/>
          <w:sz w:val="28"/>
          <w:szCs w:val="28"/>
        </w:rPr>
        <w:t>21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год преступлений совершенных несовершеннолетними и при их участии </w:t>
      </w:r>
      <w:r>
        <w:rPr>
          <w:rFonts w:ascii="Times New Roman" w:hAnsi="Times New Roman"/>
          <w:sz w:val="28"/>
          <w:szCs w:val="28"/>
        </w:rPr>
        <w:t xml:space="preserve">не зарегистрировано  </w:t>
      </w:r>
      <w:r w:rsidRPr="00D1678C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>20г.-1</w:t>
      </w:r>
      <w:r w:rsidRPr="00D1678C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е</w:t>
      </w:r>
      <w:r w:rsidRPr="00D1678C">
        <w:rPr>
          <w:rFonts w:ascii="Times New Roman" w:hAnsi="Times New Roman"/>
          <w:sz w:val="28"/>
          <w:szCs w:val="28"/>
        </w:rPr>
        <w:t>), в отношении несовершеннолетних не зарегистрировано  преступлений (в 20</w:t>
      </w:r>
      <w:r>
        <w:rPr>
          <w:rFonts w:ascii="Times New Roman" w:hAnsi="Times New Roman"/>
          <w:sz w:val="28"/>
          <w:szCs w:val="28"/>
        </w:rPr>
        <w:t>20</w:t>
      </w:r>
      <w:r w:rsidRPr="00D1678C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0</w:t>
      </w:r>
      <w:r w:rsidRPr="00D1678C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D1678C">
        <w:rPr>
          <w:rFonts w:ascii="Times New Roman" w:hAnsi="Times New Roman"/>
          <w:sz w:val="28"/>
          <w:szCs w:val="28"/>
        </w:rPr>
        <w:t xml:space="preserve">). </w:t>
      </w:r>
    </w:p>
    <w:p w:rsidR="003B3BF1" w:rsidRPr="00D1678C" w:rsidRDefault="003B3BF1" w:rsidP="003F5411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1678C">
        <w:rPr>
          <w:rFonts w:ascii="Times New Roman" w:hAnsi="Times New Roman"/>
          <w:sz w:val="28"/>
          <w:szCs w:val="28"/>
        </w:rPr>
        <w:t>профилактики  подростковой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преступности, совершения противоправных деяний в отношении малолетних  и   несовершеннолетних на территории муниципального образования были   предприняты следующие меры: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совместно с сотрудниками Пункта полиции по 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8C">
        <w:rPr>
          <w:rFonts w:ascii="Times New Roman" w:hAnsi="Times New Roman"/>
          <w:sz w:val="28"/>
          <w:szCs w:val="28"/>
        </w:rPr>
        <w:t>району  члены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принимали  участие:  в </w:t>
      </w:r>
      <w:r w:rsidRPr="00D1678C">
        <w:rPr>
          <w:rFonts w:ascii="Times New Roman" w:hAnsi="Times New Roman"/>
          <w:sz w:val="28"/>
          <w:szCs w:val="28"/>
        </w:rPr>
        <w:lastRenderedPageBreak/>
        <w:t>оперативно – профилак</w:t>
      </w:r>
      <w:r>
        <w:rPr>
          <w:rFonts w:ascii="Times New Roman" w:hAnsi="Times New Roman"/>
          <w:sz w:val="28"/>
          <w:szCs w:val="28"/>
        </w:rPr>
        <w:t>тических мероприятиях: «Семья»</w:t>
      </w:r>
      <w:r w:rsidRPr="00D1678C">
        <w:rPr>
          <w:rFonts w:ascii="Times New Roman" w:hAnsi="Times New Roman"/>
          <w:sz w:val="28"/>
          <w:szCs w:val="28"/>
        </w:rPr>
        <w:t>, « Помоги пойти учиться»</w:t>
      </w:r>
      <w:r>
        <w:rPr>
          <w:rFonts w:ascii="Times New Roman" w:hAnsi="Times New Roman"/>
          <w:sz w:val="28"/>
          <w:szCs w:val="28"/>
        </w:rPr>
        <w:t>, «Защита»;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на период проведения оперативно профилактических мероприятий </w:t>
      </w:r>
      <w:proofErr w:type="gramStart"/>
      <w:r w:rsidRPr="00D1678C">
        <w:rPr>
          <w:rFonts w:ascii="Times New Roman" w:hAnsi="Times New Roman"/>
          <w:sz w:val="28"/>
          <w:szCs w:val="28"/>
        </w:rPr>
        <w:t>разрабатывались  планы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– графики выезда мобильных групп;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D1678C">
        <w:rPr>
          <w:rFonts w:ascii="Times New Roman" w:hAnsi="Times New Roman"/>
          <w:sz w:val="28"/>
          <w:szCs w:val="28"/>
        </w:rPr>
        <w:t>ежеквартально  на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заседаниях Комиссии заслушивалась информация о состоянии преступности и правонарушений среди несовершеннолетних в 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Шумячском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районе и мерах по их профилактике;</w:t>
      </w:r>
    </w:p>
    <w:p w:rsidR="003B3BF1" w:rsidRPr="00D1678C" w:rsidRDefault="003B3BF1" w:rsidP="003F5411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>- на официальном сайте муниципального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</w:t>
      </w:r>
      <w:proofErr w:type="gramStart"/>
      <w:r w:rsidRPr="00D1678C">
        <w:rPr>
          <w:rFonts w:ascii="Times New Roman" w:hAnsi="Times New Roman"/>
          <w:sz w:val="28"/>
          <w:szCs w:val="28"/>
        </w:rPr>
        <w:t>области,  образовательных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учреждениях района, на стендах в школах и дошкольных учреждениях размещены телефоны доверия, контактные данные служб, оказывающих помощь несовершеннолетним и семьям в кризисных ситуациях,   на интернет – сайтах общеобразовательных учреждений района размещены  «страницы доверия» для обращения обучающихся и их родителей по вопросам защиты прав несовершеннолетних;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D1678C">
        <w:rPr>
          <w:rFonts w:ascii="Times New Roman" w:hAnsi="Times New Roman"/>
          <w:sz w:val="28"/>
          <w:szCs w:val="28"/>
        </w:rPr>
        <w:t>осуществлялись  мероприятия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по своевременному выявлению несовершеннолетних, находящихся в социально опасном положении, организовывалась их реабилитация </w:t>
      </w:r>
      <w:r w:rsidRPr="00D1678C">
        <w:rPr>
          <w:rFonts w:ascii="Times New Roman" w:hAnsi="Times New Roman"/>
          <w:sz w:val="28"/>
          <w:szCs w:val="28"/>
          <w:u w:val="single"/>
        </w:rPr>
        <w:t>(</w:t>
      </w:r>
      <w:r w:rsidRPr="00D1678C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>5</w:t>
      </w:r>
      <w:r w:rsidRPr="00D1678C">
        <w:rPr>
          <w:rFonts w:ascii="Times New Roman" w:hAnsi="Times New Roman"/>
          <w:sz w:val="28"/>
          <w:szCs w:val="28"/>
        </w:rPr>
        <w:t xml:space="preserve"> семей, находящихся в социально опасном положении);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D1678C">
        <w:rPr>
          <w:rFonts w:ascii="Times New Roman" w:hAnsi="Times New Roman"/>
          <w:sz w:val="28"/>
          <w:szCs w:val="28"/>
        </w:rPr>
        <w:t>проводилась  профилактическая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работа по недопущению жестокого обращения с детьми;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 было организовано информирование населения 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района через сайт муниципального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</w:t>
      </w:r>
      <w:proofErr w:type="gramStart"/>
      <w:r w:rsidRPr="00D1678C">
        <w:rPr>
          <w:rFonts w:ascii="Times New Roman" w:hAnsi="Times New Roman"/>
          <w:sz w:val="28"/>
          <w:szCs w:val="28"/>
        </w:rPr>
        <w:t>области,  районную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газету «За урожай» об ответственности родителей за совершение противоправных деяний в отношении несовершеннолетних детей (3 материала);</w:t>
      </w:r>
    </w:p>
    <w:p w:rsidR="003B3BF1" w:rsidRPr="00D1678C" w:rsidRDefault="003B3BF1" w:rsidP="003F54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на сайте муниципального образования «</w:t>
      </w:r>
      <w:proofErr w:type="spellStart"/>
      <w:r w:rsidRPr="00D1678C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D1678C">
        <w:rPr>
          <w:rFonts w:ascii="Times New Roman" w:hAnsi="Times New Roman"/>
          <w:sz w:val="28"/>
          <w:szCs w:val="28"/>
        </w:rPr>
        <w:t xml:space="preserve"> район» Смоленской области и в районной газете «За </w:t>
      </w:r>
      <w:proofErr w:type="gramStart"/>
      <w:r w:rsidRPr="00D1678C">
        <w:rPr>
          <w:rFonts w:ascii="Times New Roman" w:hAnsi="Times New Roman"/>
          <w:sz w:val="28"/>
          <w:szCs w:val="28"/>
        </w:rPr>
        <w:t xml:space="preserve">урожай»   </w:t>
      </w:r>
      <w:proofErr w:type="gramEnd"/>
      <w:r w:rsidRPr="00D1678C">
        <w:rPr>
          <w:rFonts w:ascii="Times New Roman" w:hAnsi="Times New Roman"/>
          <w:sz w:val="28"/>
          <w:szCs w:val="28"/>
        </w:rPr>
        <w:t>размещалась  информация о заседаниях Комиссии, информация о межведомственных мероприятиях, методические материалы, разъяснялись    права и обязанности родителей; публиковались статьи и памятки об ответственности родителей за жестокое обращение с несовершеннолетними;  велась   работа по профилактике беспризорности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6C0538" w:rsidRPr="002E4959" w:rsidRDefault="003B3BF1" w:rsidP="003F5411">
      <w:pPr>
        <w:pStyle w:val="aa"/>
        <w:spacing w:line="276" w:lineRule="auto"/>
        <w:jc w:val="both"/>
        <w:rPr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</w:p>
    <w:p w:rsidR="00B632A5" w:rsidRDefault="006C0538" w:rsidP="003F5411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Pr="006C053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С</w:t>
      </w:r>
      <w:r w:rsidRPr="006C0538">
        <w:rPr>
          <w:b/>
          <w:sz w:val="28"/>
          <w:szCs w:val="28"/>
          <w:u w:val="single"/>
        </w:rPr>
        <w:t>ектор опеки и попечительства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>Для регулирования организации и форм деятельности, определяющих порядок работы, по опеке и попечительству разработаны и действуют 8 регламентов: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sz w:val="28"/>
          <w:szCs w:val="28"/>
        </w:rPr>
        <w:tab/>
        <w:t xml:space="preserve">- </w:t>
      </w:r>
      <w:r w:rsidRPr="00B632A5">
        <w:rPr>
          <w:color w:val="000000"/>
          <w:sz w:val="28"/>
          <w:szCs w:val="28"/>
        </w:rPr>
        <w:t>Объявление несовершеннолетнего полностью дееспособным (эмансипированным);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lastRenderedPageBreak/>
        <w:tab/>
        <w:t>- Назначение опекуном или попечителем гражданина, выразившего желание стать опекуном или попечителем несовершеннолетних граждан;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Выдача заключения о возможности временной передачи ребенка (детей) в семью граждан, постоянно проживающих на территории Российской Федерации;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Принятие органами опеки и попечительства решения, обязывающего родителей (одного из них) не препятствовать общению близких родственников с ребенком;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Назначение опекунов или попечителей в отношении недееспособных или не полностью дееспособных граждан;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Выдача разрешения на изменение имени ребенка, не достигшего возраста 14 лет, а также на изменение присвоенной ему фамилии на фамилию другого родителя;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Выдача заключения о возможности гражданина быть усыновителем;</w:t>
      </w:r>
    </w:p>
    <w:p w:rsidR="00B632A5" w:rsidRPr="00B632A5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Выдача органами опеки и попечительства предварительного разрешения, затрагивающего осуществление имущественных прав подопечных.</w:t>
      </w:r>
      <w:r w:rsidRPr="00B632A5">
        <w:rPr>
          <w:sz w:val="28"/>
          <w:szCs w:val="28"/>
        </w:rPr>
        <w:t xml:space="preserve"> 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Специалисты работают в соответствии с планом работы Отдела по образованию и индивидуальным планом сектора опеки и попечительства.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Основными направлениями деятельности по опеке и попечительству являются: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 xml:space="preserve">- соблюдение законных прав и интересов несовершеннолетних, в том числе детей - сирот и детей, оставшихся без попечения родителей, и </w:t>
      </w:r>
      <w:r w:rsidRPr="00B632A5">
        <w:rPr>
          <w:sz w:val="28"/>
          <w:szCs w:val="28"/>
        </w:rPr>
        <w:t>совершеннолетних недееспособных граждан</w:t>
      </w:r>
      <w:r w:rsidRPr="00B632A5">
        <w:t>;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выявление и устройство детей, оставшихся без попечения родителей, а также имеющих родителей, но нуждающихся в помощи государства;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создание условий, обеспечивающих различные формы устройства детей – сирот и детей, оставшихся без попечения родителей: усыновление (удочерение), опека (попечительство), приемные семьи, направления в учреждения государственной поддержки детства;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 xml:space="preserve">- защита жилищных и имущественных прав несовершеннолетних, в том числе детей – сирот и детей, оставшихся без попечения родителей, и </w:t>
      </w:r>
      <w:r w:rsidRPr="00B632A5">
        <w:rPr>
          <w:sz w:val="28"/>
          <w:szCs w:val="28"/>
        </w:rPr>
        <w:t>совершеннолетних недееспособных граждан</w:t>
      </w:r>
      <w:r w:rsidRPr="00B632A5">
        <w:t>;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- профилактика семейного неблагополучия.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tab/>
      </w:r>
      <w:r w:rsidRPr="00B632A5">
        <w:rPr>
          <w:sz w:val="28"/>
          <w:szCs w:val="28"/>
        </w:rPr>
        <w:t>В соответствии с постановлением Правительства РФ от 18.05.2009 г. № 423 проводятся контрольные обследования условий жизни опекаемых (подопечных), приемных, усыновленных детей и совершеннолетних недееспособных граждан</w:t>
      </w:r>
      <w:r>
        <w:rPr>
          <w:sz w:val="28"/>
          <w:szCs w:val="28"/>
        </w:rPr>
        <w:t>.</w:t>
      </w:r>
      <w:r w:rsidR="006D66A6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B632A5">
        <w:rPr>
          <w:sz w:val="28"/>
          <w:szCs w:val="28"/>
        </w:rPr>
        <w:t>а 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Pr="00B632A5">
        <w:rPr>
          <w:sz w:val="28"/>
          <w:szCs w:val="28"/>
        </w:rPr>
        <w:t xml:space="preserve"> проведено</w:t>
      </w:r>
      <w:proofErr w:type="gramEnd"/>
      <w:r w:rsidRPr="00B632A5">
        <w:rPr>
          <w:sz w:val="28"/>
          <w:szCs w:val="28"/>
        </w:rPr>
        <w:t xml:space="preserve"> 248 обследований.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 xml:space="preserve">В соответствии с федеральным и областным законодательством специалисты сектора ежегодно обследуют жилье, закрепленное за детьми – сиротами и детьми, оставшимися без попечения родителей (за 2021 год проведено </w:t>
      </w:r>
      <w:proofErr w:type="gramStart"/>
      <w:r w:rsidRPr="00B632A5">
        <w:rPr>
          <w:sz w:val="28"/>
          <w:szCs w:val="28"/>
        </w:rPr>
        <w:t>1  обследование</w:t>
      </w:r>
      <w:proofErr w:type="gramEnd"/>
      <w:r w:rsidRPr="00B632A5">
        <w:rPr>
          <w:sz w:val="28"/>
          <w:szCs w:val="28"/>
        </w:rPr>
        <w:t xml:space="preserve"> в </w:t>
      </w:r>
      <w:proofErr w:type="spellStart"/>
      <w:r w:rsidRPr="00B632A5">
        <w:rPr>
          <w:sz w:val="28"/>
          <w:szCs w:val="28"/>
        </w:rPr>
        <w:t>Шумячском</w:t>
      </w:r>
      <w:proofErr w:type="spellEnd"/>
      <w:r w:rsidRPr="00B632A5">
        <w:rPr>
          <w:sz w:val="28"/>
          <w:szCs w:val="28"/>
        </w:rPr>
        <w:t xml:space="preserve"> районе и 2 обследования по запросу на территории области).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color w:val="000000"/>
          <w:sz w:val="28"/>
          <w:szCs w:val="28"/>
        </w:rPr>
        <w:lastRenderedPageBreak/>
        <w:tab/>
        <w:t xml:space="preserve">Сектор опеки и попечительства </w:t>
      </w:r>
      <w:proofErr w:type="gramStart"/>
      <w:r w:rsidRPr="00B632A5">
        <w:rPr>
          <w:color w:val="000000"/>
          <w:sz w:val="28"/>
          <w:szCs w:val="28"/>
        </w:rPr>
        <w:t>проводит  совместную</w:t>
      </w:r>
      <w:proofErr w:type="gramEnd"/>
      <w:r w:rsidRPr="00B632A5">
        <w:rPr>
          <w:color w:val="000000"/>
          <w:sz w:val="28"/>
          <w:szCs w:val="28"/>
        </w:rPr>
        <w:t xml:space="preserve"> работу по выявлению детей, оставшихся без попечения родителей, с районной Комиссией по делам несовершеннолетних и защите их прав, ПП по </w:t>
      </w:r>
      <w:proofErr w:type="spellStart"/>
      <w:r w:rsidRPr="00B632A5">
        <w:rPr>
          <w:color w:val="000000"/>
          <w:sz w:val="28"/>
          <w:szCs w:val="28"/>
        </w:rPr>
        <w:t>Шумячскому</w:t>
      </w:r>
      <w:proofErr w:type="spellEnd"/>
      <w:r w:rsidRPr="00B632A5">
        <w:rPr>
          <w:color w:val="000000"/>
          <w:sz w:val="28"/>
          <w:szCs w:val="28"/>
        </w:rPr>
        <w:t xml:space="preserve"> району, Отделом социальной защиты населения в </w:t>
      </w:r>
      <w:proofErr w:type="spellStart"/>
      <w:r w:rsidRPr="00B632A5">
        <w:rPr>
          <w:color w:val="000000"/>
          <w:sz w:val="28"/>
          <w:szCs w:val="28"/>
        </w:rPr>
        <w:t>Рославльском</w:t>
      </w:r>
      <w:proofErr w:type="spellEnd"/>
      <w:r w:rsidRPr="00B632A5">
        <w:rPr>
          <w:color w:val="000000"/>
          <w:sz w:val="28"/>
          <w:szCs w:val="28"/>
        </w:rPr>
        <w:t xml:space="preserve"> районе </w:t>
      </w:r>
      <w:proofErr w:type="spellStart"/>
      <w:r w:rsidRPr="00B632A5">
        <w:rPr>
          <w:color w:val="000000"/>
          <w:sz w:val="28"/>
          <w:szCs w:val="28"/>
        </w:rPr>
        <w:t>Шумячский</w:t>
      </w:r>
      <w:proofErr w:type="spellEnd"/>
      <w:r w:rsidRPr="00B632A5">
        <w:rPr>
          <w:color w:val="000000"/>
          <w:sz w:val="28"/>
          <w:szCs w:val="28"/>
        </w:rPr>
        <w:t xml:space="preserve"> район, образовательными учрежден</w:t>
      </w:r>
      <w:r w:rsidR="003F5411">
        <w:rPr>
          <w:color w:val="000000"/>
          <w:sz w:val="28"/>
          <w:szCs w:val="28"/>
        </w:rPr>
        <w:t xml:space="preserve">ия района, Главами </w:t>
      </w:r>
      <w:r w:rsidRPr="00B632A5">
        <w:rPr>
          <w:color w:val="000000"/>
          <w:sz w:val="28"/>
          <w:szCs w:val="28"/>
        </w:rPr>
        <w:t xml:space="preserve"> сельских поселений и Отделом городского хозяйства и др. ведомствами.</w:t>
      </w:r>
    </w:p>
    <w:p w:rsidR="00B632A5" w:rsidRPr="003F5411" w:rsidRDefault="00B632A5" w:rsidP="003F5411">
      <w:pPr>
        <w:spacing w:line="276" w:lineRule="auto"/>
        <w:jc w:val="both"/>
        <w:rPr>
          <w:color w:val="000000"/>
          <w:sz w:val="28"/>
          <w:szCs w:val="28"/>
        </w:rPr>
      </w:pPr>
      <w:r w:rsidRPr="00B632A5">
        <w:rPr>
          <w:color w:val="000000"/>
          <w:sz w:val="28"/>
          <w:szCs w:val="28"/>
        </w:rPr>
        <w:tab/>
        <w:t>За 2021 год было выявлено 2 несовершеннолетних, оставшихся без попечения родителей, которые были переданы в организацию для детей-сирот и детей, оставшихся без попечения родителей</w:t>
      </w:r>
      <w:r w:rsidR="003F5411">
        <w:rPr>
          <w:color w:val="000000"/>
          <w:sz w:val="28"/>
          <w:szCs w:val="28"/>
        </w:rPr>
        <w:t>.</w:t>
      </w:r>
      <w:r w:rsidRPr="00B632A5">
        <w:rPr>
          <w:sz w:val="28"/>
          <w:szCs w:val="28"/>
        </w:rPr>
        <w:t xml:space="preserve"> </w:t>
      </w:r>
    </w:p>
    <w:p w:rsidR="00B632A5" w:rsidRPr="003F5411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</w:r>
      <w:r w:rsidR="003F5411">
        <w:rPr>
          <w:sz w:val="28"/>
          <w:szCs w:val="28"/>
        </w:rPr>
        <w:t xml:space="preserve"> </w:t>
      </w:r>
      <w:r w:rsidRPr="003F5411">
        <w:rPr>
          <w:sz w:val="28"/>
          <w:szCs w:val="28"/>
        </w:rPr>
        <w:t xml:space="preserve">За 2021 год в Отдел по образованию поступило 8 сигнальных карточек о выявлении несовершеннолетних, находящихся в социально опасном положении о ненадлежащем исполнении родительских обязанностей, за этот год на единый учет поставлено 5 семей (в них 8 детей), снято с единого учета 8 семей </w:t>
      </w:r>
      <w:proofErr w:type="gramStart"/>
      <w:r w:rsidRPr="003F5411">
        <w:rPr>
          <w:sz w:val="28"/>
          <w:szCs w:val="28"/>
        </w:rPr>
        <w:t>( в</w:t>
      </w:r>
      <w:proofErr w:type="gramEnd"/>
      <w:r w:rsidRPr="003F5411">
        <w:rPr>
          <w:sz w:val="28"/>
          <w:szCs w:val="28"/>
        </w:rPr>
        <w:t xml:space="preserve"> них 18 детей) в связи с:</w:t>
      </w:r>
    </w:p>
    <w:p w:rsidR="00B632A5" w:rsidRPr="003F5411" w:rsidRDefault="00B632A5" w:rsidP="003F5411">
      <w:pPr>
        <w:spacing w:line="276" w:lineRule="auto"/>
        <w:jc w:val="both"/>
        <w:rPr>
          <w:sz w:val="28"/>
          <w:szCs w:val="28"/>
        </w:rPr>
      </w:pPr>
      <w:r w:rsidRPr="003F5411">
        <w:rPr>
          <w:sz w:val="28"/>
          <w:szCs w:val="28"/>
        </w:rPr>
        <w:tab/>
        <w:t>- исправлением ситуации в семье - 4 семьи,</w:t>
      </w:r>
    </w:p>
    <w:p w:rsidR="00B632A5" w:rsidRPr="003F5411" w:rsidRDefault="00B632A5" w:rsidP="003F5411">
      <w:pPr>
        <w:spacing w:line="276" w:lineRule="auto"/>
        <w:jc w:val="both"/>
        <w:rPr>
          <w:sz w:val="28"/>
          <w:szCs w:val="28"/>
        </w:rPr>
      </w:pPr>
      <w:r w:rsidRPr="003F5411">
        <w:rPr>
          <w:sz w:val="28"/>
          <w:szCs w:val="28"/>
        </w:rPr>
        <w:tab/>
        <w:t xml:space="preserve">- </w:t>
      </w:r>
      <w:proofErr w:type="gramStart"/>
      <w:r w:rsidRPr="003F5411">
        <w:rPr>
          <w:sz w:val="28"/>
          <w:szCs w:val="28"/>
        </w:rPr>
        <w:t>лишением  родительских</w:t>
      </w:r>
      <w:proofErr w:type="gramEnd"/>
      <w:r w:rsidRPr="003F5411">
        <w:rPr>
          <w:sz w:val="28"/>
          <w:szCs w:val="28"/>
        </w:rPr>
        <w:t xml:space="preserve"> прав – 0 семей;</w:t>
      </w:r>
    </w:p>
    <w:p w:rsidR="00B632A5" w:rsidRPr="003F5411" w:rsidRDefault="00B632A5" w:rsidP="003F5411">
      <w:pPr>
        <w:spacing w:line="276" w:lineRule="auto"/>
        <w:jc w:val="both"/>
        <w:rPr>
          <w:sz w:val="28"/>
          <w:szCs w:val="28"/>
        </w:rPr>
      </w:pPr>
      <w:r w:rsidRPr="003F5411">
        <w:rPr>
          <w:sz w:val="28"/>
          <w:szCs w:val="28"/>
        </w:rPr>
        <w:tab/>
        <w:t>- снятие ограничения в родительских правах -1;</w:t>
      </w:r>
    </w:p>
    <w:p w:rsidR="00B632A5" w:rsidRPr="003F5411" w:rsidRDefault="00B632A5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>- в местах лишения свободы -0; - иные причины -3.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 xml:space="preserve">          В 2021 году 1 </w:t>
      </w:r>
      <w:proofErr w:type="gramStart"/>
      <w:r w:rsidRPr="00B632A5">
        <w:rPr>
          <w:sz w:val="28"/>
          <w:szCs w:val="28"/>
        </w:rPr>
        <w:t>родитель  ограничен</w:t>
      </w:r>
      <w:proofErr w:type="gramEnd"/>
      <w:r w:rsidRPr="00B632A5">
        <w:rPr>
          <w:sz w:val="28"/>
          <w:szCs w:val="28"/>
        </w:rPr>
        <w:t xml:space="preserve"> в родительских правах в отношении 3 детей.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 xml:space="preserve">          За отчетный период есть 1 случай отмены ограничения в родительских. 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>По состоянию на 31.12.2021 г. на учете в секторе опеки и попечительства состоит 29 несовершеннолетних, над 15 оформлена опека (попечительство) и 14 детей воспитывается в приемных семьях. На содержание 28 подопечных опекунам (попечителям) и приемным родителям выплачивается ежемесячное денежное пособие в соответствии с действующим законодательством (в размере 10 000 руб. 00 коп.) кроме того, в зависимости от возраста ребенка, приемные родители ежемесячно получают заработную плату в размере 2 500 руб. или 3 000 руб.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>Одновременно с устройством детей – сирот и детей, оставшихся без попечения родителей, решается вопрос защиты их жилищных прав. На основании Федерального закона «О дополнительных гарантиях по социальной защите детей – сирот и детей, оставшихся без попечения родителей» № 159-ФЗ от 21.12.1996 г. за этими детьми сохраняется право пользования жилым помещением.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 xml:space="preserve">Если за несовершеннолетним нет возможности сохранить право пользования жилым помещением, ребенок признается не имеющим жилья и получает право на предоставление жилья. На 31.12.2021 г. такое право закреплено за 37 детьми-сиротами, детьми, оставшимися без попечения родителей, и лицами из числа детей – сирот и детей, оставшихся без попечения родителей. в 2021 году – 5 квартир. </w:t>
      </w:r>
    </w:p>
    <w:p w:rsidR="00B632A5" w:rsidRPr="00B632A5" w:rsidRDefault="00B632A5" w:rsidP="003F5411">
      <w:pPr>
        <w:spacing w:line="276" w:lineRule="auto"/>
        <w:jc w:val="both"/>
        <w:rPr>
          <w:sz w:val="28"/>
          <w:szCs w:val="28"/>
        </w:rPr>
      </w:pPr>
      <w:r w:rsidRPr="00B632A5">
        <w:rPr>
          <w:sz w:val="28"/>
          <w:szCs w:val="28"/>
        </w:rPr>
        <w:tab/>
        <w:t xml:space="preserve"> В секторе опеки и попечительства состоит на учете 23 совершеннолетних недееспособных гражданина. В отношении таких граждан в соответствии с </w:t>
      </w:r>
      <w:r w:rsidRPr="00B632A5">
        <w:rPr>
          <w:sz w:val="28"/>
          <w:szCs w:val="28"/>
        </w:rPr>
        <w:lastRenderedPageBreak/>
        <w:t>действующим законодательством проводятся проверки условий проживания, соблюдения опекунами прав и законных интересов, сохранности их имущества.</w:t>
      </w:r>
    </w:p>
    <w:p w:rsidR="00515A2B" w:rsidRPr="000604AD" w:rsidRDefault="00515A2B" w:rsidP="003F5411">
      <w:pPr>
        <w:pStyle w:val="aa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15A2B" w:rsidRPr="003F5411" w:rsidRDefault="00515A2B" w:rsidP="003F5411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3F5411">
        <w:rPr>
          <w:b/>
          <w:sz w:val="28"/>
          <w:szCs w:val="28"/>
          <w:u w:val="single"/>
        </w:rPr>
        <w:t>Проблемы  социально</w:t>
      </w:r>
      <w:proofErr w:type="gramEnd"/>
      <w:r w:rsidRPr="003F5411">
        <w:rPr>
          <w:b/>
          <w:sz w:val="28"/>
          <w:szCs w:val="28"/>
          <w:u w:val="single"/>
        </w:rPr>
        <w:t xml:space="preserve">-экономического  развития  </w:t>
      </w:r>
    </w:p>
    <w:p w:rsidR="00515A2B" w:rsidRPr="003F5411" w:rsidRDefault="00515A2B" w:rsidP="003F5411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3F5411">
        <w:rPr>
          <w:b/>
          <w:sz w:val="28"/>
          <w:szCs w:val="28"/>
          <w:u w:val="single"/>
        </w:rPr>
        <w:t>муниципального  образования</w:t>
      </w:r>
      <w:proofErr w:type="gramEnd"/>
      <w:r w:rsidRPr="003F5411">
        <w:rPr>
          <w:b/>
          <w:sz w:val="28"/>
          <w:szCs w:val="28"/>
          <w:u w:val="single"/>
        </w:rPr>
        <w:t xml:space="preserve">  «</w:t>
      </w:r>
      <w:proofErr w:type="spellStart"/>
      <w:r w:rsidRPr="003F5411">
        <w:rPr>
          <w:b/>
          <w:sz w:val="28"/>
          <w:szCs w:val="28"/>
          <w:u w:val="single"/>
        </w:rPr>
        <w:t>Шумячский</w:t>
      </w:r>
      <w:proofErr w:type="spellEnd"/>
      <w:r w:rsidRPr="003F5411">
        <w:rPr>
          <w:b/>
          <w:sz w:val="28"/>
          <w:szCs w:val="28"/>
          <w:u w:val="single"/>
        </w:rPr>
        <w:t xml:space="preserve"> район»  Смоленской  области</w:t>
      </w:r>
    </w:p>
    <w:p w:rsidR="003F5411" w:rsidRDefault="003F5411" w:rsidP="003F5411">
      <w:pPr>
        <w:spacing w:line="276" w:lineRule="auto"/>
        <w:jc w:val="center"/>
        <w:rPr>
          <w:b/>
          <w:sz w:val="28"/>
          <w:szCs w:val="28"/>
        </w:rPr>
      </w:pPr>
    </w:p>
    <w:p w:rsidR="000A7EC9" w:rsidRDefault="000A7EC9" w:rsidP="003F5411">
      <w:pPr>
        <w:pStyle w:val="ab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Демографический кризис. Смер</w:t>
      </w:r>
      <w:r w:rsidR="002E4959">
        <w:rPr>
          <w:rFonts w:ascii="Times New Roman" w:hAnsi="Times New Roman"/>
          <w:sz w:val="28"/>
          <w:szCs w:val="28"/>
        </w:rPr>
        <w:t xml:space="preserve">тность превышает </w:t>
      </w:r>
      <w:r w:rsidR="000604AD">
        <w:rPr>
          <w:rFonts w:ascii="Times New Roman" w:hAnsi="Times New Roman"/>
          <w:sz w:val="28"/>
          <w:szCs w:val="28"/>
        </w:rPr>
        <w:t>рождаемость в 9,1</w:t>
      </w:r>
      <w:r w:rsidR="00B411E5">
        <w:rPr>
          <w:rFonts w:ascii="Times New Roman" w:hAnsi="Times New Roman"/>
          <w:sz w:val="28"/>
          <w:szCs w:val="28"/>
        </w:rPr>
        <w:t xml:space="preserve"> раза. </w:t>
      </w:r>
    </w:p>
    <w:p w:rsidR="000A7EC9" w:rsidRDefault="000A7EC9" w:rsidP="003F5411">
      <w:pPr>
        <w:pStyle w:val="ab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</w:t>
      </w:r>
      <w:r w:rsidR="002E4959">
        <w:rPr>
          <w:rFonts w:ascii="Times New Roman" w:hAnsi="Times New Roman"/>
          <w:sz w:val="28"/>
          <w:szCs w:val="28"/>
        </w:rPr>
        <w:t xml:space="preserve">ение численности промышленных, </w:t>
      </w:r>
      <w:r>
        <w:rPr>
          <w:rFonts w:ascii="Times New Roman" w:hAnsi="Times New Roman"/>
          <w:sz w:val="28"/>
          <w:szCs w:val="28"/>
        </w:rPr>
        <w:t>с</w:t>
      </w:r>
      <w:r w:rsidR="002E4959">
        <w:rPr>
          <w:rFonts w:ascii="Times New Roman" w:hAnsi="Times New Roman"/>
          <w:sz w:val="28"/>
          <w:szCs w:val="28"/>
        </w:rPr>
        <w:t xml:space="preserve">ельскохозяйственных </w:t>
      </w:r>
      <w:proofErr w:type="gramStart"/>
      <w:r w:rsidR="002E4959">
        <w:rPr>
          <w:rFonts w:ascii="Times New Roman" w:hAnsi="Times New Roman"/>
          <w:sz w:val="28"/>
          <w:szCs w:val="28"/>
        </w:rPr>
        <w:t>организаций,  субъектов</w:t>
      </w:r>
      <w:proofErr w:type="gramEnd"/>
      <w:r w:rsidR="002E4959">
        <w:rPr>
          <w:rFonts w:ascii="Times New Roman" w:hAnsi="Times New Roman"/>
          <w:sz w:val="28"/>
          <w:szCs w:val="28"/>
        </w:rPr>
        <w:t xml:space="preserve">  малого  и среднего предпринимательства.</w:t>
      </w:r>
    </w:p>
    <w:p w:rsidR="000A7EC9" w:rsidRPr="002E4959" w:rsidRDefault="000A7EC9" w:rsidP="003F5411">
      <w:pPr>
        <w:pStyle w:val="ab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2E4959">
        <w:rPr>
          <w:rFonts w:ascii="Times New Roman" w:hAnsi="Times New Roman"/>
          <w:sz w:val="28"/>
          <w:szCs w:val="28"/>
        </w:rPr>
        <w:t>Занятость населения.  Уровень безработиц</w:t>
      </w:r>
      <w:r w:rsidR="000604AD">
        <w:rPr>
          <w:rFonts w:ascii="Times New Roman" w:hAnsi="Times New Roman"/>
          <w:sz w:val="28"/>
          <w:szCs w:val="28"/>
        </w:rPr>
        <w:t>ы составляет 2,33</w:t>
      </w:r>
      <w:r w:rsidRPr="002E4959">
        <w:rPr>
          <w:rFonts w:ascii="Times New Roman" w:hAnsi="Times New Roman"/>
          <w:sz w:val="28"/>
          <w:szCs w:val="28"/>
        </w:rPr>
        <w:t>%.</w:t>
      </w:r>
    </w:p>
    <w:p w:rsidR="000A7EC9" w:rsidRPr="002E4959" w:rsidRDefault="002E4959" w:rsidP="003F541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FE8">
        <w:rPr>
          <w:rFonts w:ascii="Times New Roman" w:hAnsi="Times New Roman"/>
          <w:sz w:val="28"/>
          <w:szCs w:val="28"/>
        </w:rPr>
        <w:t>ривлечение</w:t>
      </w:r>
      <w:r w:rsidR="000A7EC9" w:rsidRPr="002E4959">
        <w:rPr>
          <w:rFonts w:ascii="Times New Roman" w:hAnsi="Times New Roman"/>
          <w:sz w:val="28"/>
          <w:szCs w:val="28"/>
        </w:rPr>
        <w:t xml:space="preserve"> инвесторов.</w:t>
      </w:r>
    </w:p>
    <w:p w:rsidR="002E4959" w:rsidRPr="002E4959" w:rsidRDefault="002E4959" w:rsidP="003F541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45F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45FE8">
        <w:rPr>
          <w:sz w:val="28"/>
          <w:szCs w:val="28"/>
        </w:rPr>
        <w:t>бслуживание</w:t>
      </w:r>
      <w:r w:rsidRPr="002E4959">
        <w:rPr>
          <w:sz w:val="28"/>
          <w:szCs w:val="28"/>
        </w:rPr>
        <w:t xml:space="preserve"> сетей водоснабжения сельских населенных пунктов.</w:t>
      </w:r>
    </w:p>
    <w:p w:rsidR="002E4959" w:rsidRPr="002E4959" w:rsidRDefault="002E4959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2E4959">
        <w:rPr>
          <w:sz w:val="28"/>
          <w:szCs w:val="28"/>
        </w:rPr>
        <w:t>Низкие темпы вовлечения невостребованных сельскохозяйственных земель в оборот.</w:t>
      </w:r>
    </w:p>
    <w:p w:rsidR="000A7EC9" w:rsidRPr="002E4959" w:rsidRDefault="002E4959" w:rsidP="003F541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5FE8">
        <w:rPr>
          <w:sz w:val="28"/>
          <w:szCs w:val="28"/>
        </w:rPr>
        <w:t>Привлечение</w:t>
      </w:r>
      <w:r w:rsidR="000A7EC9" w:rsidRPr="002E4959">
        <w:rPr>
          <w:sz w:val="28"/>
          <w:szCs w:val="28"/>
        </w:rPr>
        <w:t xml:space="preserve"> профессиональных кадров.</w:t>
      </w:r>
    </w:p>
    <w:p w:rsidR="00A75D68" w:rsidRDefault="00A75D68" w:rsidP="003F5411">
      <w:pPr>
        <w:spacing w:line="276" w:lineRule="auto"/>
        <w:jc w:val="both"/>
        <w:rPr>
          <w:b/>
          <w:bCs/>
          <w:sz w:val="28"/>
          <w:szCs w:val="28"/>
        </w:rPr>
      </w:pPr>
    </w:p>
    <w:p w:rsidR="000E0057" w:rsidRPr="003F5411" w:rsidRDefault="000A7EC9" w:rsidP="003F5411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3F5411" w:rsidRPr="003F5411">
        <w:rPr>
          <w:b/>
          <w:bCs/>
          <w:sz w:val="28"/>
          <w:szCs w:val="28"/>
          <w:u w:val="single"/>
        </w:rPr>
        <w:t>Планы на 2022</w:t>
      </w:r>
      <w:r w:rsidR="000E0057" w:rsidRPr="003F5411">
        <w:rPr>
          <w:b/>
          <w:bCs/>
          <w:sz w:val="28"/>
          <w:szCs w:val="28"/>
          <w:u w:val="single"/>
        </w:rPr>
        <w:t xml:space="preserve"> год</w:t>
      </w:r>
      <w:r w:rsidR="009349AA" w:rsidRPr="003F5411">
        <w:rPr>
          <w:b/>
          <w:bCs/>
          <w:sz w:val="28"/>
          <w:szCs w:val="28"/>
          <w:u w:val="single"/>
        </w:rPr>
        <w:t>.</w:t>
      </w:r>
      <w:r w:rsidR="000E0057" w:rsidRPr="003F5411">
        <w:rPr>
          <w:sz w:val="28"/>
          <w:szCs w:val="28"/>
          <w:u w:val="single"/>
        </w:rPr>
        <w:t> </w:t>
      </w:r>
    </w:p>
    <w:p w:rsidR="00445FE8" w:rsidRPr="00445FE8" w:rsidRDefault="00445FE8" w:rsidP="003F5411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445FE8">
        <w:rPr>
          <w:sz w:val="28"/>
          <w:szCs w:val="28"/>
        </w:rPr>
        <w:t xml:space="preserve">В первую очередь это эффективное расходование бюджетных средств путем проведения конкурентных способов закупок товаров, работ и услуг. </w:t>
      </w:r>
      <w:r w:rsidRPr="00445FE8">
        <w:rPr>
          <w:sz w:val="28"/>
          <w:szCs w:val="28"/>
          <w:lang w:val="x-none" w:eastAsia="x-none"/>
        </w:rPr>
        <w:t>Будет продолжена работа по</w:t>
      </w:r>
      <w:r w:rsidRPr="00445FE8">
        <w:rPr>
          <w:sz w:val="28"/>
          <w:szCs w:val="28"/>
          <w:lang w:eastAsia="x-none"/>
        </w:rPr>
        <w:t xml:space="preserve"> установлению правообладателей объектов недвижимости, не имеющих официальной регистрации по данным ЕГРН. Это приведет </w:t>
      </w:r>
      <w:proofErr w:type="gramStart"/>
      <w:r w:rsidRPr="00445FE8">
        <w:rPr>
          <w:sz w:val="28"/>
          <w:szCs w:val="28"/>
          <w:lang w:eastAsia="x-none"/>
        </w:rPr>
        <w:t xml:space="preserve">к </w:t>
      </w:r>
      <w:r w:rsidRPr="00445FE8">
        <w:rPr>
          <w:sz w:val="28"/>
          <w:szCs w:val="28"/>
          <w:lang w:val="x-none" w:eastAsia="x-none"/>
        </w:rPr>
        <w:t xml:space="preserve"> увеличению</w:t>
      </w:r>
      <w:proofErr w:type="gramEnd"/>
      <w:r w:rsidRPr="00445FE8">
        <w:rPr>
          <w:sz w:val="28"/>
          <w:szCs w:val="28"/>
          <w:lang w:val="x-none" w:eastAsia="x-none"/>
        </w:rPr>
        <w:t xml:space="preserve"> налогооблагаемой базы а, соответственно, и доходной части бюджета. </w:t>
      </w:r>
      <w:r>
        <w:rPr>
          <w:sz w:val="28"/>
          <w:szCs w:val="28"/>
          <w:lang w:eastAsia="x-none"/>
        </w:rPr>
        <w:t xml:space="preserve">                                  У</w:t>
      </w:r>
      <w:proofErr w:type="spellStart"/>
      <w:r>
        <w:rPr>
          <w:sz w:val="28"/>
          <w:szCs w:val="28"/>
          <w:lang w:val="x-none" w:eastAsia="x-none"/>
        </w:rPr>
        <w:t>частие</w:t>
      </w:r>
      <w:proofErr w:type="spellEnd"/>
      <w:r w:rsidRPr="00445FE8">
        <w:rPr>
          <w:sz w:val="28"/>
          <w:szCs w:val="28"/>
          <w:lang w:val="x-none" w:eastAsia="x-none"/>
        </w:rPr>
        <w:t xml:space="preserve"> в реализации федеральных</w:t>
      </w:r>
      <w:r w:rsidRPr="00445FE8">
        <w:rPr>
          <w:sz w:val="28"/>
          <w:szCs w:val="28"/>
          <w:lang w:eastAsia="x-none"/>
        </w:rPr>
        <w:t xml:space="preserve"> и</w:t>
      </w:r>
      <w:r w:rsidRPr="00445FE8">
        <w:rPr>
          <w:sz w:val="28"/>
          <w:szCs w:val="28"/>
          <w:lang w:val="x-none" w:eastAsia="x-none"/>
        </w:rPr>
        <w:t xml:space="preserve"> областных </w:t>
      </w:r>
      <w:r w:rsidRPr="00445FE8">
        <w:rPr>
          <w:sz w:val="28"/>
          <w:szCs w:val="28"/>
          <w:lang w:eastAsia="x-none"/>
        </w:rPr>
        <w:t xml:space="preserve">целевых </w:t>
      </w:r>
      <w:r w:rsidRPr="00445FE8">
        <w:rPr>
          <w:sz w:val="28"/>
          <w:szCs w:val="28"/>
          <w:lang w:val="x-none" w:eastAsia="x-none"/>
        </w:rPr>
        <w:t>программ в рамках приоритетных национальных проектов</w:t>
      </w:r>
      <w:r w:rsidRPr="00445FE8">
        <w:rPr>
          <w:sz w:val="28"/>
          <w:szCs w:val="28"/>
          <w:lang w:eastAsia="x-none"/>
        </w:rPr>
        <w:t xml:space="preserve"> и</w:t>
      </w:r>
      <w:r w:rsidRPr="00445FE8">
        <w:rPr>
          <w:sz w:val="28"/>
          <w:szCs w:val="28"/>
          <w:lang w:val="x-none" w:eastAsia="x-none"/>
        </w:rPr>
        <w:t xml:space="preserve"> привлечению средств всех уровней бюджета.</w:t>
      </w:r>
    </w:p>
    <w:p w:rsidR="003F5411" w:rsidRPr="003F5411" w:rsidRDefault="00445FE8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445FE8">
        <w:rPr>
          <w:sz w:val="28"/>
          <w:szCs w:val="28"/>
          <w:lang w:val="x-none" w:eastAsia="x-none"/>
        </w:rPr>
        <w:t xml:space="preserve">В сфере </w:t>
      </w:r>
      <w:r w:rsidRPr="00445FE8">
        <w:rPr>
          <w:sz w:val="28"/>
          <w:szCs w:val="28"/>
          <w:lang w:eastAsia="x-none"/>
        </w:rPr>
        <w:t>благоустройства планируется проведение ремонта</w:t>
      </w:r>
      <w:r w:rsidRPr="00445FE8">
        <w:rPr>
          <w:sz w:val="28"/>
          <w:szCs w:val="28"/>
          <w:lang w:val="x-none" w:eastAsia="x-none"/>
        </w:rPr>
        <w:t>:</w:t>
      </w:r>
      <w:r w:rsidR="00D14ED2" w:rsidRPr="00D14ED2">
        <w:rPr>
          <w:sz w:val="28"/>
          <w:szCs w:val="28"/>
          <w:u w:val="single"/>
        </w:rPr>
        <w:t xml:space="preserve"> </w:t>
      </w:r>
      <w:r w:rsidR="00D14ED2" w:rsidRPr="0027267B">
        <w:rPr>
          <w:sz w:val="28"/>
          <w:szCs w:val="28"/>
          <w:u w:val="single"/>
        </w:rPr>
        <w:t>В 2022 году планируется</w:t>
      </w:r>
      <w:r w:rsidR="003F5411" w:rsidRPr="003F5411">
        <w:rPr>
          <w:sz w:val="28"/>
          <w:szCs w:val="28"/>
        </w:rPr>
        <w:t>: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 xml:space="preserve">-  ремонт </w:t>
      </w:r>
      <w:proofErr w:type="gramStart"/>
      <w:r w:rsidRPr="003F5411">
        <w:rPr>
          <w:sz w:val="28"/>
          <w:szCs w:val="28"/>
        </w:rPr>
        <w:t>автодороги  по</w:t>
      </w:r>
      <w:proofErr w:type="gramEnd"/>
      <w:r w:rsidRPr="003F5411">
        <w:rPr>
          <w:sz w:val="28"/>
          <w:szCs w:val="28"/>
        </w:rPr>
        <w:t xml:space="preserve"> ул. Пионерская п. Шумячи,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>- ремонт автодороги по ул. Базарная (участок автодороги) п. Шумячи,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 xml:space="preserve">- ремонт автодороги по ул. Кирпичный завод п. Шумячи, 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 xml:space="preserve">- ремонт </w:t>
      </w:r>
      <w:proofErr w:type="gramStart"/>
      <w:r w:rsidRPr="003F5411">
        <w:rPr>
          <w:sz w:val="28"/>
          <w:szCs w:val="28"/>
        </w:rPr>
        <w:t>автодороги  по</w:t>
      </w:r>
      <w:proofErr w:type="gramEnd"/>
      <w:r w:rsidRPr="003F5411">
        <w:rPr>
          <w:sz w:val="28"/>
          <w:szCs w:val="28"/>
        </w:rPr>
        <w:t xml:space="preserve"> ул. Заводская (участок автодороги) п. Шумячи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>- ремонт автодороги по ул. Сельхозтехника (участок автодороги) п. Шумячи;</w:t>
      </w:r>
    </w:p>
    <w:p w:rsidR="003F5411" w:rsidRPr="003F5411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>- ремонт тротуара по ул. Заводская п. Шумячи</w:t>
      </w:r>
    </w:p>
    <w:p w:rsidR="00D14ED2" w:rsidRPr="0027267B" w:rsidRDefault="003F5411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3F5411">
        <w:rPr>
          <w:sz w:val="28"/>
          <w:szCs w:val="28"/>
        </w:rPr>
        <w:t xml:space="preserve">- ремонт автомобильной дороги д. </w:t>
      </w:r>
      <w:proofErr w:type="spellStart"/>
      <w:r w:rsidRPr="003F5411">
        <w:rPr>
          <w:sz w:val="28"/>
          <w:szCs w:val="28"/>
        </w:rPr>
        <w:t>Гневково</w:t>
      </w:r>
      <w:proofErr w:type="spellEnd"/>
      <w:r w:rsidRPr="003F5411">
        <w:rPr>
          <w:sz w:val="28"/>
          <w:szCs w:val="28"/>
        </w:rPr>
        <w:t xml:space="preserve"> – д. </w:t>
      </w:r>
      <w:proofErr w:type="spellStart"/>
      <w:r w:rsidRPr="003F5411">
        <w:rPr>
          <w:sz w:val="28"/>
          <w:szCs w:val="28"/>
        </w:rPr>
        <w:t>Локотец</w:t>
      </w:r>
      <w:proofErr w:type="spellEnd"/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 ремонт </w:t>
      </w:r>
      <w:proofErr w:type="gramStart"/>
      <w:r w:rsidRPr="0027267B">
        <w:rPr>
          <w:sz w:val="28"/>
          <w:szCs w:val="28"/>
        </w:rPr>
        <w:t>автодороги  по</w:t>
      </w:r>
      <w:proofErr w:type="gramEnd"/>
      <w:r w:rsidRPr="0027267B">
        <w:rPr>
          <w:sz w:val="28"/>
          <w:szCs w:val="28"/>
        </w:rPr>
        <w:t xml:space="preserve"> ул. Пионерская п. Шумячи,</w:t>
      </w:r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- ремонт автодороги по ул. Базарная (участок автодороги) п. Шумячи,</w:t>
      </w:r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ремонт автодороги по ул. Кирпичный завод п. Шумячи, </w:t>
      </w:r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lastRenderedPageBreak/>
        <w:t xml:space="preserve">- ремонт </w:t>
      </w:r>
      <w:proofErr w:type="gramStart"/>
      <w:r w:rsidRPr="0027267B">
        <w:rPr>
          <w:sz w:val="28"/>
          <w:szCs w:val="28"/>
        </w:rPr>
        <w:t>автодороги  по</w:t>
      </w:r>
      <w:proofErr w:type="gramEnd"/>
      <w:r w:rsidRPr="0027267B">
        <w:rPr>
          <w:sz w:val="28"/>
          <w:szCs w:val="28"/>
        </w:rPr>
        <w:t xml:space="preserve"> ул. Заводская (участок автодороги) п. Шумячи</w:t>
      </w:r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- ремонт автодороги по ул. Сельхозтехника (участок автодороги) п. Шумячи;</w:t>
      </w:r>
    </w:p>
    <w:p w:rsidR="00D14ED2" w:rsidRPr="0027267B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>- ремонт тротуара по ул. Заводская п. Шумячи</w:t>
      </w:r>
    </w:p>
    <w:p w:rsidR="00445FE8" w:rsidRPr="00D14ED2" w:rsidRDefault="00D14ED2" w:rsidP="003F5411">
      <w:pPr>
        <w:spacing w:line="276" w:lineRule="auto"/>
        <w:ind w:firstLine="708"/>
        <w:jc w:val="both"/>
        <w:rPr>
          <w:sz w:val="28"/>
          <w:szCs w:val="28"/>
        </w:rPr>
      </w:pPr>
      <w:r w:rsidRPr="0027267B">
        <w:rPr>
          <w:sz w:val="28"/>
          <w:szCs w:val="28"/>
        </w:rPr>
        <w:t xml:space="preserve">- ремонт автомобильной дороги д. </w:t>
      </w:r>
      <w:proofErr w:type="spellStart"/>
      <w:r w:rsidRPr="0027267B">
        <w:rPr>
          <w:sz w:val="28"/>
          <w:szCs w:val="28"/>
        </w:rPr>
        <w:t>Гневково</w:t>
      </w:r>
      <w:proofErr w:type="spellEnd"/>
      <w:r w:rsidRPr="0027267B">
        <w:rPr>
          <w:sz w:val="28"/>
          <w:szCs w:val="28"/>
        </w:rPr>
        <w:t xml:space="preserve"> – д. </w:t>
      </w:r>
      <w:proofErr w:type="spellStart"/>
      <w:r w:rsidRPr="0027267B">
        <w:rPr>
          <w:sz w:val="28"/>
          <w:szCs w:val="28"/>
        </w:rPr>
        <w:t>Локотец</w:t>
      </w:r>
      <w:proofErr w:type="spellEnd"/>
      <w:r w:rsidRPr="0027267B">
        <w:rPr>
          <w:sz w:val="28"/>
          <w:szCs w:val="28"/>
        </w:rPr>
        <w:t>.</w:t>
      </w:r>
    </w:p>
    <w:p w:rsidR="00445FE8" w:rsidRPr="00445FE8" w:rsidRDefault="00445FE8" w:rsidP="003F5411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45FE8">
        <w:rPr>
          <w:sz w:val="28"/>
          <w:szCs w:val="28"/>
        </w:rPr>
        <w:t>В рамках программы «Формирование современной городской среды на территории Смоленской области» планируется обустройство центрального парка п. Шумячи.</w:t>
      </w:r>
    </w:p>
    <w:p w:rsidR="00ED5E50" w:rsidRPr="00ED5E50" w:rsidRDefault="00ED5E50" w:rsidP="003F5411">
      <w:pPr>
        <w:pBdr>
          <w:bottom w:val="single" w:sz="6" w:space="15" w:color="EEEEEE"/>
        </w:pBd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  </w:t>
      </w:r>
      <w:r w:rsidR="00445FE8" w:rsidRPr="00445FE8">
        <w:rPr>
          <w:sz w:val="28"/>
          <w:szCs w:val="28"/>
          <w:lang w:val="x-none" w:eastAsia="x-none"/>
        </w:rPr>
        <w:t>Перед нами стоят сложные, ответственные задачи. Но я уверен,</w:t>
      </w:r>
      <w:r>
        <w:rPr>
          <w:sz w:val="28"/>
          <w:szCs w:val="28"/>
          <w:lang w:val="x-none" w:eastAsia="x-none"/>
        </w:rPr>
        <w:t xml:space="preserve"> что мы их успешно решим  с</w:t>
      </w:r>
      <w:r w:rsidRPr="00ED5E50">
        <w:rPr>
          <w:sz w:val="28"/>
          <w:szCs w:val="28"/>
        </w:rPr>
        <w:t>овместными усилиями</w:t>
      </w:r>
      <w:r>
        <w:rPr>
          <w:sz w:val="28"/>
          <w:szCs w:val="28"/>
        </w:rPr>
        <w:t>. М</w:t>
      </w:r>
      <w:r w:rsidRPr="00ED5E50">
        <w:rPr>
          <w:sz w:val="28"/>
          <w:szCs w:val="28"/>
        </w:rPr>
        <w:t xml:space="preserve">ы должны сделать все возможное для качественного улучшения жизни </w:t>
      </w:r>
      <w:proofErr w:type="gramStart"/>
      <w:r w:rsidRPr="00ED5E50">
        <w:rPr>
          <w:sz w:val="28"/>
          <w:szCs w:val="28"/>
        </w:rPr>
        <w:t xml:space="preserve">населения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proofErr w:type="gramEnd"/>
      <w:r>
        <w:rPr>
          <w:sz w:val="28"/>
          <w:szCs w:val="28"/>
        </w:rPr>
        <w:t xml:space="preserve">  района</w:t>
      </w:r>
      <w:r w:rsidRPr="00ED5E50">
        <w:rPr>
          <w:sz w:val="28"/>
          <w:szCs w:val="28"/>
        </w:rPr>
        <w:t xml:space="preserve">, сохранения стабильности, уверенности в завтрашнем дне.  </w:t>
      </w:r>
    </w:p>
    <w:p w:rsidR="0056214B" w:rsidRPr="00ED5E50" w:rsidRDefault="0056214B" w:rsidP="003F541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D051D" w:rsidRDefault="0056214B" w:rsidP="003F541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051D">
        <w:rPr>
          <w:sz w:val="28"/>
          <w:szCs w:val="28"/>
        </w:rPr>
        <w:t xml:space="preserve">       </w:t>
      </w:r>
    </w:p>
    <w:p w:rsidR="004F491F" w:rsidRDefault="004F491F" w:rsidP="003F5411">
      <w:pPr>
        <w:spacing w:line="276" w:lineRule="auto"/>
        <w:jc w:val="both"/>
      </w:pPr>
    </w:p>
    <w:p w:rsidR="004F491F" w:rsidRDefault="004F491F" w:rsidP="003F5411">
      <w:pPr>
        <w:spacing w:line="276" w:lineRule="auto"/>
        <w:jc w:val="both"/>
      </w:pPr>
    </w:p>
    <w:p w:rsidR="004F491F" w:rsidRDefault="004F491F" w:rsidP="003F5411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</w:t>
      </w:r>
    </w:p>
    <w:p w:rsidR="004F491F" w:rsidRPr="004F491F" w:rsidRDefault="004F491F" w:rsidP="003F54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ра</w:t>
      </w:r>
      <w:bookmarkStart w:id="5" w:name="_GoBack"/>
      <w:bookmarkEnd w:id="5"/>
      <w:r>
        <w:rPr>
          <w:sz w:val="28"/>
          <w:szCs w:val="28"/>
        </w:rPr>
        <w:t>йон</w:t>
      </w:r>
      <w:proofErr w:type="gramEnd"/>
      <w:r>
        <w:rPr>
          <w:sz w:val="28"/>
          <w:szCs w:val="28"/>
        </w:rPr>
        <w:t xml:space="preserve">»  Смоленской  области                                          </w:t>
      </w:r>
      <w:proofErr w:type="spellStart"/>
      <w:r>
        <w:rPr>
          <w:sz w:val="28"/>
          <w:szCs w:val="28"/>
        </w:rPr>
        <w:t>А.Н.Васильев</w:t>
      </w:r>
      <w:proofErr w:type="spellEnd"/>
    </w:p>
    <w:sectPr w:rsidR="004F491F" w:rsidRPr="004F491F" w:rsidSect="003F5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4E" w:rsidRDefault="00C6064E" w:rsidP="008006A9">
      <w:r>
        <w:separator/>
      </w:r>
    </w:p>
  </w:endnote>
  <w:endnote w:type="continuationSeparator" w:id="0">
    <w:p w:rsidR="00C6064E" w:rsidRDefault="00C6064E" w:rsidP="008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4E" w:rsidRDefault="00C6064E" w:rsidP="008006A9">
      <w:r>
        <w:separator/>
      </w:r>
    </w:p>
  </w:footnote>
  <w:footnote w:type="continuationSeparator" w:id="0">
    <w:p w:rsidR="00C6064E" w:rsidRDefault="00C6064E" w:rsidP="0080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0" w:rsidRDefault="00333D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842"/>
    <w:multiLevelType w:val="hybridMultilevel"/>
    <w:tmpl w:val="5E58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4CD"/>
    <w:multiLevelType w:val="hybridMultilevel"/>
    <w:tmpl w:val="7230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1B90"/>
    <w:multiLevelType w:val="hybridMultilevel"/>
    <w:tmpl w:val="0328985A"/>
    <w:lvl w:ilvl="0" w:tplc="3C54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7021A"/>
    <w:multiLevelType w:val="hybridMultilevel"/>
    <w:tmpl w:val="7230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072FF"/>
    <w:multiLevelType w:val="hybridMultilevel"/>
    <w:tmpl w:val="8FDC4E6A"/>
    <w:lvl w:ilvl="0" w:tplc="B040140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C"/>
    <w:rsid w:val="00001DB9"/>
    <w:rsid w:val="0000779E"/>
    <w:rsid w:val="00044F54"/>
    <w:rsid w:val="000538CD"/>
    <w:rsid w:val="000604AD"/>
    <w:rsid w:val="000708A0"/>
    <w:rsid w:val="000A5C1F"/>
    <w:rsid w:val="000A7EC9"/>
    <w:rsid w:val="000E0057"/>
    <w:rsid w:val="000E3441"/>
    <w:rsid w:val="00123A1C"/>
    <w:rsid w:val="0014726D"/>
    <w:rsid w:val="00150A15"/>
    <w:rsid w:val="00167E99"/>
    <w:rsid w:val="001701F1"/>
    <w:rsid w:val="001A62EF"/>
    <w:rsid w:val="001F75DC"/>
    <w:rsid w:val="00207545"/>
    <w:rsid w:val="0024676C"/>
    <w:rsid w:val="002500BF"/>
    <w:rsid w:val="00262AC5"/>
    <w:rsid w:val="0027267B"/>
    <w:rsid w:val="002A0595"/>
    <w:rsid w:val="002A6202"/>
    <w:rsid w:val="002A6EC8"/>
    <w:rsid w:val="002C61EC"/>
    <w:rsid w:val="002C6F82"/>
    <w:rsid w:val="002D2D78"/>
    <w:rsid w:val="002D4750"/>
    <w:rsid w:val="002E4959"/>
    <w:rsid w:val="002E4FF3"/>
    <w:rsid w:val="002E51BB"/>
    <w:rsid w:val="00333DA0"/>
    <w:rsid w:val="003401B8"/>
    <w:rsid w:val="0037702C"/>
    <w:rsid w:val="003B3BF1"/>
    <w:rsid w:val="003B432D"/>
    <w:rsid w:val="003B771C"/>
    <w:rsid w:val="003C3351"/>
    <w:rsid w:val="003F5411"/>
    <w:rsid w:val="00415C84"/>
    <w:rsid w:val="00434D90"/>
    <w:rsid w:val="0044190C"/>
    <w:rsid w:val="00445FE8"/>
    <w:rsid w:val="004745B1"/>
    <w:rsid w:val="004F491F"/>
    <w:rsid w:val="00515A2B"/>
    <w:rsid w:val="005166CE"/>
    <w:rsid w:val="00523590"/>
    <w:rsid w:val="00532AEA"/>
    <w:rsid w:val="00547BD3"/>
    <w:rsid w:val="00553A71"/>
    <w:rsid w:val="00561989"/>
    <w:rsid w:val="0056214B"/>
    <w:rsid w:val="0059335F"/>
    <w:rsid w:val="005B23B1"/>
    <w:rsid w:val="005B6A48"/>
    <w:rsid w:val="005E51A7"/>
    <w:rsid w:val="005E55DB"/>
    <w:rsid w:val="00616F78"/>
    <w:rsid w:val="00644E88"/>
    <w:rsid w:val="00647208"/>
    <w:rsid w:val="00663710"/>
    <w:rsid w:val="00695915"/>
    <w:rsid w:val="006A1C9C"/>
    <w:rsid w:val="006B36B5"/>
    <w:rsid w:val="006C0538"/>
    <w:rsid w:val="006C0B77"/>
    <w:rsid w:val="006C6538"/>
    <w:rsid w:val="006D051D"/>
    <w:rsid w:val="006D611E"/>
    <w:rsid w:val="006D66A6"/>
    <w:rsid w:val="006F105A"/>
    <w:rsid w:val="007028DE"/>
    <w:rsid w:val="00703408"/>
    <w:rsid w:val="00735E19"/>
    <w:rsid w:val="00737329"/>
    <w:rsid w:val="00765AD9"/>
    <w:rsid w:val="007701B6"/>
    <w:rsid w:val="007B25DB"/>
    <w:rsid w:val="007E1D47"/>
    <w:rsid w:val="007E271C"/>
    <w:rsid w:val="008006A9"/>
    <w:rsid w:val="008076B0"/>
    <w:rsid w:val="008242FF"/>
    <w:rsid w:val="00857842"/>
    <w:rsid w:val="00870751"/>
    <w:rsid w:val="00891215"/>
    <w:rsid w:val="008A7320"/>
    <w:rsid w:val="008D292D"/>
    <w:rsid w:val="00912FFF"/>
    <w:rsid w:val="009163E1"/>
    <w:rsid w:val="009212D5"/>
    <w:rsid w:val="00922C48"/>
    <w:rsid w:val="009349AA"/>
    <w:rsid w:val="009534F6"/>
    <w:rsid w:val="00957E56"/>
    <w:rsid w:val="009875A4"/>
    <w:rsid w:val="009962A5"/>
    <w:rsid w:val="009A1B70"/>
    <w:rsid w:val="009A2396"/>
    <w:rsid w:val="009B39ED"/>
    <w:rsid w:val="009B6BEA"/>
    <w:rsid w:val="00A03509"/>
    <w:rsid w:val="00A071B6"/>
    <w:rsid w:val="00A460DB"/>
    <w:rsid w:val="00A545A5"/>
    <w:rsid w:val="00A638FF"/>
    <w:rsid w:val="00A75D68"/>
    <w:rsid w:val="00AD6ACA"/>
    <w:rsid w:val="00AF0254"/>
    <w:rsid w:val="00B17B4B"/>
    <w:rsid w:val="00B3025C"/>
    <w:rsid w:val="00B411E5"/>
    <w:rsid w:val="00B45991"/>
    <w:rsid w:val="00B511F1"/>
    <w:rsid w:val="00B632A5"/>
    <w:rsid w:val="00B915B7"/>
    <w:rsid w:val="00BC3DE2"/>
    <w:rsid w:val="00BD1E66"/>
    <w:rsid w:val="00C200E2"/>
    <w:rsid w:val="00C31D58"/>
    <w:rsid w:val="00C6064E"/>
    <w:rsid w:val="00CF50AE"/>
    <w:rsid w:val="00D14ED2"/>
    <w:rsid w:val="00D17CCC"/>
    <w:rsid w:val="00D20596"/>
    <w:rsid w:val="00D50DB2"/>
    <w:rsid w:val="00D52EBE"/>
    <w:rsid w:val="00D57548"/>
    <w:rsid w:val="00D73844"/>
    <w:rsid w:val="00DA2A0C"/>
    <w:rsid w:val="00DA30B1"/>
    <w:rsid w:val="00DA3654"/>
    <w:rsid w:val="00E7602F"/>
    <w:rsid w:val="00E829BC"/>
    <w:rsid w:val="00E83937"/>
    <w:rsid w:val="00E97697"/>
    <w:rsid w:val="00EA59DF"/>
    <w:rsid w:val="00EC14C7"/>
    <w:rsid w:val="00ED15B8"/>
    <w:rsid w:val="00ED4512"/>
    <w:rsid w:val="00ED5E50"/>
    <w:rsid w:val="00EE4070"/>
    <w:rsid w:val="00EE6C27"/>
    <w:rsid w:val="00F12C76"/>
    <w:rsid w:val="00F16409"/>
    <w:rsid w:val="00F2625C"/>
    <w:rsid w:val="00F33DB9"/>
    <w:rsid w:val="00F66807"/>
    <w:rsid w:val="00F705D5"/>
    <w:rsid w:val="00F75180"/>
    <w:rsid w:val="00F87D81"/>
    <w:rsid w:val="00FA5FC2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E228"/>
  <w15:chartTrackingRefBased/>
  <w15:docId w15:val="{2D5DD8E5-8406-44DF-A13E-CEFA0F1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075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754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75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207545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075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Обычный + По ширине"/>
    <w:aliases w:val="Первая строка:  0,75 см,Междустр.интервал:  множитель 1...,27 см"/>
    <w:basedOn w:val="a"/>
    <w:rsid w:val="00207545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p2">
    <w:name w:val="p2"/>
    <w:basedOn w:val="a"/>
    <w:rsid w:val="00207545"/>
    <w:pPr>
      <w:spacing w:before="100" w:beforeAutospacing="1" w:after="100" w:afterAutospacing="1"/>
    </w:pPr>
  </w:style>
  <w:style w:type="character" w:customStyle="1" w:styleId="s2">
    <w:name w:val="s2"/>
    <w:basedOn w:val="a0"/>
    <w:rsid w:val="00207545"/>
  </w:style>
  <w:style w:type="character" w:customStyle="1" w:styleId="s1">
    <w:name w:val="s1"/>
    <w:basedOn w:val="a0"/>
    <w:rsid w:val="00207545"/>
  </w:style>
  <w:style w:type="character" w:customStyle="1" w:styleId="30">
    <w:name w:val="Заголовок 3 Знак"/>
    <w:basedOn w:val="a0"/>
    <w:link w:val="3"/>
    <w:rsid w:val="002075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link w:val="a9"/>
    <w:uiPriority w:val="99"/>
    <w:unhideWhenUsed/>
    <w:rsid w:val="0020754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07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7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207545"/>
    <w:rPr>
      <w:i/>
      <w:iCs/>
      <w:color w:val="808080"/>
    </w:rPr>
  </w:style>
  <w:style w:type="paragraph" w:styleId="ad">
    <w:name w:val="header"/>
    <w:basedOn w:val="a"/>
    <w:link w:val="ae"/>
    <w:unhideWhenUsed/>
    <w:rsid w:val="0020754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2075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207545"/>
    <w:pPr>
      <w:jc w:val="center"/>
    </w:pPr>
    <w:rPr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F751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75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№1"/>
    <w:basedOn w:val="a"/>
    <w:rsid w:val="00F75180"/>
    <w:pPr>
      <w:suppressAutoHyphens/>
      <w:spacing w:before="300" w:line="317" w:lineRule="exact"/>
      <w:ind w:firstLine="740"/>
      <w:jc w:val="both"/>
    </w:pPr>
    <w:rPr>
      <w:b/>
      <w:bCs/>
      <w:color w:val="000000"/>
      <w:sz w:val="28"/>
      <w:szCs w:val="28"/>
      <w:lang w:eastAsia="zh-CN"/>
    </w:rPr>
  </w:style>
  <w:style w:type="paragraph" w:customStyle="1" w:styleId="Style5">
    <w:name w:val="Style5"/>
    <w:basedOn w:val="a"/>
    <w:rsid w:val="00F75180"/>
    <w:pPr>
      <w:suppressAutoHyphens/>
      <w:spacing w:line="317" w:lineRule="exact"/>
      <w:ind w:firstLine="706"/>
      <w:jc w:val="both"/>
    </w:pPr>
    <w:rPr>
      <w:lang w:eastAsia="zh-CN"/>
    </w:rPr>
  </w:style>
  <w:style w:type="character" w:customStyle="1" w:styleId="12">
    <w:name w:val="Заголовок №1_"/>
    <w:basedOn w:val="a0"/>
    <w:rsid w:val="00F7518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basedOn w:val="a0"/>
    <w:rsid w:val="00F75180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75180"/>
    <w:rPr>
      <w:color w:val="0563C1" w:themeColor="hyperlink"/>
      <w:u w:val="single"/>
    </w:rPr>
  </w:style>
  <w:style w:type="character" w:customStyle="1" w:styleId="a9">
    <w:name w:val="Обычный (веб) Знак"/>
    <w:link w:val="a8"/>
    <w:uiPriority w:val="99"/>
    <w:locked/>
    <w:rsid w:val="0080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ss">
    <w:name w:val="no_rss"/>
    <w:basedOn w:val="a0"/>
    <w:rsid w:val="008006A9"/>
  </w:style>
  <w:style w:type="paragraph" w:styleId="af0">
    <w:name w:val="footer"/>
    <w:basedOn w:val="a"/>
    <w:link w:val="af1"/>
    <w:uiPriority w:val="99"/>
    <w:unhideWhenUsed/>
    <w:rsid w:val="008006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0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02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Title"/>
    <w:basedOn w:val="a"/>
    <w:link w:val="af5"/>
    <w:qFormat/>
    <w:rsid w:val="009B6BEA"/>
    <w:pPr>
      <w:ind w:firstLine="567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9B6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47B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4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B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NoSpacingChar1">
    <w:name w:val="No Spacing Char1"/>
    <w:link w:val="13"/>
    <w:locked/>
    <w:rsid w:val="002E51BB"/>
    <w:rPr>
      <w:rFonts w:ascii="Calibri" w:hAnsi="Calibri"/>
    </w:rPr>
  </w:style>
  <w:style w:type="paragraph" w:customStyle="1" w:styleId="13">
    <w:name w:val="Без интервала1"/>
    <w:link w:val="NoSpacingChar1"/>
    <w:rsid w:val="002E51BB"/>
    <w:pPr>
      <w:spacing w:after="0" w:line="240" w:lineRule="auto"/>
    </w:pPr>
    <w:rPr>
      <w:rFonts w:ascii="Calibri" w:hAnsi="Calibri"/>
    </w:rPr>
  </w:style>
  <w:style w:type="paragraph" w:customStyle="1" w:styleId="14">
    <w:name w:val="Без интервала14"/>
    <w:rsid w:val="002E51BB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6">
    <w:name w:val="Subtitle"/>
    <w:basedOn w:val="a"/>
    <w:next w:val="a"/>
    <w:link w:val="15"/>
    <w:qFormat/>
    <w:rsid w:val="002E51BB"/>
    <w:pPr>
      <w:keepNext/>
      <w:widowControl w:val="0"/>
      <w:suppressAutoHyphens/>
      <w:autoSpaceDN w:val="0"/>
      <w:spacing w:before="240" w:after="120"/>
      <w:jc w:val="center"/>
    </w:pPr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/>
    </w:rPr>
  </w:style>
  <w:style w:type="character" w:customStyle="1" w:styleId="af7">
    <w:name w:val="Подзаголовок Знак"/>
    <w:basedOn w:val="a0"/>
    <w:uiPriority w:val="11"/>
    <w:rsid w:val="002E51B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5">
    <w:name w:val="Подзаголовок Знак1"/>
    <w:basedOn w:val="a0"/>
    <w:link w:val="af6"/>
    <w:locked/>
    <w:rsid w:val="002E51BB"/>
    <w:rPr>
      <w:rFonts w:ascii="Arial" w:eastAsia="MS Mincho" w:hAnsi="Arial" w:cs="Tahoma"/>
      <w:i/>
      <w:iCs/>
      <w:color w:val="000000"/>
      <w:kern w:val="3"/>
      <w:sz w:val="28"/>
      <w:szCs w:val="28"/>
      <w:lang w:val="en-US"/>
    </w:rPr>
  </w:style>
  <w:style w:type="character" w:customStyle="1" w:styleId="c4">
    <w:name w:val="c4"/>
    <w:rsid w:val="002E51BB"/>
  </w:style>
  <w:style w:type="character" w:customStyle="1" w:styleId="c0">
    <w:name w:val="c0"/>
    <w:rsid w:val="002E51BB"/>
  </w:style>
  <w:style w:type="character" w:customStyle="1" w:styleId="af8">
    <w:name w:val="Основной текст_"/>
    <w:basedOn w:val="a0"/>
    <w:link w:val="16"/>
    <w:rsid w:val="002E51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2E51BB"/>
    <w:pPr>
      <w:shd w:val="clear" w:color="auto" w:fill="FFFFFF"/>
      <w:spacing w:before="420" w:line="322" w:lineRule="exact"/>
      <w:ind w:firstLine="56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3C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1%8B%D0%92%D0%BC%D0%B5%D1%81%D1%82%D0%B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2828-1A8F-4E3C-BEE3-B138DAC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36</Pages>
  <Words>12639</Words>
  <Characters>72045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Кулешова И.В.</cp:lastModifiedBy>
  <cp:revision>47</cp:revision>
  <cp:lastPrinted>2022-04-14T06:36:00Z</cp:lastPrinted>
  <dcterms:created xsi:type="dcterms:W3CDTF">2020-04-14T08:54:00Z</dcterms:created>
  <dcterms:modified xsi:type="dcterms:W3CDTF">2022-04-14T07:05:00Z</dcterms:modified>
</cp:coreProperties>
</file>