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12A" w:rsidRDefault="0040512A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37A47" w:rsidRDefault="00C37A47" w:rsidP="00C37A47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EF18A86" wp14:editId="335BFAF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A47" w:rsidRDefault="00C37A47" w:rsidP="00C37A47">
      <w:pPr>
        <w:spacing w:line="360" w:lineRule="auto"/>
        <w:jc w:val="center"/>
        <w:rPr>
          <w:b/>
          <w:sz w:val="28"/>
          <w:szCs w:val="28"/>
        </w:rPr>
      </w:pPr>
    </w:p>
    <w:p w:rsidR="00C37A47" w:rsidRPr="00CB543D" w:rsidRDefault="00C37A47" w:rsidP="00C37A47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C37A47" w:rsidRDefault="00C37A47" w:rsidP="00C37A47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«ШУМЯЧСКИЙ </w:t>
      </w:r>
      <w:r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>»</w:t>
      </w:r>
    </w:p>
    <w:p w:rsidR="00C37A47" w:rsidRPr="00CB543D" w:rsidRDefault="00C37A47" w:rsidP="00C37A47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 СМОЛЕНСКОЙ  ОБЛАСТИ</w:t>
      </w:r>
    </w:p>
    <w:p w:rsidR="00C37A47" w:rsidRPr="00CB543D" w:rsidRDefault="00C37A47" w:rsidP="00C37A47">
      <w:pPr>
        <w:jc w:val="center"/>
        <w:rPr>
          <w:b/>
          <w:sz w:val="28"/>
          <w:szCs w:val="28"/>
        </w:rPr>
      </w:pPr>
    </w:p>
    <w:p w:rsidR="00C37A47" w:rsidRPr="00CB543D" w:rsidRDefault="00C37A47" w:rsidP="00C37A47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C37A47" w:rsidRPr="00CB543D" w:rsidRDefault="00C37A47" w:rsidP="00C37A47">
      <w:pPr>
        <w:tabs>
          <w:tab w:val="left" w:pos="7655"/>
        </w:tabs>
        <w:rPr>
          <w:sz w:val="28"/>
          <w:szCs w:val="28"/>
        </w:rPr>
      </w:pPr>
    </w:p>
    <w:p w:rsidR="00C37A47" w:rsidRPr="00D71AB5" w:rsidRDefault="00C37A47" w:rsidP="00C37A47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B5A4B">
        <w:rPr>
          <w:sz w:val="28"/>
          <w:szCs w:val="28"/>
          <w:u w:val="single"/>
        </w:rPr>
        <w:t>09.10.2025г.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B5A4B">
        <w:rPr>
          <w:sz w:val="28"/>
          <w:szCs w:val="28"/>
        </w:rPr>
        <w:t xml:space="preserve"> 808</w:t>
      </w:r>
    </w:p>
    <w:p w:rsidR="00C37A47" w:rsidRDefault="00C37A4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пгт.  Шумячи</w:t>
      </w:r>
    </w:p>
    <w:p w:rsidR="00C37A47" w:rsidRDefault="00C37A4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40512A" w:rsidRPr="0040512A" w:rsidTr="00AA1B91">
        <w:tc>
          <w:tcPr>
            <w:tcW w:w="5070" w:type="dxa"/>
            <w:hideMark/>
          </w:tcPr>
          <w:p w:rsidR="0040512A" w:rsidRPr="0040512A" w:rsidRDefault="0040512A" w:rsidP="00C37A47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210830907"/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>перечня  муниципальных услуг, предоставляемых отделами Администрации муниципального образования «</w:t>
            </w:r>
            <w:r w:rsidR="006704F7">
              <w:rPr>
                <w:rFonts w:eastAsia="Calibri"/>
                <w:bCs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Смоленской области,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  информационной системе «Реестр   государственных и муниципальных услуг (функций) Смоленской области»</w:t>
            </w:r>
            <w:bookmarkEnd w:id="0"/>
          </w:p>
        </w:tc>
      </w:tr>
    </w:tbl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27.07.2010г. № 210-ФЗ                       «Об организации предоставления государственных и муниципальных услуг» 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 w:rsidR="006704F7">
        <w:rPr>
          <w:rFonts w:eastAsia="Calibri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 О С Т А Н О В Л Я Е Т: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Default="0040512A" w:rsidP="0040512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Утвердить прилагаемые: </w:t>
      </w:r>
    </w:p>
    <w:p w:rsidR="0040512A" w:rsidRPr="0040512A" w:rsidRDefault="0040512A" w:rsidP="0040512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- П</w:t>
      </w:r>
      <w:r w:rsidRPr="0040512A">
        <w:rPr>
          <w:rFonts w:eastAsia="Calibri"/>
          <w:bCs/>
          <w:sz w:val="28"/>
          <w:szCs w:val="28"/>
          <w:lang w:eastAsia="en-US"/>
        </w:rPr>
        <w:t>еречень муниципальных услуг, предоставляемых отделами Администрации муниципального образования «</w:t>
      </w:r>
      <w:r w:rsidR="006704F7">
        <w:rPr>
          <w:rFonts w:eastAsia="Calibri"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Cs/>
          <w:sz w:val="28"/>
          <w:szCs w:val="28"/>
          <w:lang w:eastAsia="en-US"/>
        </w:rPr>
        <w:t>» Смоленской области;</w:t>
      </w:r>
    </w:p>
    <w:p w:rsidR="0040512A" w:rsidRPr="0040512A" w:rsidRDefault="0040512A" w:rsidP="004051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>- Дополнительный перечень услуг, оказываемых муниципальными бюджетными учреждениями, предоставляемых на основании государственного (муниципального) задания.</w:t>
      </w:r>
    </w:p>
    <w:p w:rsidR="0040512A" w:rsidRPr="00AA1B91" w:rsidRDefault="0040512A" w:rsidP="00AA1B91">
      <w:pPr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Признать утратившим силу постановление Администрации муниципального образования «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Шумячский </w:t>
      </w:r>
      <w:r w:rsidR="00BB3A6B">
        <w:rPr>
          <w:rFonts w:eastAsia="Calibri"/>
          <w:sz w:val="28"/>
          <w:szCs w:val="28"/>
          <w:lang w:eastAsia="en-US"/>
        </w:rPr>
        <w:t>муниципальный округ</w:t>
      </w:r>
      <w:r w:rsidRPr="0040512A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BB3A6B" w:rsidRPr="00BB3A6B">
        <w:rPr>
          <w:rFonts w:eastAsia="Calibri"/>
          <w:sz w:val="28"/>
          <w:szCs w:val="28"/>
          <w:lang w:eastAsia="en-US"/>
        </w:rPr>
        <w:t xml:space="preserve">14.08.2025г. № 636 </w:t>
      </w:r>
      <w:r w:rsidR="00BB3A6B">
        <w:rPr>
          <w:rFonts w:eastAsia="Calibri"/>
          <w:sz w:val="28"/>
          <w:szCs w:val="28"/>
          <w:lang w:eastAsia="en-US"/>
        </w:rPr>
        <w:t>«</w:t>
      </w:r>
      <w:r w:rsidR="00BB3A6B" w:rsidRPr="00BB3A6B">
        <w:rPr>
          <w:rFonts w:eastAsia="Calibri"/>
          <w:sz w:val="28"/>
          <w:szCs w:val="28"/>
          <w:lang w:eastAsia="en-US"/>
        </w:rPr>
        <w:t>Об утверждении перечня  муниципальных услуг, предоставляемых отделами Администрации муниципального образования «Шумячский муниципальный округ» Смоленской области, 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информационной системе «Реестр   государственных и муниципальных услуг (функций) Смоленской области»</w:t>
      </w:r>
      <w:r w:rsidRPr="0040512A">
        <w:rPr>
          <w:rFonts w:eastAsia="Calibri"/>
          <w:sz w:val="28"/>
          <w:szCs w:val="28"/>
          <w:lang w:eastAsia="en-US"/>
        </w:rPr>
        <w:t>.</w:t>
      </w:r>
    </w:p>
    <w:p w:rsidR="0040512A" w:rsidRPr="0040512A" w:rsidRDefault="0040512A" w:rsidP="0040512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Руководитель Аппарата </w:t>
      </w:r>
      <w:r w:rsidRPr="0040512A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40512A">
        <w:rPr>
          <w:rFonts w:eastAsia="Calibri"/>
          <w:color w:val="000000"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color w:val="000000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color w:val="000000"/>
          <w:sz w:val="28"/>
          <w:szCs w:val="28"/>
          <w:lang w:eastAsia="en-US"/>
        </w:rPr>
        <w:t>» Смоленской области Кулешову Инну Витальевну.</w:t>
      </w: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Глав</w:t>
      </w:r>
      <w:r w:rsidR="00B045E9">
        <w:rPr>
          <w:rFonts w:eastAsia="Calibri"/>
          <w:sz w:val="28"/>
          <w:szCs w:val="28"/>
          <w:lang w:eastAsia="en-US"/>
        </w:rPr>
        <w:t>а</w:t>
      </w:r>
      <w:bookmarkStart w:id="1" w:name="_GoBack"/>
      <w:bookmarkEnd w:id="1"/>
      <w:r w:rsidRPr="0040512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6704F7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>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</w:t>
      </w:r>
    </w:p>
    <w:p w:rsidR="0040512A" w:rsidRPr="0040512A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Смоленской области                                          </w:t>
      </w:r>
      <w:r w:rsidR="00AA1B91">
        <w:rPr>
          <w:sz w:val="28"/>
          <w:szCs w:val="28"/>
        </w:rPr>
        <w:t xml:space="preserve">                                </w:t>
      </w:r>
      <w:r w:rsidRPr="0040512A">
        <w:rPr>
          <w:sz w:val="28"/>
          <w:szCs w:val="28"/>
        </w:rPr>
        <w:t xml:space="preserve">    </w:t>
      </w:r>
      <w:r w:rsidR="008D6F55">
        <w:rPr>
          <w:sz w:val="28"/>
          <w:szCs w:val="28"/>
        </w:rPr>
        <w:t>Д</w:t>
      </w:r>
      <w:r w:rsidRPr="0040512A">
        <w:rPr>
          <w:sz w:val="28"/>
          <w:szCs w:val="28"/>
        </w:rPr>
        <w:t>.</w:t>
      </w:r>
      <w:r w:rsidR="008D6F55">
        <w:rPr>
          <w:sz w:val="28"/>
          <w:szCs w:val="28"/>
        </w:rPr>
        <w:t>А</w:t>
      </w:r>
      <w:r w:rsidRPr="0040512A">
        <w:rPr>
          <w:sz w:val="28"/>
          <w:szCs w:val="28"/>
        </w:rPr>
        <w:t xml:space="preserve">. </w:t>
      </w:r>
      <w:r w:rsidR="008D6F55">
        <w:rPr>
          <w:sz w:val="28"/>
          <w:szCs w:val="28"/>
        </w:rPr>
        <w:t>Каменев</w:t>
      </w: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УТВЕРЖДЕН</w:t>
      </w:r>
    </w:p>
    <w:p w:rsidR="0040512A" w:rsidRPr="0040512A" w:rsidRDefault="0040512A" w:rsidP="0040512A">
      <w:pPr>
        <w:ind w:left="5670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</w:t>
      </w:r>
    </w:p>
    <w:p w:rsidR="0040512A" w:rsidRPr="0040512A" w:rsidRDefault="0040512A" w:rsidP="0040512A">
      <w:pPr>
        <w:rPr>
          <w:sz w:val="28"/>
          <w:szCs w:val="28"/>
        </w:rPr>
      </w:pPr>
      <w:r w:rsidRPr="0040512A">
        <w:rPr>
          <w:sz w:val="28"/>
          <w:szCs w:val="28"/>
        </w:rPr>
        <w:t xml:space="preserve">                                                                                 от</w:t>
      </w:r>
      <w:r w:rsidR="00BB3A6B">
        <w:rPr>
          <w:sz w:val="28"/>
          <w:szCs w:val="28"/>
        </w:rPr>
        <w:t xml:space="preserve"> </w:t>
      </w:r>
      <w:r w:rsidR="00FB5A4B" w:rsidRPr="00FB5A4B">
        <w:rPr>
          <w:sz w:val="28"/>
          <w:szCs w:val="28"/>
          <w:u w:val="single"/>
        </w:rPr>
        <w:t>09.10.2025г.</w:t>
      </w:r>
      <w:r w:rsidR="00FB5A4B">
        <w:rPr>
          <w:sz w:val="28"/>
          <w:szCs w:val="28"/>
        </w:rPr>
        <w:t xml:space="preserve"> </w:t>
      </w:r>
      <w:r w:rsidR="00AA1B91">
        <w:rPr>
          <w:sz w:val="28"/>
          <w:szCs w:val="28"/>
        </w:rPr>
        <w:t>№</w:t>
      </w:r>
      <w:r w:rsidR="007350AD">
        <w:rPr>
          <w:sz w:val="28"/>
          <w:szCs w:val="28"/>
        </w:rPr>
        <w:t xml:space="preserve"> </w:t>
      </w:r>
      <w:r w:rsidR="00FB5A4B">
        <w:rPr>
          <w:sz w:val="28"/>
          <w:szCs w:val="28"/>
        </w:rPr>
        <w:t>808</w:t>
      </w: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муниципальных услуг, предоставляемых отделами Администрации </w:t>
      </w:r>
    </w:p>
    <w:p w:rsid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b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/>
          <w:bCs/>
          <w:sz w:val="28"/>
          <w:szCs w:val="28"/>
          <w:lang w:eastAsia="en-US"/>
        </w:rPr>
        <w:t>» Смоленской области</w:t>
      </w: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TableGrid"/>
        <w:tblW w:w="9356" w:type="dxa"/>
        <w:tblInd w:w="137" w:type="dxa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3895"/>
        <w:gridCol w:w="4610"/>
      </w:tblGrid>
      <w:tr w:rsidR="006704F7" w:rsidRPr="006704F7" w:rsidTr="007908D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704F7" w:rsidRPr="006704F7" w:rsidTr="007908DF">
        <w:trPr>
          <w:trHeight w:val="977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7908DF">
            <w:pPr>
              <w:ind w:left="108"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«Шумячский муниципальный округ»</w:t>
            </w:r>
            <w:r w:rsidR="00AA1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содержащейся в реестре объектов муниципальной собственности Шумячского муниципальный округ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области» в новой редакции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Отдел экономики, комплексного развития и инвестиционной деятельности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объектов муниципальной собственности в безвозмездное пользование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аренды нежилых помещений,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инвестиционной деятельности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меры социальной поддержки по предоставлению компенсации расходов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 оплату жилых помещений, отопления и освещения педагогическим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работникам образовательных организаций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Зачисление в образовательное учреждение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гражданина быть усыновителем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опеки, попечительства (в том числе предварительные опека и попечительства), патроната,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освобождение опекуна (попечителя) от исполнения своих обязанностей в отношении несовершеннолетних граждан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установку рекламных конструкций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на учет граждан в качестве, нуждающихся в жилых помещениях,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предоставляемых по договорам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развитию территорий Администрации муниципального образования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Принятие решений о подготовке, об утверждении документации по планировке территории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в многоквартирном доме» на территории муниципального образования «Шумячский муниципальный округ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Проведение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детей, оставшихся без попечения родителей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муниципального образования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или садового дома на земельном участке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Разрешение на условно разрешенный вид использования земельного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участка или объекта капитального строительства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0A2221">
              <w:rPr>
                <w:rFonts w:ascii="Times New Roman" w:hAnsi="Times New Roman" w:cs="Times New Roman"/>
                <w:sz w:val="28"/>
                <w:szCs w:val="28"/>
              </w:rPr>
              <w:t>Отдел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об организации общедоступного и бесплатного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Шумячского муниципального округа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Признание граждан малоимущими в целях принятия их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несовершеннолетним, достигшим возраста шестнадцати лет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записи актов гражданского состояния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специализированного жилищного фонда Шумячского муниципального округа»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разрешения)»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062448">
              <w:rPr>
                <w:rFonts w:ascii="Times New Roman" w:hAnsi="Times New Roman" w:cs="Times New Roman"/>
                <w:sz w:val="28"/>
                <w:szCs w:val="28"/>
              </w:rPr>
              <w:t>Отдел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 по обмену жилыми помещениями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жилищного фонда, предоставленными по договорам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Заключение, изменение, прекращение и расторжение договоров социального найма жилых помещений муниципального жилищного фонда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Согласие на вселение граждан в качестве проживающих совместно с нанимателем членов его семьи в муниципальное жилое помещение, предоставленное по договору социального найма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найма специализированного жилого помещения специализированного жилищного фонда Шумячского муниципального округа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собственности, или государственная собственность на который не разграничена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7908D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40512A" w:rsidRPr="0040512A" w:rsidRDefault="00AA1B91" w:rsidP="00F501B9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0512A" w:rsidRPr="0040512A">
        <w:rPr>
          <w:sz w:val="28"/>
          <w:szCs w:val="28"/>
        </w:rPr>
        <w:t>УТВЕРЖДЕН</w:t>
      </w:r>
    </w:p>
    <w:p w:rsidR="0040512A" w:rsidRPr="0040512A" w:rsidRDefault="0040512A" w:rsidP="00AA1B91">
      <w:pPr>
        <w:ind w:left="5529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                  </w:t>
      </w:r>
      <w:r w:rsidR="005D6346">
        <w:rPr>
          <w:sz w:val="28"/>
          <w:szCs w:val="28"/>
        </w:rPr>
        <w:t xml:space="preserve">         </w:t>
      </w:r>
      <w:r w:rsidRPr="0040512A">
        <w:rPr>
          <w:sz w:val="28"/>
          <w:szCs w:val="28"/>
        </w:rPr>
        <w:t xml:space="preserve">от </w:t>
      </w:r>
      <w:r w:rsidR="00FB5A4B" w:rsidRPr="00FB5A4B">
        <w:rPr>
          <w:sz w:val="28"/>
          <w:szCs w:val="28"/>
          <w:u w:val="single"/>
        </w:rPr>
        <w:t>09.10.2025г</w:t>
      </w:r>
      <w:r w:rsidR="00FB5A4B">
        <w:rPr>
          <w:sz w:val="28"/>
          <w:szCs w:val="28"/>
        </w:rPr>
        <w:t>.</w:t>
      </w:r>
      <w:r w:rsidR="00AA1B91">
        <w:rPr>
          <w:sz w:val="28"/>
          <w:szCs w:val="28"/>
        </w:rPr>
        <w:t>№</w:t>
      </w:r>
      <w:r w:rsidR="00FB5A4B">
        <w:rPr>
          <w:sz w:val="28"/>
          <w:szCs w:val="28"/>
        </w:rPr>
        <w:t xml:space="preserve"> 808</w:t>
      </w:r>
    </w:p>
    <w:p w:rsidR="0040512A" w:rsidRDefault="0040512A" w:rsidP="00B013EB">
      <w:pPr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782912" w:rsidRPr="0040512A" w:rsidRDefault="00782912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Д О П О Л Н И Т Е Л Ь Н Ы Й </w:t>
      </w:r>
      <w:r w:rsidR="00FD12F6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0512A">
        <w:rPr>
          <w:rFonts w:eastAsia="Calibri"/>
          <w:b/>
          <w:sz w:val="28"/>
          <w:szCs w:val="28"/>
          <w:lang w:eastAsia="en-US"/>
        </w:rPr>
        <w:t>услуг, оказываемых муниципальными бюджетными учреждениями, предоставляемых на основании государственного (муниципального) задания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B01386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№ п</w:t>
            </w:r>
            <w:r w:rsidRPr="005D6346">
              <w:rPr>
                <w:rFonts w:eastAsia="Calibri"/>
                <w:szCs w:val="24"/>
                <w:lang w:val="en-US" w:eastAsia="en-US"/>
              </w:rPr>
              <w:t>/</w:t>
            </w:r>
            <w:r w:rsidRPr="005D6346"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Ответственный исполнитель (организационно-правовая форма учреждения)</w:t>
            </w:r>
          </w:p>
        </w:tc>
      </w:tr>
    </w:tbl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0A2221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0512A" w:rsidRPr="0040512A" w:rsidTr="000A2221">
        <w:tc>
          <w:tcPr>
            <w:tcW w:w="9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512A" w:rsidRPr="0040512A" w:rsidTr="00B01386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782912">
            <w:pPr>
              <w:numPr>
                <w:ilvl w:val="0"/>
                <w:numId w:val="25"/>
              </w:numPr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Отдел по образованию Администрации муниципального образования «</w:t>
            </w:r>
            <w:r w:rsidR="006704F7">
              <w:rPr>
                <w:rFonts w:eastAsia="Calibri"/>
                <w:b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» Смоленской области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«Хрусталик»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«Родничок»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дошкольное образовательное учреждение Центр развития ребенка - детский сад «Колокольчик» п. Шумячи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«Шумячский центр развития ребёнка - детский сад «Солнышко»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«Шумячский Дом детского творчества»</w:t>
            </w:r>
          </w:p>
        </w:tc>
      </w:tr>
    </w:tbl>
    <w:p w:rsidR="000764F2" w:rsidRDefault="000764F2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5D6346" w:rsidSect="00C37A47">
      <w:headerReference w:type="even" r:id="rId9"/>
      <w:headerReference w:type="default" r:id="rId10"/>
      <w:headerReference w:type="first" r:id="rId11"/>
      <w:pgSz w:w="11906" w:h="16838"/>
      <w:pgMar w:top="851" w:right="567" w:bottom="102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E59" w:rsidRDefault="007F4E59" w:rsidP="00FC6C01">
      <w:r>
        <w:separator/>
      </w:r>
    </w:p>
  </w:endnote>
  <w:endnote w:type="continuationSeparator" w:id="0">
    <w:p w:rsidR="007F4E59" w:rsidRDefault="007F4E5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E59" w:rsidRDefault="007F4E59" w:rsidP="00FC6C01">
      <w:r>
        <w:separator/>
      </w:r>
    </w:p>
  </w:footnote>
  <w:footnote w:type="continuationSeparator" w:id="0">
    <w:p w:rsidR="007F4E59" w:rsidRDefault="007F4E5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000661"/>
      <w:docPartObj>
        <w:docPartGallery w:val="Page Numbers (Top of Page)"/>
        <w:docPartUnique/>
      </w:docPartObj>
    </w:sdtPr>
    <w:sdtEndPr/>
    <w:sdtContent>
      <w:p w:rsidR="00396D51" w:rsidRDefault="00396D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51" w:rsidRDefault="00396D51">
    <w:pPr>
      <w:pStyle w:val="a4"/>
      <w:jc w:val="center"/>
    </w:pPr>
  </w:p>
  <w:p w:rsidR="00396D51" w:rsidRDefault="00396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60C"/>
    <w:multiLevelType w:val="hybridMultilevel"/>
    <w:tmpl w:val="131EBE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14F"/>
    <w:multiLevelType w:val="hybridMultilevel"/>
    <w:tmpl w:val="CF38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C792AC3"/>
    <w:multiLevelType w:val="hybridMultilevel"/>
    <w:tmpl w:val="603C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9C65736"/>
    <w:multiLevelType w:val="hybridMultilevel"/>
    <w:tmpl w:val="DAF69E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F43BD"/>
    <w:multiLevelType w:val="hybridMultilevel"/>
    <w:tmpl w:val="BAEA3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2062B"/>
    <w:multiLevelType w:val="hybridMultilevel"/>
    <w:tmpl w:val="7D9E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E8427D"/>
    <w:multiLevelType w:val="hybridMultilevel"/>
    <w:tmpl w:val="8F74CE8A"/>
    <w:lvl w:ilvl="0" w:tplc="66622CB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9"/>
  </w:num>
  <w:num w:numId="4">
    <w:abstractNumId w:val="6"/>
  </w:num>
  <w:num w:numId="5">
    <w:abstractNumId w:val="27"/>
  </w:num>
  <w:num w:numId="6">
    <w:abstractNumId w:val="3"/>
  </w:num>
  <w:num w:numId="7">
    <w:abstractNumId w:val="11"/>
  </w:num>
  <w:num w:numId="8">
    <w:abstractNumId w:val="2"/>
  </w:num>
  <w:num w:numId="9">
    <w:abstractNumId w:val="17"/>
  </w:num>
  <w:num w:numId="10">
    <w:abstractNumId w:val="25"/>
  </w:num>
  <w:num w:numId="11">
    <w:abstractNumId w:val="8"/>
  </w:num>
  <w:num w:numId="12">
    <w:abstractNumId w:val="5"/>
  </w:num>
  <w:num w:numId="13">
    <w:abstractNumId w:val="2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6"/>
  </w:num>
  <w:num w:numId="18">
    <w:abstractNumId w:val="18"/>
  </w:num>
  <w:num w:numId="19">
    <w:abstractNumId w:val="7"/>
  </w:num>
  <w:num w:numId="20">
    <w:abstractNumId w:val="9"/>
  </w:num>
  <w:num w:numId="21">
    <w:abstractNumId w:val="4"/>
  </w:num>
  <w:num w:numId="22">
    <w:abstractNumId w:val="12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5A4F"/>
    <w:rsid w:val="000263EC"/>
    <w:rsid w:val="000312B9"/>
    <w:rsid w:val="00032A7B"/>
    <w:rsid w:val="00032EA5"/>
    <w:rsid w:val="00033767"/>
    <w:rsid w:val="00036990"/>
    <w:rsid w:val="00042F91"/>
    <w:rsid w:val="0004660D"/>
    <w:rsid w:val="0005264D"/>
    <w:rsid w:val="00057D7B"/>
    <w:rsid w:val="000611F1"/>
    <w:rsid w:val="00062448"/>
    <w:rsid w:val="000648B6"/>
    <w:rsid w:val="00064ED2"/>
    <w:rsid w:val="000658CC"/>
    <w:rsid w:val="00074B55"/>
    <w:rsid w:val="000764F2"/>
    <w:rsid w:val="00077549"/>
    <w:rsid w:val="000810A2"/>
    <w:rsid w:val="00081230"/>
    <w:rsid w:val="000822D6"/>
    <w:rsid w:val="00082555"/>
    <w:rsid w:val="00084836"/>
    <w:rsid w:val="00085725"/>
    <w:rsid w:val="00087969"/>
    <w:rsid w:val="00087DEB"/>
    <w:rsid w:val="000954E4"/>
    <w:rsid w:val="00095EE2"/>
    <w:rsid w:val="000A121D"/>
    <w:rsid w:val="000A2221"/>
    <w:rsid w:val="000A4A56"/>
    <w:rsid w:val="000A6A6F"/>
    <w:rsid w:val="000A775B"/>
    <w:rsid w:val="000A7A85"/>
    <w:rsid w:val="000B16F9"/>
    <w:rsid w:val="000B3883"/>
    <w:rsid w:val="000C1592"/>
    <w:rsid w:val="000C283B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6A93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3034"/>
    <w:rsid w:val="00136998"/>
    <w:rsid w:val="001413B6"/>
    <w:rsid w:val="00144589"/>
    <w:rsid w:val="00147FD8"/>
    <w:rsid w:val="001513C6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75BE"/>
    <w:rsid w:val="001A1B33"/>
    <w:rsid w:val="001A234F"/>
    <w:rsid w:val="001A2356"/>
    <w:rsid w:val="001A34C2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36B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2E70"/>
    <w:rsid w:val="00247DDB"/>
    <w:rsid w:val="00250EE4"/>
    <w:rsid w:val="00251C53"/>
    <w:rsid w:val="00254748"/>
    <w:rsid w:val="0026029C"/>
    <w:rsid w:val="00261E0F"/>
    <w:rsid w:val="0026410D"/>
    <w:rsid w:val="00266A59"/>
    <w:rsid w:val="00272B3F"/>
    <w:rsid w:val="002768BA"/>
    <w:rsid w:val="00277E1F"/>
    <w:rsid w:val="0028337D"/>
    <w:rsid w:val="00284A02"/>
    <w:rsid w:val="00291AD6"/>
    <w:rsid w:val="00293B19"/>
    <w:rsid w:val="002941B3"/>
    <w:rsid w:val="00294393"/>
    <w:rsid w:val="002979D9"/>
    <w:rsid w:val="002A2334"/>
    <w:rsid w:val="002A32D7"/>
    <w:rsid w:val="002A6757"/>
    <w:rsid w:val="002A7162"/>
    <w:rsid w:val="002A7F63"/>
    <w:rsid w:val="002B224A"/>
    <w:rsid w:val="002B2325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0295E"/>
    <w:rsid w:val="00302C8B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08D6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6D51"/>
    <w:rsid w:val="003A19DD"/>
    <w:rsid w:val="003A24FC"/>
    <w:rsid w:val="003A2570"/>
    <w:rsid w:val="003A27E9"/>
    <w:rsid w:val="003A69EC"/>
    <w:rsid w:val="003A7917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5006"/>
    <w:rsid w:val="003F72D3"/>
    <w:rsid w:val="003F7872"/>
    <w:rsid w:val="003F7956"/>
    <w:rsid w:val="00400F36"/>
    <w:rsid w:val="004034E9"/>
    <w:rsid w:val="0040512A"/>
    <w:rsid w:val="00407902"/>
    <w:rsid w:val="0041070E"/>
    <w:rsid w:val="00411342"/>
    <w:rsid w:val="00412DB3"/>
    <w:rsid w:val="00417B23"/>
    <w:rsid w:val="00423B24"/>
    <w:rsid w:val="0042457E"/>
    <w:rsid w:val="0042798E"/>
    <w:rsid w:val="00433522"/>
    <w:rsid w:val="00434160"/>
    <w:rsid w:val="00435731"/>
    <w:rsid w:val="00440C78"/>
    <w:rsid w:val="00441976"/>
    <w:rsid w:val="00441B7F"/>
    <w:rsid w:val="00447D1F"/>
    <w:rsid w:val="00450587"/>
    <w:rsid w:val="00450C3A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D4C0B"/>
    <w:rsid w:val="004E3356"/>
    <w:rsid w:val="004E47C7"/>
    <w:rsid w:val="004E5B58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38B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9757E"/>
    <w:rsid w:val="005A1057"/>
    <w:rsid w:val="005A293E"/>
    <w:rsid w:val="005A6D94"/>
    <w:rsid w:val="005A6E55"/>
    <w:rsid w:val="005B0A22"/>
    <w:rsid w:val="005B27B2"/>
    <w:rsid w:val="005B2E10"/>
    <w:rsid w:val="005C270A"/>
    <w:rsid w:val="005C39CB"/>
    <w:rsid w:val="005C3D37"/>
    <w:rsid w:val="005D2224"/>
    <w:rsid w:val="005D4108"/>
    <w:rsid w:val="005D6346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762"/>
    <w:rsid w:val="006168F3"/>
    <w:rsid w:val="006202A0"/>
    <w:rsid w:val="0062114F"/>
    <w:rsid w:val="00623CE2"/>
    <w:rsid w:val="0062523E"/>
    <w:rsid w:val="0062537B"/>
    <w:rsid w:val="00626782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04F7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0B48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350AD"/>
    <w:rsid w:val="00737938"/>
    <w:rsid w:val="00745531"/>
    <w:rsid w:val="007458E4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7595"/>
    <w:rsid w:val="00780718"/>
    <w:rsid w:val="00782912"/>
    <w:rsid w:val="00783E5A"/>
    <w:rsid w:val="00786C9C"/>
    <w:rsid w:val="007871FF"/>
    <w:rsid w:val="007908DF"/>
    <w:rsid w:val="00791A5F"/>
    <w:rsid w:val="0079497D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4E59"/>
    <w:rsid w:val="007F5C1A"/>
    <w:rsid w:val="007F6875"/>
    <w:rsid w:val="007F75D4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17B8"/>
    <w:rsid w:val="00833CC4"/>
    <w:rsid w:val="00837F4A"/>
    <w:rsid w:val="00840775"/>
    <w:rsid w:val="008461CC"/>
    <w:rsid w:val="0085157B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86377"/>
    <w:rsid w:val="008903FE"/>
    <w:rsid w:val="00891510"/>
    <w:rsid w:val="008919AD"/>
    <w:rsid w:val="00896A87"/>
    <w:rsid w:val="00897CDB"/>
    <w:rsid w:val="008A0DB9"/>
    <w:rsid w:val="008A3C85"/>
    <w:rsid w:val="008A3D3F"/>
    <w:rsid w:val="008B0E24"/>
    <w:rsid w:val="008B0FAC"/>
    <w:rsid w:val="008B2C02"/>
    <w:rsid w:val="008B5687"/>
    <w:rsid w:val="008B7835"/>
    <w:rsid w:val="008C1D27"/>
    <w:rsid w:val="008C5FC3"/>
    <w:rsid w:val="008C7B61"/>
    <w:rsid w:val="008D04FB"/>
    <w:rsid w:val="008D2C67"/>
    <w:rsid w:val="008D2DE7"/>
    <w:rsid w:val="008D6F55"/>
    <w:rsid w:val="008E0B63"/>
    <w:rsid w:val="008E2BF3"/>
    <w:rsid w:val="008E3B8B"/>
    <w:rsid w:val="008E3CAC"/>
    <w:rsid w:val="008E563F"/>
    <w:rsid w:val="008F14A1"/>
    <w:rsid w:val="008F18AE"/>
    <w:rsid w:val="008F2A64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CB9"/>
    <w:rsid w:val="00946E8A"/>
    <w:rsid w:val="00961E65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C7716"/>
    <w:rsid w:val="009D5830"/>
    <w:rsid w:val="009D626D"/>
    <w:rsid w:val="009E04D1"/>
    <w:rsid w:val="009E075F"/>
    <w:rsid w:val="009E18A8"/>
    <w:rsid w:val="009E1942"/>
    <w:rsid w:val="009E1D2F"/>
    <w:rsid w:val="009E1ECC"/>
    <w:rsid w:val="009E21A3"/>
    <w:rsid w:val="009E5D27"/>
    <w:rsid w:val="009F4912"/>
    <w:rsid w:val="009F5514"/>
    <w:rsid w:val="009F591A"/>
    <w:rsid w:val="009F5AC3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215D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B91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1386"/>
    <w:rsid w:val="00B013EB"/>
    <w:rsid w:val="00B045E9"/>
    <w:rsid w:val="00B05393"/>
    <w:rsid w:val="00B0698A"/>
    <w:rsid w:val="00B07D51"/>
    <w:rsid w:val="00B136BD"/>
    <w:rsid w:val="00B15874"/>
    <w:rsid w:val="00B15B8A"/>
    <w:rsid w:val="00B1649A"/>
    <w:rsid w:val="00B16A19"/>
    <w:rsid w:val="00B21132"/>
    <w:rsid w:val="00B235C8"/>
    <w:rsid w:val="00B23E1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656"/>
    <w:rsid w:val="00B53904"/>
    <w:rsid w:val="00B53BBA"/>
    <w:rsid w:val="00B55E47"/>
    <w:rsid w:val="00B56D6D"/>
    <w:rsid w:val="00B579E9"/>
    <w:rsid w:val="00B622F7"/>
    <w:rsid w:val="00B62BCD"/>
    <w:rsid w:val="00B700A7"/>
    <w:rsid w:val="00B715E7"/>
    <w:rsid w:val="00B72848"/>
    <w:rsid w:val="00B72998"/>
    <w:rsid w:val="00B745DB"/>
    <w:rsid w:val="00B857F4"/>
    <w:rsid w:val="00BA0344"/>
    <w:rsid w:val="00BA0A23"/>
    <w:rsid w:val="00BA2DBC"/>
    <w:rsid w:val="00BA4E60"/>
    <w:rsid w:val="00BA5532"/>
    <w:rsid w:val="00BA5D88"/>
    <w:rsid w:val="00BA6952"/>
    <w:rsid w:val="00BB0B37"/>
    <w:rsid w:val="00BB0BC2"/>
    <w:rsid w:val="00BB1893"/>
    <w:rsid w:val="00BB3A6B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2B7"/>
    <w:rsid w:val="00BF5857"/>
    <w:rsid w:val="00BF5BCF"/>
    <w:rsid w:val="00BF7B32"/>
    <w:rsid w:val="00C061F2"/>
    <w:rsid w:val="00C06E59"/>
    <w:rsid w:val="00C14DB3"/>
    <w:rsid w:val="00C161DB"/>
    <w:rsid w:val="00C17290"/>
    <w:rsid w:val="00C25D66"/>
    <w:rsid w:val="00C31380"/>
    <w:rsid w:val="00C31785"/>
    <w:rsid w:val="00C3197C"/>
    <w:rsid w:val="00C32A01"/>
    <w:rsid w:val="00C35287"/>
    <w:rsid w:val="00C36862"/>
    <w:rsid w:val="00C37A47"/>
    <w:rsid w:val="00C4191A"/>
    <w:rsid w:val="00C42AEC"/>
    <w:rsid w:val="00C42F62"/>
    <w:rsid w:val="00C45E17"/>
    <w:rsid w:val="00C4784A"/>
    <w:rsid w:val="00C5186D"/>
    <w:rsid w:val="00C52ED0"/>
    <w:rsid w:val="00C53B0B"/>
    <w:rsid w:val="00C54A0F"/>
    <w:rsid w:val="00C60A16"/>
    <w:rsid w:val="00C60C76"/>
    <w:rsid w:val="00C647E0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E67AE"/>
    <w:rsid w:val="00CF36E4"/>
    <w:rsid w:val="00CF504B"/>
    <w:rsid w:val="00D00284"/>
    <w:rsid w:val="00D005DF"/>
    <w:rsid w:val="00D00D6E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1BDA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4EFA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6AAF"/>
    <w:rsid w:val="00E11099"/>
    <w:rsid w:val="00E2379B"/>
    <w:rsid w:val="00E26879"/>
    <w:rsid w:val="00E3144B"/>
    <w:rsid w:val="00E342D7"/>
    <w:rsid w:val="00E418D8"/>
    <w:rsid w:val="00E42360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A74"/>
    <w:rsid w:val="00ED52EC"/>
    <w:rsid w:val="00ED69BE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470F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01B9"/>
    <w:rsid w:val="00F579D6"/>
    <w:rsid w:val="00F6004B"/>
    <w:rsid w:val="00F615FD"/>
    <w:rsid w:val="00F65F9C"/>
    <w:rsid w:val="00F66315"/>
    <w:rsid w:val="00F73585"/>
    <w:rsid w:val="00F74EF4"/>
    <w:rsid w:val="00F76864"/>
    <w:rsid w:val="00F82AB4"/>
    <w:rsid w:val="00F82DD1"/>
    <w:rsid w:val="00F92A04"/>
    <w:rsid w:val="00F9405F"/>
    <w:rsid w:val="00FA01F7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5A4B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2F6"/>
    <w:rsid w:val="00FD199E"/>
    <w:rsid w:val="00FD4B2E"/>
    <w:rsid w:val="00FD5263"/>
    <w:rsid w:val="00FE0186"/>
    <w:rsid w:val="00FE043E"/>
    <w:rsid w:val="00FE1D9D"/>
    <w:rsid w:val="00FE1E11"/>
    <w:rsid w:val="00FE4A8D"/>
    <w:rsid w:val="00FE60FD"/>
    <w:rsid w:val="00FE6656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54762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6704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52AB-996A-4E0D-B4C8-154A6FE0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Админ</cp:lastModifiedBy>
  <cp:revision>5</cp:revision>
  <cp:lastPrinted>2025-08-14T12:39:00Z</cp:lastPrinted>
  <dcterms:created xsi:type="dcterms:W3CDTF">2025-10-10T09:25:00Z</dcterms:created>
  <dcterms:modified xsi:type="dcterms:W3CDTF">2025-10-13T08:10:00Z</dcterms:modified>
</cp:coreProperties>
</file>