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7570" w:rsidRPr="00117570" w:rsidRDefault="00117570" w:rsidP="00117570">
      <w:pPr>
        <w:overflowPunct w:val="0"/>
        <w:autoSpaceDE w:val="0"/>
        <w:autoSpaceDN w:val="0"/>
        <w:adjustRightInd w:val="0"/>
        <w:spacing w:after="160" w:line="259" w:lineRule="auto"/>
        <w:jc w:val="center"/>
        <w:textAlignment w:val="baseline"/>
        <w:rPr>
          <w:b/>
          <w:sz w:val="28"/>
          <w:szCs w:val="28"/>
        </w:rPr>
      </w:pPr>
      <w:r w:rsidRPr="00117570">
        <w:rPr>
          <w:noProof/>
          <w:szCs w:val="24"/>
        </w:rPr>
        <w:drawing>
          <wp:inline distT="0" distB="0" distL="0" distR="0" wp14:anchorId="5A82D457" wp14:editId="6818F1A2">
            <wp:extent cx="809625" cy="838200"/>
            <wp:effectExtent l="0" t="0" r="9525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570" w:rsidRPr="00117570" w:rsidRDefault="00117570" w:rsidP="00117570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117570">
        <w:rPr>
          <w:b/>
          <w:sz w:val="28"/>
          <w:szCs w:val="28"/>
        </w:rPr>
        <w:t>Смоленская область</w:t>
      </w:r>
    </w:p>
    <w:p w:rsidR="00117570" w:rsidRPr="00117570" w:rsidRDefault="00117570" w:rsidP="00117570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117570">
        <w:rPr>
          <w:b/>
          <w:sz w:val="28"/>
          <w:szCs w:val="28"/>
        </w:rPr>
        <w:t>Шумячский окружной Совет депутатов</w:t>
      </w:r>
    </w:p>
    <w:p w:rsidR="00117570" w:rsidRPr="00117570" w:rsidRDefault="00117570" w:rsidP="00117570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</w:p>
    <w:p w:rsidR="00117570" w:rsidRPr="00117570" w:rsidRDefault="00117570" w:rsidP="00117570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117570">
        <w:rPr>
          <w:b/>
          <w:sz w:val="28"/>
          <w:szCs w:val="28"/>
        </w:rPr>
        <w:t>РЕШЕНИЕ</w:t>
      </w:r>
    </w:p>
    <w:p w:rsidR="00117570" w:rsidRPr="00117570" w:rsidRDefault="00117570" w:rsidP="00117570">
      <w:pPr>
        <w:overflowPunct w:val="0"/>
        <w:autoSpaceDE w:val="0"/>
        <w:autoSpaceDN w:val="0"/>
        <w:adjustRightInd w:val="0"/>
        <w:spacing w:after="160" w:line="259" w:lineRule="auto"/>
        <w:jc w:val="center"/>
        <w:textAlignment w:val="baseline"/>
      </w:pPr>
    </w:p>
    <w:p w:rsidR="00117570" w:rsidRPr="00117570" w:rsidRDefault="00864EFB" w:rsidP="00117570">
      <w:pPr>
        <w:tabs>
          <w:tab w:val="left" w:pos="4536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en-US"/>
        </w:rPr>
      </w:pPr>
      <w:r>
        <w:rPr>
          <w:sz w:val="28"/>
          <w:szCs w:val="28"/>
        </w:rPr>
        <w:t>27.08</w:t>
      </w:r>
      <w:r w:rsidR="00117570" w:rsidRPr="00117570">
        <w:rPr>
          <w:sz w:val="28"/>
          <w:szCs w:val="28"/>
        </w:rPr>
        <w:t xml:space="preserve">.2026 г.  №  </w:t>
      </w:r>
      <w:r>
        <w:rPr>
          <w:sz w:val="28"/>
          <w:szCs w:val="28"/>
        </w:rPr>
        <w:t>7</w:t>
      </w:r>
      <w:r w:rsidR="00D92CB1">
        <w:rPr>
          <w:sz w:val="28"/>
          <w:szCs w:val="28"/>
        </w:rPr>
        <w:t>2</w:t>
      </w:r>
      <w:bookmarkStart w:id="0" w:name="_GoBack"/>
      <w:bookmarkEnd w:id="0"/>
    </w:p>
    <w:p w:rsidR="00117570" w:rsidRPr="00117570" w:rsidRDefault="00117570" w:rsidP="00117570">
      <w:pPr>
        <w:overflowPunct w:val="0"/>
        <w:autoSpaceDE w:val="0"/>
        <w:autoSpaceDN w:val="0"/>
        <w:adjustRightInd w:val="0"/>
        <w:spacing w:after="160"/>
        <w:textAlignment w:val="baseline"/>
        <w:rPr>
          <w:sz w:val="28"/>
          <w:szCs w:val="28"/>
        </w:rPr>
      </w:pPr>
      <w:proofErr w:type="spellStart"/>
      <w:r w:rsidRPr="00117570">
        <w:rPr>
          <w:sz w:val="28"/>
          <w:szCs w:val="28"/>
        </w:rPr>
        <w:t>пгт</w:t>
      </w:r>
      <w:proofErr w:type="spellEnd"/>
      <w:r w:rsidRPr="00117570">
        <w:rPr>
          <w:sz w:val="28"/>
          <w:szCs w:val="28"/>
        </w:rPr>
        <w:t>. Шумячи</w:t>
      </w:r>
    </w:p>
    <w:tbl>
      <w:tblPr>
        <w:tblW w:w="103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8"/>
        <w:gridCol w:w="5742"/>
      </w:tblGrid>
      <w:tr w:rsidR="00117570" w:rsidRPr="00117570" w:rsidTr="004950F1">
        <w:tc>
          <w:tcPr>
            <w:tcW w:w="4606" w:type="dxa"/>
          </w:tcPr>
          <w:p w:rsidR="00117570" w:rsidRPr="00117570" w:rsidRDefault="00117570" w:rsidP="00117570">
            <w:pPr>
              <w:autoSpaceDE w:val="0"/>
              <w:autoSpaceDN w:val="0"/>
              <w:adjustRightInd w:val="0"/>
              <w:ind w:left="-142"/>
              <w:jc w:val="both"/>
              <w:rPr>
                <w:bCs/>
                <w:spacing w:val="-1"/>
                <w:sz w:val="28"/>
                <w:szCs w:val="28"/>
              </w:rPr>
            </w:pPr>
            <w:bookmarkStart w:id="1" w:name="_Hlk224652023"/>
            <w:r w:rsidRPr="00117570">
              <w:rPr>
                <w:rFonts w:eastAsia="Calibri"/>
                <w:sz w:val="28"/>
                <w:szCs w:val="28"/>
                <w:lang w:eastAsia="en-US"/>
              </w:rPr>
              <w:t xml:space="preserve">О ходе выполнения муниципальной программы </w:t>
            </w:r>
            <w:r w:rsidRPr="00117570">
              <w:rPr>
                <w:bCs/>
                <w:sz w:val="28"/>
                <w:szCs w:val="28"/>
              </w:rPr>
              <w:t>«Обеспечение жильем молодых семей</w:t>
            </w:r>
            <w:r w:rsidRPr="00117570">
              <w:rPr>
                <w:bCs/>
                <w:spacing w:val="-1"/>
                <w:sz w:val="28"/>
                <w:szCs w:val="28"/>
              </w:rPr>
              <w:t xml:space="preserve"> муниципального образования «Шумячский муниципальный округ» Смоленской </w:t>
            </w:r>
            <w:r w:rsidRPr="00117570">
              <w:rPr>
                <w:bCs/>
                <w:sz w:val="28"/>
                <w:szCs w:val="28"/>
              </w:rPr>
              <w:t>области</w:t>
            </w:r>
          </w:p>
          <w:bookmarkEnd w:id="1"/>
          <w:p w:rsidR="00117570" w:rsidRPr="00117570" w:rsidRDefault="00117570" w:rsidP="00117570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740" w:type="dxa"/>
          </w:tcPr>
          <w:p w:rsidR="00117570" w:rsidRPr="00117570" w:rsidRDefault="00117570" w:rsidP="00117570">
            <w:pPr>
              <w:tabs>
                <w:tab w:val="left" w:pos="497"/>
              </w:tabs>
              <w:overflowPunct w:val="0"/>
              <w:autoSpaceDE w:val="0"/>
              <w:autoSpaceDN w:val="0"/>
              <w:adjustRightInd w:val="0"/>
              <w:spacing w:after="160"/>
              <w:ind w:left="2831" w:right="-2019" w:hanging="2831"/>
              <w:textAlignment w:val="baseline"/>
              <w:rPr>
                <w:sz w:val="28"/>
                <w:szCs w:val="28"/>
              </w:rPr>
            </w:pPr>
          </w:p>
        </w:tc>
      </w:tr>
    </w:tbl>
    <w:p w:rsidR="00117570" w:rsidRPr="00117570" w:rsidRDefault="00117570" w:rsidP="00117570">
      <w:pPr>
        <w:autoSpaceDE w:val="0"/>
        <w:autoSpaceDN w:val="0"/>
        <w:adjustRightInd w:val="0"/>
        <w:ind w:left="-142" w:firstLine="567"/>
        <w:jc w:val="both"/>
        <w:rPr>
          <w:bCs/>
          <w:spacing w:val="-1"/>
          <w:sz w:val="28"/>
          <w:szCs w:val="28"/>
        </w:rPr>
      </w:pPr>
      <w:r w:rsidRPr="00117570">
        <w:rPr>
          <w:sz w:val="28"/>
          <w:szCs w:val="28"/>
        </w:rPr>
        <w:t xml:space="preserve">       Заслушав и обсудив информацию </w:t>
      </w:r>
      <w:r w:rsidRPr="00117570">
        <w:rPr>
          <w:rFonts w:eastAsia="Calibri"/>
          <w:sz w:val="28"/>
          <w:szCs w:val="28"/>
          <w:lang w:eastAsia="en-US"/>
        </w:rPr>
        <w:t>о</w:t>
      </w:r>
      <w:r w:rsidRPr="00117570">
        <w:rPr>
          <w:sz w:val="28"/>
          <w:szCs w:val="28"/>
        </w:rPr>
        <w:t xml:space="preserve"> </w:t>
      </w:r>
      <w:r w:rsidRPr="00117570">
        <w:rPr>
          <w:rFonts w:eastAsia="Calibri"/>
          <w:sz w:val="28"/>
          <w:szCs w:val="28"/>
          <w:lang w:eastAsia="en-US"/>
        </w:rPr>
        <w:t xml:space="preserve">ходе выполнения муниципальной программы </w:t>
      </w:r>
      <w:r w:rsidRPr="00117570">
        <w:rPr>
          <w:bCs/>
          <w:sz w:val="28"/>
          <w:szCs w:val="28"/>
        </w:rPr>
        <w:t>«Обеспечение жильем молодых семей</w:t>
      </w:r>
      <w:r w:rsidRPr="00117570">
        <w:rPr>
          <w:bCs/>
          <w:spacing w:val="-1"/>
          <w:sz w:val="28"/>
          <w:szCs w:val="28"/>
        </w:rPr>
        <w:t xml:space="preserve"> муниципального образования «Шумячский муниципальный округ» Смоленской </w:t>
      </w:r>
      <w:r w:rsidRPr="00117570">
        <w:rPr>
          <w:bCs/>
          <w:sz w:val="28"/>
          <w:szCs w:val="28"/>
        </w:rPr>
        <w:t xml:space="preserve">области </w:t>
      </w:r>
      <w:r w:rsidRPr="00117570">
        <w:rPr>
          <w:sz w:val="28"/>
          <w:szCs w:val="28"/>
        </w:rPr>
        <w:t xml:space="preserve">Шумячский окружной Совет депутатов </w:t>
      </w:r>
    </w:p>
    <w:p w:rsidR="00117570" w:rsidRPr="00117570" w:rsidRDefault="00117570" w:rsidP="00117570">
      <w:pPr>
        <w:overflowPunct w:val="0"/>
        <w:autoSpaceDE w:val="0"/>
        <w:autoSpaceDN w:val="0"/>
        <w:adjustRightInd w:val="0"/>
        <w:spacing w:after="160"/>
        <w:textAlignment w:val="baseline"/>
        <w:rPr>
          <w:b/>
          <w:sz w:val="28"/>
          <w:szCs w:val="28"/>
        </w:rPr>
      </w:pPr>
    </w:p>
    <w:p w:rsidR="00117570" w:rsidRDefault="00117570" w:rsidP="00117570">
      <w:pPr>
        <w:overflowPunct w:val="0"/>
        <w:autoSpaceDE w:val="0"/>
        <w:autoSpaceDN w:val="0"/>
        <w:adjustRightInd w:val="0"/>
        <w:spacing w:after="160"/>
        <w:textAlignment w:val="baseline"/>
        <w:rPr>
          <w:bCs/>
          <w:sz w:val="28"/>
          <w:szCs w:val="28"/>
        </w:rPr>
      </w:pPr>
      <w:r w:rsidRPr="00117570">
        <w:rPr>
          <w:bCs/>
          <w:sz w:val="28"/>
          <w:szCs w:val="28"/>
        </w:rPr>
        <w:t>РЕШИ</w:t>
      </w:r>
      <w:r>
        <w:rPr>
          <w:bCs/>
          <w:sz w:val="28"/>
          <w:szCs w:val="28"/>
        </w:rPr>
        <w:t>Л:</w:t>
      </w:r>
    </w:p>
    <w:p w:rsidR="00117570" w:rsidRPr="00117570" w:rsidRDefault="00117570" w:rsidP="00117570">
      <w:pPr>
        <w:overflowPunct w:val="0"/>
        <w:autoSpaceDE w:val="0"/>
        <w:autoSpaceDN w:val="0"/>
        <w:adjustRightInd w:val="0"/>
        <w:spacing w:after="160"/>
        <w:ind w:firstLine="708"/>
        <w:jc w:val="both"/>
        <w:textAlignment w:val="baseline"/>
        <w:rPr>
          <w:bCs/>
          <w:sz w:val="28"/>
          <w:szCs w:val="28"/>
        </w:rPr>
      </w:pPr>
      <w:r w:rsidRPr="00117570">
        <w:rPr>
          <w:bCs/>
          <w:sz w:val="28"/>
          <w:szCs w:val="28"/>
        </w:rPr>
        <w:t xml:space="preserve">1. Принять к сведению информацию </w:t>
      </w:r>
      <w:r w:rsidRPr="00117570">
        <w:rPr>
          <w:rFonts w:eastAsia="Calibri"/>
          <w:sz w:val="28"/>
          <w:szCs w:val="28"/>
          <w:lang w:eastAsia="en-US"/>
        </w:rPr>
        <w:t xml:space="preserve">о ходе выполнения муниципальной программы </w:t>
      </w:r>
      <w:r w:rsidRPr="00117570">
        <w:rPr>
          <w:bCs/>
          <w:sz w:val="28"/>
          <w:szCs w:val="28"/>
        </w:rPr>
        <w:t>«Обеспечение жильем молодых семей</w:t>
      </w:r>
      <w:r w:rsidRPr="00117570">
        <w:rPr>
          <w:bCs/>
          <w:spacing w:val="-1"/>
          <w:sz w:val="28"/>
          <w:szCs w:val="28"/>
        </w:rPr>
        <w:t xml:space="preserve"> муниципального образования «Шумячский муниципальный округ» Смоленской </w:t>
      </w:r>
      <w:r w:rsidRPr="00117570">
        <w:rPr>
          <w:bCs/>
          <w:sz w:val="28"/>
          <w:szCs w:val="28"/>
        </w:rPr>
        <w:t>области.</w:t>
      </w:r>
    </w:p>
    <w:p w:rsidR="00117570" w:rsidRPr="00117570" w:rsidRDefault="00117570" w:rsidP="00117570">
      <w:pPr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sz w:val="28"/>
          <w:szCs w:val="28"/>
        </w:rPr>
      </w:pPr>
      <w:r w:rsidRPr="0011757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Pr="00117570">
        <w:rPr>
          <w:sz w:val="28"/>
          <w:szCs w:val="28"/>
        </w:rPr>
        <w:t xml:space="preserve"> 2. Настоящее решение вступает в силу со дня его принятия.</w:t>
      </w:r>
    </w:p>
    <w:p w:rsidR="00117570" w:rsidRPr="00117570" w:rsidRDefault="00117570" w:rsidP="00117570">
      <w:pPr>
        <w:overflowPunct w:val="0"/>
        <w:autoSpaceDE w:val="0"/>
        <w:autoSpaceDN w:val="0"/>
        <w:adjustRightInd w:val="0"/>
        <w:spacing w:after="160" w:line="259" w:lineRule="auto"/>
        <w:jc w:val="both"/>
        <w:textAlignment w:val="baseline"/>
        <w:rPr>
          <w:sz w:val="28"/>
        </w:rPr>
      </w:pPr>
    </w:p>
    <w:p w:rsidR="00117570" w:rsidRPr="00117570" w:rsidRDefault="00117570" w:rsidP="00117570">
      <w:pPr>
        <w:overflowPunct w:val="0"/>
        <w:autoSpaceDE w:val="0"/>
        <w:autoSpaceDN w:val="0"/>
        <w:adjustRightInd w:val="0"/>
        <w:spacing w:line="259" w:lineRule="auto"/>
        <w:jc w:val="both"/>
        <w:textAlignment w:val="baseline"/>
        <w:rPr>
          <w:sz w:val="28"/>
          <w:szCs w:val="28"/>
        </w:rPr>
      </w:pPr>
      <w:r w:rsidRPr="00117570">
        <w:rPr>
          <w:sz w:val="28"/>
          <w:szCs w:val="28"/>
        </w:rPr>
        <w:t xml:space="preserve">Председатель Шумячского </w:t>
      </w:r>
    </w:p>
    <w:p w:rsidR="00117570" w:rsidRPr="00117570" w:rsidRDefault="00117570" w:rsidP="00117570">
      <w:pPr>
        <w:overflowPunct w:val="0"/>
        <w:autoSpaceDE w:val="0"/>
        <w:autoSpaceDN w:val="0"/>
        <w:adjustRightInd w:val="0"/>
        <w:spacing w:line="259" w:lineRule="auto"/>
        <w:textAlignment w:val="baseline"/>
        <w:rPr>
          <w:sz w:val="28"/>
          <w:szCs w:val="28"/>
        </w:rPr>
      </w:pPr>
      <w:r w:rsidRPr="00117570">
        <w:rPr>
          <w:bCs/>
          <w:sz w:val="28"/>
          <w:szCs w:val="28"/>
        </w:rPr>
        <w:t>окружного Совета депутатов                                                  В. Л. Слободчиков</w:t>
      </w:r>
    </w:p>
    <w:p w:rsidR="00117570" w:rsidRDefault="00117570" w:rsidP="0043013E">
      <w:pPr>
        <w:autoSpaceDE w:val="0"/>
        <w:autoSpaceDN w:val="0"/>
        <w:adjustRightInd w:val="0"/>
        <w:spacing w:line="276" w:lineRule="auto"/>
        <w:ind w:left="-142" w:firstLine="567"/>
        <w:jc w:val="center"/>
        <w:rPr>
          <w:rFonts w:eastAsia="Calibri"/>
          <w:b/>
          <w:sz w:val="28"/>
          <w:szCs w:val="28"/>
          <w:lang w:eastAsia="en-US"/>
        </w:rPr>
      </w:pPr>
    </w:p>
    <w:p w:rsidR="00117570" w:rsidRDefault="00117570" w:rsidP="0043013E">
      <w:pPr>
        <w:autoSpaceDE w:val="0"/>
        <w:autoSpaceDN w:val="0"/>
        <w:adjustRightInd w:val="0"/>
        <w:spacing w:line="276" w:lineRule="auto"/>
        <w:ind w:left="-142" w:firstLine="567"/>
        <w:jc w:val="center"/>
        <w:rPr>
          <w:rFonts w:eastAsia="Calibri"/>
          <w:b/>
          <w:sz w:val="28"/>
          <w:szCs w:val="28"/>
          <w:lang w:eastAsia="en-US"/>
        </w:rPr>
      </w:pPr>
    </w:p>
    <w:p w:rsidR="00117570" w:rsidRDefault="00117570" w:rsidP="0043013E">
      <w:pPr>
        <w:autoSpaceDE w:val="0"/>
        <w:autoSpaceDN w:val="0"/>
        <w:adjustRightInd w:val="0"/>
        <w:spacing w:line="276" w:lineRule="auto"/>
        <w:ind w:left="-142" w:firstLine="567"/>
        <w:jc w:val="center"/>
        <w:rPr>
          <w:rFonts w:eastAsia="Calibri"/>
          <w:b/>
          <w:sz w:val="28"/>
          <w:szCs w:val="28"/>
          <w:lang w:eastAsia="en-US"/>
        </w:rPr>
      </w:pPr>
    </w:p>
    <w:p w:rsidR="00117570" w:rsidRDefault="00117570" w:rsidP="0043013E">
      <w:pPr>
        <w:autoSpaceDE w:val="0"/>
        <w:autoSpaceDN w:val="0"/>
        <w:adjustRightInd w:val="0"/>
        <w:spacing w:line="276" w:lineRule="auto"/>
        <w:ind w:left="-142" w:firstLine="567"/>
        <w:jc w:val="center"/>
        <w:rPr>
          <w:rFonts w:eastAsia="Calibri"/>
          <w:b/>
          <w:sz w:val="28"/>
          <w:szCs w:val="28"/>
          <w:lang w:eastAsia="en-US"/>
        </w:rPr>
      </w:pPr>
    </w:p>
    <w:p w:rsidR="00117570" w:rsidRDefault="00117570" w:rsidP="0043013E">
      <w:pPr>
        <w:autoSpaceDE w:val="0"/>
        <w:autoSpaceDN w:val="0"/>
        <w:adjustRightInd w:val="0"/>
        <w:spacing w:line="276" w:lineRule="auto"/>
        <w:ind w:left="-142" w:firstLine="567"/>
        <w:jc w:val="center"/>
        <w:rPr>
          <w:rFonts w:eastAsia="Calibri"/>
          <w:b/>
          <w:sz w:val="28"/>
          <w:szCs w:val="28"/>
          <w:lang w:eastAsia="en-US"/>
        </w:rPr>
      </w:pPr>
    </w:p>
    <w:p w:rsidR="00117570" w:rsidRDefault="00117570" w:rsidP="0043013E">
      <w:pPr>
        <w:autoSpaceDE w:val="0"/>
        <w:autoSpaceDN w:val="0"/>
        <w:adjustRightInd w:val="0"/>
        <w:spacing w:line="276" w:lineRule="auto"/>
        <w:ind w:left="-142" w:firstLine="567"/>
        <w:jc w:val="center"/>
        <w:rPr>
          <w:rFonts w:eastAsia="Calibri"/>
          <w:b/>
          <w:sz w:val="28"/>
          <w:szCs w:val="28"/>
          <w:lang w:eastAsia="en-US"/>
        </w:rPr>
      </w:pPr>
    </w:p>
    <w:p w:rsidR="00117570" w:rsidRDefault="00117570" w:rsidP="00117570">
      <w:pPr>
        <w:autoSpaceDE w:val="0"/>
        <w:autoSpaceDN w:val="0"/>
        <w:adjustRightInd w:val="0"/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43013E" w:rsidRPr="0043013E" w:rsidRDefault="007E6ADF" w:rsidP="0043013E">
      <w:pPr>
        <w:autoSpaceDE w:val="0"/>
        <w:autoSpaceDN w:val="0"/>
        <w:adjustRightInd w:val="0"/>
        <w:spacing w:line="276" w:lineRule="auto"/>
        <w:ind w:left="-142" w:firstLine="567"/>
        <w:jc w:val="center"/>
        <w:rPr>
          <w:b/>
          <w:bCs/>
          <w:spacing w:val="-1"/>
          <w:sz w:val="28"/>
          <w:szCs w:val="28"/>
        </w:rPr>
      </w:pPr>
      <w:bookmarkStart w:id="2" w:name="_Hlk237335418"/>
      <w:r w:rsidRPr="0043013E">
        <w:rPr>
          <w:rFonts w:eastAsia="Calibri"/>
          <w:b/>
          <w:sz w:val="28"/>
          <w:szCs w:val="28"/>
          <w:lang w:eastAsia="en-US"/>
        </w:rPr>
        <w:lastRenderedPageBreak/>
        <w:t>О ходе выполнения</w:t>
      </w:r>
      <w:r w:rsidR="0043013E" w:rsidRPr="0043013E">
        <w:rPr>
          <w:rFonts w:eastAsia="Calibri"/>
          <w:b/>
          <w:sz w:val="28"/>
          <w:szCs w:val="28"/>
          <w:lang w:eastAsia="en-US"/>
        </w:rPr>
        <w:t xml:space="preserve"> муниципальной программы </w:t>
      </w:r>
      <w:r w:rsidR="0043013E" w:rsidRPr="0043013E">
        <w:rPr>
          <w:b/>
          <w:bCs/>
          <w:sz w:val="28"/>
          <w:szCs w:val="28"/>
        </w:rPr>
        <w:t>«Обеспечение жильем молодых семей</w:t>
      </w:r>
      <w:r w:rsidR="0043013E" w:rsidRPr="0043013E">
        <w:rPr>
          <w:b/>
          <w:bCs/>
          <w:spacing w:val="-1"/>
          <w:sz w:val="28"/>
          <w:szCs w:val="28"/>
        </w:rPr>
        <w:t xml:space="preserve"> муниципального образования «Шумячский муниципальный округ» Смоленской </w:t>
      </w:r>
      <w:r w:rsidR="0043013E" w:rsidRPr="0043013E">
        <w:rPr>
          <w:b/>
          <w:bCs/>
          <w:sz w:val="28"/>
          <w:szCs w:val="28"/>
        </w:rPr>
        <w:t>области.</w:t>
      </w:r>
    </w:p>
    <w:bookmarkEnd w:id="2"/>
    <w:p w:rsidR="007E6ADF" w:rsidRDefault="007E6ADF">
      <w:pPr>
        <w:rPr>
          <w:rFonts w:eastAsia="Calibri"/>
          <w:sz w:val="28"/>
          <w:szCs w:val="28"/>
          <w:lang w:eastAsia="en-US"/>
        </w:rPr>
      </w:pPr>
    </w:p>
    <w:p w:rsidR="0043013E" w:rsidRPr="0043013E" w:rsidRDefault="0043013E" w:rsidP="0043013E">
      <w:pPr>
        <w:autoSpaceDE w:val="0"/>
        <w:autoSpaceDN w:val="0"/>
        <w:adjustRightInd w:val="0"/>
        <w:spacing w:line="276" w:lineRule="auto"/>
        <w:ind w:left="-142" w:firstLine="567"/>
        <w:jc w:val="both"/>
        <w:rPr>
          <w:sz w:val="28"/>
          <w:szCs w:val="28"/>
        </w:rPr>
      </w:pPr>
      <w:r w:rsidRPr="0043013E">
        <w:rPr>
          <w:sz w:val="28"/>
          <w:szCs w:val="28"/>
        </w:rPr>
        <w:t>Проблема обеспечения жильем отдельных категорий граждан, перед которыми государство имеет обязательства по обеспечению жильем в соответствии с законодательством Российской Федерации, остается острой социальной проблемой. Государственные обязательства по обеспечению жильем отдельных категорий граждан выполняются с использованием различных механизмов. Одним из наиболее эффективных способов обеспечения жильем указанных категорий граждан является механизм предоставления за счет средств федерального, областного и местного бюджетов социальных выплат таким гражданам для приобретения жилья посредством предоставления государственных жилищных сертификатов.</w:t>
      </w:r>
    </w:p>
    <w:p w:rsidR="0043013E" w:rsidRPr="0043013E" w:rsidRDefault="0043013E" w:rsidP="0043013E">
      <w:pPr>
        <w:autoSpaceDE w:val="0"/>
        <w:autoSpaceDN w:val="0"/>
        <w:adjustRightInd w:val="0"/>
        <w:spacing w:line="276" w:lineRule="auto"/>
        <w:ind w:left="-142" w:firstLine="567"/>
        <w:jc w:val="both"/>
        <w:rPr>
          <w:sz w:val="28"/>
          <w:szCs w:val="28"/>
        </w:rPr>
      </w:pPr>
      <w:r w:rsidRPr="0043013E">
        <w:rPr>
          <w:sz w:val="28"/>
          <w:szCs w:val="28"/>
        </w:rPr>
        <w:t>Разработка муниципальной программы «Обеспечение жильём молодых семей муниципального образования «Шумячский муниципальный округ» Смоленской области» (далее – Программа) вызвана необходимостью оказания поддержки молодым семьям в решении жилищной проблемы и тенденцией роста численности молодых семей, не имеющих собственного жилья. Основным фактором, препятствующим улучшению жилищных условий, является достаточно высокая рыночная стоимость жилья.</w:t>
      </w:r>
    </w:p>
    <w:p w:rsidR="0043013E" w:rsidRPr="0043013E" w:rsidRDefault="0043013E" w:rsidP="0043013E">
      <w:pPr>
        <w:autoSpaceDE w:val="0"/>
        <w:autoSpaceDN w:val="0"/>
        <w:adjustRightInd w:val="0"/>
        <w:spacing w:line="276" w:lineRule="auto"/>
        <w:ind w:left="-142" w:firstLine="567"/>
        <w:jc w:val="both"/>
        <w:rPr>
          <w:sz w:val="28"/>
          <w:szCs w:val="28"/>
        </w:rPr>
      </w:pPr>
      <w:r w:rsidRPr="0043013E">
        <w:rPr>
          <w:sz w:val="28"/>
          <w:szCs w:val="28"/>
        </w:rPr>
        <w:t xml:space="preserve">Так, в 2026 году участниками муниципальной программы «Обеспечение жильём молодых семей   муниципального образования «Шумячский муниципальный округ» Смоленской области    являются 4 семьи. </w:t>
      </w:r>
      <w:r w:rsidR="00E86B26">
        <w:rPr>
          <w:sz w:val="28"/>
          <w:szCs w:val="28"/>
        </w:rPr>
        <w:t xml:space="preserve">Две из которых претенденты на выплаты в 2026 году. Первая семья получила свидетельство </w:t>
      </w:r>
      <w:r w:rsidR="00766A87">
        <w:rPr>
          <w:sz w:val="28"/>
          <w:szCs w:val="28"/>
        </w:rPr>
        <w:t xml:space="preserve">на выплату </w:t>
      </w:r>
      <w:r w:rsidR="00E86B26">
        <w:rPr>
          <w:sz w:val="28"/>
          <w:szCs w:val="28"/>
        </w:rPr>
        <w:t xml:space="preserve">в феврале 2026 года, в размере 35% расчетной стоимости жилья и успешно его реализовала. Вторая семья получила свидетельство </w:t>
      </w:r>
      <w:r w:rsidR="00E436B6">
        <w:rPr>
          <w:sz w:val="28"/>
          <w:szCs w:val="28"/>
        </w:rPr>
        <w:t xml:space="preserve">на выплату </w:t>
      </w:r>
      <w:r w:rsidR="00E86B26">
        <w:rPr>
          <w:sz w:val="28"/>
          <w:szCs w:val="28"/>
        </w:rPr>
        <w:t xml:space="preserve">в феврале 2026 года, в </w:t>
      </w:r>
      <w:proofErr w:type="gramStart"/>
      <w:r w:rsidR="00E86B26">
        <w:rPr>
          <w:sz w:val="28"/>
          <w:szCs w:val="28"/>
        </w:rPr>
        <w:t xml:space="preserve">размере </w:t>
      </w:r>
      <w:r w:rsidRPr="0043013E">
        <w:rPr>
          <w:sz w:val="28"/>
          <w:szCs w:val="28"/>
        </w:rPr>
        <w:t xml:space="preserve"> </w:t>
      </w:r>
      <w:r w:rsidR="00E86B26">
        <w:rPr>
          <w:sz w:val="28"/>
          <w:szCs w:val="28"/>
        </w:rPr>
        <w:t>30</w:t>
      </w:r>
      <w:proofErr w:type="gramEnd"/>
      <w:r w:rsidR="00E86B26">
        <w:rPr>
          <w:sz w:val="28"/>
          <w:szCs w:val="28"/>
        </w:rPr>
        <w:t xml:space="preserve"> % расчетной стоимости жилья и так же своевременно его реализовала.</w:t>
      </w:r>
      <w:r w:rsidR="00E436B6">
        <w:rPr>
          <w:sz w:val="28"/>
          <w:szCs w:val="28"/>
        </w:rPr>
        <w:t xml:space="preserve"> В Июне 2026 года еще две молодые семьи признаны нуждающимися в улучшении жилищных условий и внесены в список молодых семей-участников </w:t>
      </w:r>
      <w:proofErr w:type="gramStart"/>
      <w:r w:rsidR="00E436B6">
        <w:rPr>
          <w:sz w:val="28"/>
          <w:szCs w:val="28"/>
        </w:rPr>
        <w:t>областной  государственной</w:t>
      </w:r>
      <w:proofErr w:type="gramEnd"/>
      <w:r w:rsidR="00E436B6">
        <w:rPr>
          <w:sz w:val="28"/>
          <w:szCs w:val="28"/>
        </w:rPr>
        <w:t xml:space="preserve"> программы «Социальная поддержка граждан, проживающих на территории Смоленской области».</w:t>
      </w:r>
    </w:p>
    <w:p w:rsidR="0043013E" w:rsidRPr="0043013E" w:rsidRDefault="0043013E" w:rsidP="0043013E">
      <w:pPr>
        <w:autoSpaceDE w:val="0"/>
        <w:autoSpaceDN w:val="0"/>
        <w:adjustRightInd w:val="0"/>
        <w:spacing w:line="276" w:lineRule="auto"/>
        <w:ind w:left="-142" w:firstLine="567"/>
        <w:jc w:val="both"/>
        <w:rPr>
          <w:sz w:val="28"/>
          <w:szCs w:val="28"/>
        </w:rPr>
      </w:pPr>
      <w:r w:rsidRPr="0043013E">
        <w:rPr>
          <w:sz w:val="28"/>
          <w:szCs w:val="28"/>
        </w:rPr>
        <w:t>Оказание государственной и муниципальной финансовой поддержки молодым семьям в приобретении жилья, является для молодёжи Шумячского муниципального округа стимулом для дальнейшего профессионального роста, основой для создания стабильных условий жизни и в итоге повлияет на улучшение демографической ситуации, на увеличение количества крепких и благополучных семей.</w:t>
      </w:r>
    </w:p>
    <w:p w:rsidR="0043013E" w:rsidRPr="0043013E" w:rsidRDefault="0043013E" w:rsidP="0043013E">
      <w:pPr>
        <w:autoSpaceDE w:val="0"/>
        <w:autoSpaceDN w:val="0"/>
        <w:adjustRightInd w:val="0"/>
        <w:spacing w:line="276" w:lineRule="auto"/>
        <w:ind w:left="-142" w:firstLine="567"/>
        <w:jc w:val="both"/>
        <w:rPr>
          <w:sz w:val="28"/>
          <w:szCs w:val="28"/>
        </w:rPr>
      </w:pPr>
      <w:r w:rsidRPr="0043013E">
        <w:rPr>
          <w:sz w:val="28"/>
          <w:szCs w:val="28"/>
        </w:rPr>
        <w:lastRenderedPageBreak/>
        <w:t>Накопленный опыт использования программно-целевого метода для осуществления мер по улучшению жилищных условий молодых семей, а также социально-экономическая и демографическая ситуация в районе подтверждает целесообразность и необходимость продолжения работы по улучшению жилищных условий молодых семей.</w:t>
      </w:r>
    </w:p>
    <w:p w:rsidR="0043013E" w:rsidRDefault="0043013E" w:rsidP="0043013E">
      <w:pPr>
        <w:autoSpaceDE w:val="0"/>
        <w:autoSpaceDN w:val="0"/>
        <w:adjustRightInd w:val="0"/>
        <w:spacing w:line="276" w:lineRule="auto"/>
        <w:ind w:left="-142" w:firstLine="567"/>
        <w:jc w:val="both"/>
        <w:rPr>
          <w:sz w:val="28"/>
          <w:szCs w:val="28"/>
        </w:rPr>
      </w:pPr>
    </w:p>
    <w:p w:rsidR="00E436B6" w:rsidRPr="0043013E" w:rsidRDefault="00E436B6" w:rsidP="0043013E">
      <w:pPr>
        <w:autoSpaceDE w:val="0"/>
        <w:autoSpaceDN w:val="0"/>
        <w:adjustRightInd w:val="0"/>
        <w:spacing w:line="276" w:lineRule="auto"/>
        <w:ind w:lef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по культуре и спорту                           Н.М. Астахова</w:t>
      </w:r>
    </w:p>
    <w:p w:rsidR="0043013E" w:rsidRPr="0043013E" w:rsidRDefault="0043013E" w:rsidP="0043013E">
      <w:pPr>
        <w:autoSpaceDE w:val="0"/>
        <w:autoSpaceDN w:val="0"/>
        <w:adjustRightInd w:val="0"/>
        <w:spacing w:line="276" w:lineRule="auto"/>
        <w:ind w:left="-142" w:firstLine="567"/>
        <w:jc w:val="both"/>
        <w:rPr>
          <w:sz w:val="28"/>
          <w:szCs w:val="28"/>
        </w:rPr>
      </w:pPr>
    </w:p>
    <w:p w:rsidR="007E6ADF" w:rsidRPr="007E6ADF" w:rsidRDefault="007E6ADF"/>
    <w:sectPr w:rsidR="007E6ADF" w:rsidRPr="007E6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90825"/>
    <w:multiLevelType w:val="hybridMultilevel"/>
    <w:tmpl w:val="80A0E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ADF"/>
    <w:rsid w:val="000955B4"/>
    <w:rsid w:val="00117570"/>
    <w:rsid w:val="00161AA0"/>
    <w:rsid w:val="0043013E"/>
    <w:rsid w:val="00766A87"/>
    <w:rsid w:val="007E6ADF"/>
    <w:rsid w:val="00864EFB"/>
    <w:rsid w:val="00D92CB1"/>
    <w:rsid w:val="00E436B6"/>
    <w:rsid w:val="00E8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AA318"/>
  <w15:chartTrackingRefBased/>
  <w15:docId w15:val="{1579060D-0A34-4BAC-8C5B-6F59132D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6AD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A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7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Otd_kult1</dc:creator>
  <cp:keywords/>
  <dc:description/>
  <cp:lastModifiedBy>user</cp:lastModifiedBy>
  <cp:revision>7</cp:revision>
  <cp:lastPrinted>2026-08-10T11:38:00Z</cp:lastPrinted>
  <dcterms:created xsi:type="dcterms:W3CDTF">2026-08-10T10:09:00Z</dcterms:created>
  <dcterms:modified xsi:type="dcterms:W3CDTF">2026-08-26T07:54:00Z</dcterms:modified>
</cp:coreProperties>
</file>