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4EF" w:rsidRPr="00185850" w:rsidRDefault="004D24EF" w:rsidP="00185850">
      <w:pPr>
        <w:widowControl/>
        <w:autoSpaceDE/>
        <w:autoSpaceDN/>
        <w:spacing w:after="200" w:line="276" w:lineRule="auto"/>
        <w:jc w:val="center"/>
        <w:rPr>
          <w:rFonts w:ascii="Calibri" w:eastAsia="Calibri" w:hAnsi="Calibri"/>
        </w:rPr>
      </w:pPr>
      <w:r w:rsidRPr="004D24EF">
        <w:rPr>
          <w:rFonts w:ascii="Calibri" w:eastAsia="Calibri" w:hAnsi="Calibri"/>
          <w:b/>
          <w:noProof/>
          <w:lang w:eastAsia="ru-RU"/>
        </w:rPr>
        <w:drawing>
          <wp:inline distT="0" distB="0" distL="0" distR="0">
            <wp:extent cx="809625" cy="838200"/>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38200"/>
                    </a:xfrm>
                    <a:prstGeom prst="rect">
                      <a:avLst/>
                    </a:prstGeom>
                    <a:noFill/>
                    <a:ln>
                      <a:noFill/>
                    </a:ln>
                  </pic:spPr>
                </pic:pic>
              </a:graphicData>
            </a:graphic>
          </wp:inline>
        </w:drawing>
      </w:r>
    </w:p>
    <w:p w:rsidR="004D24EF" w:rsidRPr="004D24EF" w:rsidRDefault="004D24EF" w:rsidP="004D24EF">
      <w:pPr>
        <w:widowControl/>
        <w:autoSpaceDE/>
        <w:autoSpaceDN/>
        <w:jc w:val="center"/>
        <w:rPr>
          <w:rFonts w:eastAsia="Calibri"/>
          <w:b/>
          <w:sz w:val="28"/>
          <w:szCs w:val="28"/>
        </w:rPr>
      </w:pPr>
      <w:r w:rsidRPr="004D24EF">
        <w:rPr>
          <w:rFonts w:eastAsia="Calibri"/>
          <w:b/>
          <w:sz w:val="28"/>
          <w:szCs w:val="28"/>
        </w:rPr>
        <w:t>Смоленская область</w:t>
      </w:r>
    </w:p>
    <w:p w:rsidR="004D24EF" w:rsidRPr="004D24EF" w:rsidRDefault="004D24EF" w:rsidP="004D24EF">
      <w:pPr>
        <w:widowControl/>
        <w:autoSpaceDE/>
        <w:autoSpaceDN/>
        <w:jc w:val="center"/>
        <w:rPr>
          <w:rFonts w:eastAsia="Calibri"/>
          <w:b/>
          <w:sz w:val="28"/>
          <w:szCs w:val="28"/>
        </w:rPr>
      </w:pPr>
      <w:r w:rsidRPr="004D24EF">
        <w:rPr>
          <w:rFonts w:eastAsia="Calibri"/>
          <w:b/>
          <w:sz w:val="28"/>
          <w:szCs w:val="28"/>
        </w:rPr>
        <w:t xml:space="preserve">Шумячский </w:t>
      </w:r>
      <w:r>
        <w:rPr>
          <w:rFonts w:eastAsia="Calibri"/>
          <w:b/>
          <w:sz w:val="28"/>
          <w:szCs w:val="28"/>
        </w:rPr>
        <w:t>окружной</w:t>
      </w:r>
      <w:r w:rsidRPr="004D24EF">
        <w:rPr>
          <w:rFonts w:eastAsia="Calibri"/>
          <w:b/>
          <w:sz w:val="28"/>
          <w:szCs w:val="28"/>
        </w:rPr>
        <w:t xml:space="preserve"> Совет депутатов</w:t>
      </w:r>
    </w:p>
    <w:p w:rsidR="004D24EF" w:rsidRPr="004D24EF" w:rsidRDefault="004D24EF" w:rsidP="004D24EF">
      <w:pPr>
        <w:widowControl/>
        <w:autoSpaceDE/>
        <w:autoSpaceDN/>
        <w:jc w:val="center"/>
        <w:rPr>
          <w:rFonts w:eastAsia="Calibri"/>
          <w:b/>
          <w:sz w:val="28"/>
          <w:szCs w:val="28"/>
        </w:rPr>
      </w:pPr>
      <w:r w:rsidRPr="004D24EF">
        <w:rPr>
          <w:rFonts w:eastAsia="Calibri"/>
          <w:b/>
          <w:sz w:val="28"/>
          <w:szCs w:val="28"/>
        </w:rPr>
        <w:t>РЕШЕНИЕ</w:t>
      </w:r>
    </w:p>
    <w:p w:rsidR="004D24EF" w:rsidRPr="004D24EF" w:rsidRDefault="004D24EF" w:rsidP="004D24EF">
      <w:pPr>
        <w:widowControl/>
        <w:autoSpaceDE/>
        <w:autoSpaceDN/>
        <w:spacing w:after="200" w:line="276" w:lineRule="auto"/>
        <w:jc w:val="center"/>
        <w:rPr>
          <w:rFonts w:ascii="Calibri" w:eastAsia="Calibri" w:hAnsi="Calibri"/>
          <w:b/>
          <w:sz w:val="28"/>
        </w:rPr>
      </w:pPr>
    </w:p>
    <w:p w:rsidR="004D24EF" w:rsidRPr="004D24EF" w:rsidRDefault="004D24EF" w:rsidP="004D24EF">
      <w:pPr>
        <w:widowControl/>
        <w:autoSpaceDE/>
        <w:autoSpaceDN/>
        <w:jc w:val="both"/>
        <w:rPr>
          <w:rFonts w:eastAsia="Calibri"/>
          <w:sz w:val="28"/>
          <w:szCs w:val="28"/>
        </w:rPr>
      </w:pPr>
      <w:r>
        <w:rPr>
          <w:rFonts w:eastAsia="Calibri"/>
          <w:sz w:val="28"/>
          <w:szCs w:val="28"/>
        </w:rPr>
        <w:t xml:space="preserve">  </w:t>
      </w:r>
      <w:r w:rsidR="001154ED">
        <w:rPr>
          <w:rFonts w:eastAsia="Calibri"/>
          <w:sz w:val="28"/>
          <w:szCs w:val="28"/>
        </w:rPr>
        <w:t>27.02.</w:t>
      </w:r>
      <w:r w:rsidRPr="004D24EF">
        <w:rPr>
          <w:rFonts w:eastAsia="Calibri"/>
          <w:sz w:val="28"/>
          <w:szCs w:val="28"/>
        </w:rPr>
        <w:t>202</w:t>
      </w:r>
      <w:r w:rsidR="00126309">
        <w:rPr>
          <w:rFonts w:eastAsia="Calibri"/>
          <w:sz w:val="28"/>
          <w:szCs w:val="28"/>
        </w:rPr>
        <w:t>6</w:t>
      </w:r>
      <w:r w:rsidRPr="004D24EF">
        <w:rPr>
          <w:rFonts w:eastAsia="Calibri"/>
          <w:sz w:val="28"/>
          <w:szCs w:val="28"/>
        </w:rPr>
        <w:t xml:space="preserve"> г</w:t>
      </w:r>
      <w:r w:rsidR="00185850">
        <w:rPr>
          <w:rFonts w:eastAsia="Calibri"/>
          <w:sz w:val="28"/>
          <w:szCs w:val="28"/>
        </w:rPr>
        <w:t xml:space="preserve">. </w:t>
      </w:r>
      <w:r w:rsidRPr="004D24EF">
        <w:rPr>
          <w:rFonts w:eastAsia="Calibri"/>
          <w:sz w:val="28"/>
          <w:szCs w:val="28"/>
        </w:rPr>
        <w:t xml:space="preserve"> № </w:t>
      </w:r>
      <w:r w:rsidR="001154ED">
        <w:rPr>
          <w:rFonts w:eastAsia="Calibri"/>
          <w:sz w:val="28"/>
          <w:szCs w:val="28"/>
        </w:rPr>
        <w:t>13</w:t>
      </w:r>
      <w:bookmarkStart w:id="0" w:name="_GoBack"/>
      <w:bookmarkEnd w:id="0"/>
    </w:p>
    <w:p w:rsidR="004D24EF" w:rsidRPr="004D24EF" w:rsidRDefault="004D24EF" w:rsidP="004D24EF">
      <w:pPr>
        <w:widowControl/>
        <w:autoSpaceDE/>
        <w:autoSpaceDN/>
        <w:jc w:val="both"/>
        <w:rPr>
          <w:rFonts w:eastAsia="Calibri"/>
          <w:sz w:val="28"/>
          <w:szCs w:val="28"/>
        </w:rPr>
      </w:pPr>
      <w:r w:rsidRPr="004D24EF">
        <w:rPr>
          <w:rFonts w:eastAsia="Calibri"/>
          <w:sz w:val="28"/>
          <w:szCs w:val="28"/>
        </w:rPr>
        <w:t xml:space="preserve">  </w:t>
      </w:r>
      <w:proofErr w:type="spellStart"/>
      <w:r w:rsidRPr="004D24EF">
        <w:rPr>
          <w:rFonts w:eastAsia="Calibri"/>
          <w:sz w:val="28"/>
          <w:szCs w:val="28"/>
        </w:rPr>
        <w:t>п</w:t>
      </w:r>
      <w:r>
        <w:rPr>
          <w:rFonts w:eastAsia="Calibri"/>
          <w:sz w:val="28"/>
          <w:szCs w:val="28"/>
        </w:rPr>
        <w:t>гт</w:t>
      </w:r>
      <w:proofErr w:type="spellEnd"/>
      <w:r w:rsidRPr="004D24EF">
        <w:rPr>
          <w:rFonts w:eastAsia="Calibri"/>
          <w:sz w:val="28"/>
          <w:szCs w:val="28"/>
        </w:rPr>
        <w:t>. Шумячи</w:t>
      </w:r>
    </w:p>
    <w:p w:rsidR="004D24EF" w:rsidRPr="004D24EF" w:rsidRDefault="004D24EF" w:rsidP="004D24EF">
      <w:pPr>
        <w:widowControl/>
        <w:autoSpaceDE/>
        <w:autoSpaceDN/>
        <w:spacing w:after="200" w:line="276" w:lineRule="auto"/>
        <w:rPr>
          <w:rFonts w:ascii="Calibri" w:eastAsia="Calibri" w:hAnsi="Calibri"/>
          <w:sz w:val="28"/>
          <w:szCs w:val="28"/>
        </w:rPr>
      </w:pPr>
    </w:p>
    <w:tbl>
      <w:tblPr>
        <w:tblW w:w="10270" w:type="dxa"/>
        <w:tblLayout w:type="fixed"/>
        <w:tblCellMar>
          <w:left w:w="70" w:type="dxa"/>
          <w:right w:w="70" w:type="dxa"/>
        </w:tblCellMar>
        <w:tblLook w:val="0000" w:firstRow="0" w:lastRow="0" w:firstColumn="0" w:lastColumn="0" w:noHBand="0" w:noVBand="0"/>
      </w:tblPr>
      <w:tblGrid>
        <w:gridCol w:w="4630"/>
        <w:gridCol w:w="5640"/>
      </w:tblGrid>
      <w:tr w:rsidR="004D24EF" w:rsidRPr="004D24EF" w:rsidTr="00055B8F">
        <w:tc>
          <w:tcPr>
            <w:tcW w:w="4630" w:type="dxa"/>
          </w:tcPr>
          <w:p w:rsidR="004D24EF" w:rsidRPr="004D24EF" w:rsidRDefault="004D24EF" w:rsidP="004D24EF">
            <w:pPr>
              <w:widowControl/>
              <w:autoSpaceDE/>
              <w:autoSpaceDN/>
              <w:jc w:val="both"/>
              <w:rPr>
                <w:rFonts w:eastAsia="Calibri"/>
                <w:bCs/>
                <w:sz w:val="28"/>
                <w:szCs w:val="28"/>
              </w:rPr>
            </w:pPr>
            <w:bookmarkStart w:id="1" w:name="_Hlk190940178"/>
            <w:r w:rsidRPr="004D24EF">
              <w:rPr>
                <w:rFonts w:eastAsia="Calibri"/>
                <w:bCs/>
                <w:sz w:val="28"/>
                <w:szCs w:val="28"/>
              </w:rPr>
              <w:t>О</w:t>
            </w:r>
            <w:r>
              <w:rPr>
                <w:rFonts w:eastAsia="Calibri"/>
                <w:bCs/>
                <w:sz w:val="28"/>
                <w:szCs w:val="28"/>
              </w:rPr>
              <w:t xml:space="preserve"> работе</w:t>
            </w:r>
            <w:r w:rsidRPr="004D24EF">
              <w:rPr>
                <w:rFonts w:eastAsia="Calibri"/>
                <w:bCs/>
                <w:sz w:val="28"/>
                <w:szCs w:val="28"/>
              </w:rPr>
              <w:t xml:space="preserve"> Шумячского </w:t>
            </w:r>
            <w:r>
              <w:rPr>
                <w:rFonts w:eastAsia="Calibri"/>
                <w:bCs/>
                <w:sz w:val="28"/>
                <w:szCs w:val="28"/>
              </w:rPr>
              <w:t>окружного</w:t>
            </w:r>
          </w:p>
          <w:p w:rsidR="004D24EF" w:rsidRPr="004D24EF" w:rsidRDefault="004D24EF" w:rsidP="004D24EF">
            <w:pPr>
              <w:widowControl/>
              <w:autoSpaceDE/>
              <w:autoSpaceDN/>
              <w:jc w:val="both"/>
              <w:rPr>
                <w:rFonts w:ascii="Calibri" w:eastAsia="Calibri" w:hAnsi="Calibri"/>
                <w:bCs/>
                <w:sz w:val="28"/>
                <w:szCs w:val="28"/>
              </w:rPr>
            </w:pPr>
            <w:r w:rsidRPr="004D24EF">
              <w:rPr>
                <w:rFonts w:eastAsia="Calibri"/>
                <w:bCs/>
                <w:sz w:val="28"/>
                <w:szCs w:val="28"/>
              </w:rPr>
              <w:t xml:space="preserve">Совета депутатов </w:t>
            </w:r>
            <w:r>
              <w:rPr>
                <w:rFonts w:eastAsia="Calibri"/>
                <w:bCs/>
                <w:sz w:val="28"/>
                <w:szCs w:val="28"/>
              </w:rPr>
              <w:t>за</w:t>
            </w:r>
            <w:r w:rsidRPr="004D24EF">
              <w:rPr>
                <w:rFonts w:eastAsia="Calibri"/>
                <w:bCs/>
                <w:sz w:val="28"/>
                <w:szCs w:val="28"/>
              </w:rPr>
              <w:t xml:space="preserve"> 202</w:t>
            </w:r>
            <w:r w:rsidR="00126309">
              <w:rPr>
                <w:rFonts w:eastAsia="Calibri"/>
                <w:bCs/>
                <w:sz w:val="28"/>
                <w:szCs w:val="28"/>
              </w:rPr>
              <w:t>5</w:t>
            </w:r>
            <w:r w:rsidRPr="004D24EF">
              <w:rPr>
                <w:rFonts w:eastAsia="Calibri"/>
                <w:bCs/>
                <w:sz w:val="28"/>
                <w:szCs w:val="28"/>
              </w:rPr>
              <w:t xml:space="preserve"> год</w:t>
            </w:r>
            <w:bookmarkEnd w:id="1"/>
          </w:p>
        </w:tc>
        <w:tc>
          <w:tcPr>
            <w:tcW w:w="5640" w:type="dxa"/>
          </w:tcPr>
          <w:p w:rsidR="004D24EF" w:rsidRPr="004D24EF" w:rsidRDefault="004D24EF" w:rsidP="004D24EF">
            <w:pPr>
              <w:widowControl/>
              <w:autoSpaceDE/>
              <w:autoSpaceDN/>
              <w:spacing w:after="200" w:line="276" w:lineRule="auto"/>
              <w:ind w:hanging="70"/>
              <w:rPr>
                <w:rFonts w:ascii="Calibri" w:eastAsia="Calibri" w:hAnsi="Calibri"/>
                <w:bCs/>
              </w:rPr>
            </w:pPr>
          </w:p>
        </w:tc>
      </w:tr>
    </w:tbl>
    <w:p w:rsidR="004D24EF" w:rsidRPr="004D24EF" w:rsidRDefault="004D24EF" w:rsidP="004D24EF">
      <w:pPr>
        <w:widowControl/>
        <w:autoSpaceDE/>
        <w:autoSpaceDN/>
        <w:spacing w:after="200" w:line="276" w:lineRule="auto"/>
        <w:ind w:firstLine="709"/>
        <w:jc w:val="both"/>
        <w:rPr>
          <w:rFonts w:ascii="Calibri" w:eastAsia="Calibri" w:hAnsi="Calibri"/>
          <w:sz w:val="28"/>
          <w:szCs w:val="28"/>
        </w:rPr>
      </w:pPr>
    </w:p>
    <w:p w:rsidR="004D24EF" w:rsidRDefault="004D24EF" w:rsidP="004D24EF">
      <w:pPr>
        <w:widowControl/>
        <w:autoSpaceDE/>
        <w:autoSpaceDN/>
        <w:ind w:firstLine="708"/>
        <w:jc w:val="both"/>
        <w:rPr>
          <w:sz w:val="28"/>
          <w:szCs w:val="28"/>
        </w:rPr>
      </w:pPr>
      <w:r w:rsidRPr="00D80B36">
        <w:rPr>
          <w:sz w:val="28"/>
          <w:szCs w:val="28"/>
        </w:rPr>
        <w:t xml:space="preserve">Заслушав и обсудив информацию </w:t>
      </w:r>
      <w:r>
        <w:rPr>
          <w:rFonts w:eastAsia="Calibri"/>
          <w:bCs/>
          <w:sz w:val="28"/>
          <w:szCs w:val="28"/>
        </w:rPr>
        <w:t>о работе</w:t>
      </w:r>
      <w:r w:rsidRPr="004D24EF">
        <w:rPr>
          <w:rFonts w:eastAsia="Calibri"/>
          <w:bCs/>
          <w:sz w:val="28"/>
          <w:szCs w:val="28"/>
        </w:rPr>
        <w:t xml:space="preserve"> Шумячского </w:t>
      </w:r>
      <w:r>
        <w:rPr>
          <w:rFonts w:eastAsia="Calibri"/>
          <w:bCs/>
          <w:sz w:val="28"/>
          <w:szCs w:val="28"/>
        </w:rPr>
        <w:t xml:space="preserve">окружного </w:t>
      </w:r>
      <w:r w:rsidRPr="004D24EF">
        <w:rPr>
          <w:rFonts w:eastAsia="Calibri"/>
          <w:bCs/>
          <w:sz w:val="28"/>
          <w:szCs w:val="28"/>
        </w:rPr>
        <w:t xml:space="preserve">Совета депутатов </w:t>
      </w:r>
      <w:r>
        <w:rPr>
          <w:rFonts w:eastAsia="Calibri"/>
          <w:bCs/>
          <w:sz w:val="28"/>
          <w:szCs w:val="28"/>
        </w:rPr>
        <w:t xml:space="preserve">за </w:t>
      </w:r>
      <w:r w:rsidRPr="004D24EF">
        <w:rPr>
          <w:rFonts w:eastAsia="Calibri"/>
          <w:bCs/>
          <w:sz w:val="28"/>
          <w:szCs w:val="28"/>
        </w:rPr>
        <w:t>202</w:t>
      </w:r>
      <w:r w:rsidR="00126309">
        <w:rPr>
          <w:rFonts w:eastAsia="Calibri"/>
          <w:bCs/>
          <w:sz w:val="28"/>
          <w:szCs w:val="28"/>
        </w:rPr>
        <w:t>5</w:t>
      </w:r>
      <w:r w:rsidRPr="004D24EF">
        <w:rPr>
          <w:rFonts w:eastAsia="Calibri"/>
          <w:bCs/>
          <w:sz w:val="28"/>
          <w:szCs w:val="28"/>
        </w:rPr>
        <w:t xml:space="preserve"> год</w:t>
      </w:r>
      <w:r w:rsidRPr="00D80B36">
        <w:rPr>
          <w:sz w:val="28"/>
          <w:szCs w:val="28"/>
        </w:rPr>
        <w:t>,</w:t>
      </w:r>
      <w:r w:rsidRPr="004D24EF">
        <w:rPr>
          <w:sz w:val="28"/>
          <w:szCs w:val="28"/>
          <w:lang w:eastAsia="ru-RU"/>
        </w:rPr>
        <w:t xml:space="preserve"> </w:t>
      </w:r>
      <w:r>
        <w:rPr>
          <w:sz w:val="28"/>
          <w:szCs w:val="28"/>
          <w:lang w:eastAsia="ru-RU"/>
        </w:rPr>
        <w:t xml:space="preserve">руководствуясь </w:t>
      </w:r>
      <w:r w:rsidRPr="004D24EF">
        <w:rPr>
          <w:sz w:val="28"/>
          <w:szCs w:val="28"/>
          <w:lang w:eastAsia="ru-RU"/>
        </w:rPr>
        <w:t xml:space="preserve">Регламентом Шумячского </w:t>
      </w:r>
      <w:r>
        <w:rPr>
          <w:sz w:val="28"/>
          <w:szCs w:val="28"/>
          <w:lang w:eastAsia="ru-RU"/>
        </w:rPr>
        <w:t>окружного</w:t>
      </w:r>
      <w:r w:rsidRPr="004D24EF">
        <w:rPr>
          <w:sz w:val="28"/>
          <w:szCs w:val="28"/>
          <w:lang w:eastAsia="ru-RU"/>
        </w:rPr>
        <w:t xml:space="preserve"> Совета депутатов</w:t>
      </w:r>
      <w:r>
        <w:rPr>
          <w:sz w:val="28"/>
          <w:szCs w:val="28"/>
          <w:lang w:eastAsia="ru-RU"/>
        </w:rPr>
        <w:t>,</w:t>
      </w:r>
      <w:r w:rsidRPr="00D80B36">
        <w:rPr>
          <w:bCs/>
          <w:sz w:val="28"/>
          <w:szCs w:val="28"/>
        </w:rPr>
        <w:t xml:space="preserve"> </w:t>
      </w:r>
      <w:r w:rsidRPr="00D80B36">
        <w:rPr>
          <w:sz w:val="28"/>
          <w:szCs w:val="28"/>
        </w:rPr>
        <w:t>Шумячский окружной Совет депутатов</w:t>
      </w:r>
    </w:p>
    <w:p w:rsidR="004D24EF" w:rsidRPr="004D24EF" w:rsidRDefault="004D24EF" w:rsidP="004D24EF">
      <w:pPr>
        <w:widowControl/>
        <w:autoSpaceDE/>
        <w:autoSpaceDN/>
        <w:ind w:firstLine="708"/>
        <w:jc w:val="both"/>
        <w:rPr>
          <w:rFonts w:eastAsia="Calibri"/>
          <w:bCs/>
          <w:sz w:val="28"/>
          <w:szCs w:val="28"/>
        </w:rPr>
      </w:pPr>
    </w:p>
    <w:p w:rsidR="004D24EF" w:rsidRDefault="004D24EF" w:rsidP="004D24EF">
      <w:pPr>
        <w:rPr>
          <w:bCs/>
          <w:sz w:val="28"/>
        </w:rPr>
      </w:pPr>
      <w:r w:rsidRPr="00D80B36">
        <w:rPr>
          <w:bCs/>
          <w:sz w:val="28"/>
        </w:rPr>
        <w:t>РЕШИЛ:</w:t>
      </w:r>
    </w:p>
    <w:p w:rsidR="001B798F" w:rsidRPr="00D80B36" w:rsidRDefault="001B798F" w:rsidP="004D24EF">
      <w:pPr>
        <w:rPr>
          <w:bCs/>
          <w:sz w:val="28"/>
        </w:rPr>
      </w:pPr>
    </w:p>
    <w:p w:rsidR="004D24EF" w:rsidRPr="00D80B36" w:rsidRDefault="004D24EF" w:rsidP="004D24EF">
      <w:pPr>
        <w:ind w:firstLine="709"/>
        <w:jc w:val="both"/>
        <w:rPr>
          <w:sz w:val="28"/>
          <w:szCs w:val="28"/>
        </w:rPr>
      </w:pPr>
      <w:r>
        <w:rPr>
          <w:bCs/>
          <w:sz w:val="28"/>
          <w:szCs w:val="28"/>
        </w:rPr>
        <w:t>1</w:t>
      </w:r>
      <w:r w:rsidRPr="00D80B36">
        <w:rPr>
          <w:bCs/>
          <w:sz w:val="28"/>
          <w:szCs w:val="28"/>
        </w:rPr>
        <w:t xml:space="preserve">. Принять к сведению информацию </w:t>
      </w:r>
      <w:r>
        <w:rPr>
          <w:rFonts w:eastAsia="Calibri"/>
          <w:bCs/>
          <w:sz w:val="28"/>
          <w:szCs w:val="28"/>
        </w:rPr>
        <w:t>о работе</w:t>
      </w:r>
      <w:r w:rsidRPr="004D24EF">
        <w:rPr>
          <w:rFonts w:eastAsia="Calibri"/>
          <w:bCs/>
          <w:sz w:val="28"/>
          <w:szCs w:val="28"/>
        </w:rPr>
        <w:t xml:space="preserve"> Шумячского </w:t>
      </w:r>
      <w:r>
        <w:rPr>
          <w:rFonts w:eastAsia="Calibri"/>
          <w:bCs/>
          <w:sz w:val="28"/>
          <w:szCs w:val="28"/>
        </w:rPr>
        <w:t xml:space="preserve">окружного </w:t>
      </w:r>
      <w:r w:rsidRPr="004D24EF">
        <w:rPr>
          <w:rFonts w:eastAsia="Calibri"/>
          <w:bCs/>
          <w:sz w:val="28"/>
          <w:szCs w:val="28"/>
        </w:rPr>
        <w:t xml:space="preserve">Совета депутатов </w:t>
      </w:r>
      <w:r w:rsidRPr="00D80B36">
        <w:rPr>
          <w:sz w:val="28"/>
          <w:szCs w:val="28"/>
        </w:rPr>
        <w:t>за 202</w:t>
      </w:r>
      <w:r w:rsidR="00126309">
        <w:rPr>
          <w:sz w:val="28"/>
          <w:szCs w:val="28"/>
        </w:rPr>
        <w:t>5</w:t>
      </w:r>
      <w:r w:rsidRPr="00D80B36">
        <w:rPr>
          <w:sz w:val="28"/>
          <w:szCs w:val="28"/>
        </w:rPr>
        <w:t xml:space="preserve"> год.</w:t>
      </w:r>
    </w:p>
    <w:p w:rsidR="004D24EF" w:rsidRDefault="004D24EF" w:rsidP="004D24EF">
      <w:pPr>
        <w:widowControl/>
        <w:overflowPunct w:val="0"/>
        <w:adjustRightInd w:val="0"/>
        <w:ind w:firstLine="709"/>
        <w:jc w:val="both"/>
        <w:textAlignment w:val="baseline"/>
        <w:rPr>
          <w:bCs/>
          <w:sz w:val="28"/>
          <w:szCs w:val="28"/>
          <w:lang w:eastAsia="ru-RU"/>
        </w:rPr>
      </w:pPr>
    </w:p>
    <w:p w:rsidR="004D24EF" w:rsidRPr="004D24EF" w:rsidRDefault="004D24EF" w:rsidP="004D24EF">
      <w:pPr>
        <w:widowControl/>
        <w:overflowPunct w:val="0"/>
        <w:adjustRightInd w:val="0"/>
        <w:ind w:firstLine="709"/>
        <w:jc w:val="both"/>
        <w:textAlignment w:val="baseline"/>
        <w:rPr>
          <w:bCs/>
          <w:sz w:val="28"/>
          <w:szCs w:val="28"/>
          <w:lang w:eastAsia="ru-RU"/>
        </w:rPr>
      </w:pPr>
      <w:r>
        <w:rPr>
          <w:bCs/>
          <w:sz w:val="28"/>
          <w:szCs w:val="28"/>
          <w:lang w:eastAsia="ru-RU"/>
        </w:rPr>
        <w:t>2</w:t>
      </w:r>
      <w:r w:rsidRPr="004D24EF">
        <w:rPr>
          <w:bCs/>
          <w:sz w:val="28"/>
          <w:szCs w:val="28"/>
          <w:lang w:eastAsia="ru-RU"/>
        </w:rPr>
        <w:t>. Настоящее решение вступает в силу со дня его принятия.</w:t>
      </w:r>
    </w:p>
    <w:p w:rsidR="004D24EF" w:rsidRPr="004D24EF" w:rsidRDefault="004D24EF" w:rsidP="004D24EF">
      <w:pPr>
        <w:widowControl/>
        <w:autoSpaceDE/>
        <w:autoSpaceDN/>
        <w:spacing w:after="200" w:line="276" w:lineRule="auto"/>
        <w:jc w:val="both"/>
        <w:rPr>
          <w:rFonts w:ascii="Calibri" w:eastAsia="Calibri" w:hAnsi="Calibri"/>
          <w:sz w:val="28"/>
          <w:szCs w:val="28"/>
        </w:rPr>
      </w:pPr>
    </w:p>
    <w:tbl>
      <w:tblPr>
        <w:tblW w:w="9568" w:type="dxa"/>
        <w:tblLayout w:type="fixed"/>
        <w:tblCellMar>
          <w:left w:w="70" w:type="dxa"/>
          <w:right w:w="70" w:type="dxa"/>
        </w:tblCellMar>
        <w:tblLook w:val="0000" w:firstRow="0" w:lastRow="0" w:firstColumn="0" w:lastColumn="0" w:noHBand="0" w:noVBand="0"/>
      </w:tblPr>
      <w:tblGrid>
        <w:gridCol w:w="4974"/>
        <w:gridCol w:w="4594"/>
      </w:tblGrid>
      <w:tr w:rsidR="004D24EF" w:rsidRPr="004D24EF" w:rsidTr="004D24EF">
        <w:tc>
          <w:tcPr>
            <w:tcW w:w="4974" w:type="dxa"/>
          </w:tcPr>
          <w:p w:rsidR="004D24EF" w:rsidRPr="004D24EF" w:rsidRDefault="004D24EF" w:rsidP="004D24EF">
            <w:pPr>
              <w:widowControl/>
              <w:autoSpaceDE/>
              <w:autoSpaceDN/>
              <w:spacing w:line="276" w:lineRule="auto"/>
              <w:rPr>
                <w:rFonts w:eastAsia="Calibri"/>
                <w:sz w:val="28"/>
                <w:szCs w:val="28"/>
              </w:rPr>
            </w:pPr>
            <w:r w:rsidRPr="004D24EF">
              <w:rPr>
                <w:rFonts w:eastAsia="Calibri"/>
                <w:sz w:val="28"/>
                <w:szCs w:val="28"/>
              </w:rPr>
              <w:t xml:space="preserve">Председатель Шумячского </w:t>
            </w:r>
          </w:p>
          <w:p w:rsidR="004D24EF" w:rsidRPr="004D24EF" w:rsidRDefault="004D24EF" w:rsidP="004D24EF">
            <w:pPr>
              <w:widowControl/>
              <w:tabs>
                <w:tab w:val="center" w:pos="4677"/>
                <w:tab w:val="right" w:pos="9355"/>
              </w:tabs>
              <w:autoSpaceDE/>
              <w:autoSpaceDN/>
              <w:rPr>
                <w:rFonts w:eastAsia="Calibri"/>
                <w:sz w:val="28"/>
                <w:szCs w:val="28"/>
              </w:rPr>
            </w:pPr>
            <w:r>
              <w:rPr>
                <w:rFonts w:eastAsia="Calibri"/>
                <w:sz w:val="28"/>
                <w:szCs w:val="28"/>
              </w:rPr>
              <w:t xml:space="preserve">окружного </w:t>
            </w:r>
            <w:r w:rsidRPr="004D24EF">
              <w:rPr>
                <w:rFonts w:eastAsia="Calibri"/>
                <w:sz w:val="28"/>
                <w:szCs w:val="28"/>
              </w:rPr>
              <w:t>Совета депутатов</w:t>
            </w:r>
          </w:p>
        </w:tc>
        <w:tc>
          <w:tcPr>
            <w:tcW w:w="4594" w:type="dxa"/>
          </w:tcPr>
          <w:p w:rsidR="004D24EF" w:rsidRPr="004D24EF" w:rsidRDefault="004D24EF" w:rsidP="004D24EF">
            <w:pPr>
              <w:widowControl/>
              <w:autoSpaceDE/>
              <w:autoSpaceDN/>
              <w:spacing w:line="276" w:lineRule="auto"/>
              <w:jc w:val="right"/>
              <w:rPr>
                <w:rFonts w:eastAsia="Calibri"/>
                <w:sz w:val="28"/>
                <w:szCs w:val="28"/>
              </w:rPr>
            </w:pPr>
          </w:p>
          <w:p w:rsidR="004D24EF" w:rsidRPr="004D24EF" w:rsidRDefault="004D24EF" w:rsidP="004D24EF">
            <w:pPr>
              <w:widowControl/>
              <w:autoSpaceDE/>
              <w:autoSpaceDN/>
              <w:spacing w:line="276" w:lineRule="auto"/>
              <w:jc w:val="right"/>
              <w:rPr>
                <w:rFonts w:eastAsia="Calibri"/>
                <w:sz w:val="28"/>
                <w:szCs w:val="28"/>
              </w:rPr>
            </w:pPr>
            <w:r>
              <w:rPr>
                <w:rFonts w:eastAsia="Calibri"/>
                <w:sz w:val="28"/>
                <w:szCs w:val="28"/>
              </w:rPr>
              <w:t>В.Л. Слободчиков</w:t>
            </w:r>
          </w:p>
        </w:tc>
      </w:tr>
    </w:tbl>
    <w:p w:rsidR="004D24EF" w:rsidRPr="004D24EF" w:rsidRDefault="004D24EF" w:rsidP="004D24EF">
      <w:pPr>
        <w:widowControl/>
        <w:overflowPunct w:val="0"/>
        <w:adjustRightInd w:val="0"/>
        <w:spacing w:after="120"/>
        <w:ind w:left="283"/>
        <w:textAlignment w:val="baseline"/>
        <w:rPr>
          <w:bCs/>
          <w:sz w:val="28"/>
          <w:szCs w:val="28"/>
          <w:lang w:eastAsia="ru-RU"/>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E55295" w:rsidRDefault="00E55295" w:rsidP="00E55295">
      <w:pPr>
        <w:tabs>
          <w:tab w:val="left" w:pos="6521"/>
          <w:tab w:val="left" w:pos="6804"/>
        </w:tabs>
        <w:spacing w:before="77"/>
        <w:ind w:right="2692"/>
        <w:rPr>
          <w:b/>
          <w:spacing w:val="-4"/>
          <w:sz w:val="28"/>
        </w:rPr>
      </w:pPr>
    </w:p>
    <w:p w:rsidR="004D24EF" w:rsidRPr="001B798F" w:rsidRDefault="004D24EF" w:rsidP="00FF38D3">
      <w:pPr>
        <w:tabs>
          <w:tab w:val="left" w:pos="6521"/>
          <w:tab w:val="left" w:pos="6804"/>
        </w:tabs>
        <w:ind w:right="2692"/>
        <w:jc w:val="center"/>
        <w:rPr>
          <w:b/>
          <w:spacing w:val="-18"/>
          <w:sz w:val="28"/>
          <w:szCs w:val="28"/>
        </w:rPr>
      </w:pPr>
      <w:r w:rsidRPr="001B798F">
        <w:rPr>
          <w:b/>
          <w:spacing w:val="-4"/>
          <w:sz w:val="28"/>
          <w:szCs w:val="28"/>
        </w:rPr>
        <w:lastRenderedPageBreak/>
        <w:t xml:space="preserve">                    </w:t>
      </w:r>
      <w:r w:rsidR="00CB4416" w:rsidRPr="001B798F">
        <w:rPr>
          <w:b/>
          <w:spacing w:val="-4"/>
          <w:sz w:val="28"/>
          <w:szCs w:val="28"/>
        </w:rPr>
        <w:t>О</w:t>
      </w:r>
      <w:r w:rsidRPr="001B798F">
        <w:rPr>
          <w:b/>
          <w:spacing w:val="-4"/>
          <w:sz w:val="28"/>
          <w:szCs w:val="28"/>
        </w:rPr>
        <w:t xml:space="preserve"> работе </w:t>
      </w:r>
      <w:r w:rsidR="00CB4416" w:rsidRPr="001B798F">
        <w:rPr>
          <w:b/>
          <w:spacing w:val="-18"/>
          <w:sz w:val="28"/>
          <w:szCs w:val="28"/>
        </w:rPr>
        <w:t xml:space="preserve">Шумячского окружного </w:t>
      </w:r>
      <w:r w:rsidRPr="001B798F">
        <w:rPr>
          <w:b/>
          <w:spacing w:val="-18"/>
          <w:sz w:val="28"/>
          <w:szCs w:val="28"/>
        </w:rPr>
        <w:t xml:space="preserve">                             </w:t>
      </w:r>
    </w:p>
    <w:p w:rsidR="00CB4416" w:rsidRPr="001B798F" w:rsidRDefault="004D24EF" w:rsidP="00FF38D3">
      <w:pPr>
        <w:tabs>
          <w:tab w:val="left" w:pos="6521"/>
          <w:tab w:val="left" w:pos="6804"/>
        </w:tabs>
        <w:ind w:right="2692"/>
        <w:jc w:val="center"/>
        <w:rPr>
          <w:b/>
          <w:sz w:val="28"/>
          <w:szCs w:val="28"/>
        </w:rPr>
      </w:pPr>
      <w:r w:rsidRPr="001B798F">
        <w:rPr>
          <w:b/>
          <w:sz w:val="28"/>
          <w:szCs w:val="28"/>
        </w:rPr>
        <w:t xml:space="preserve">          </w:t>
      </w:r>
      <w:r w:rsidR="00FF38D3" w:rsidRPr="001B798F">
        <w:rPr>
          <w:b/>
          <w:sz w:val="28"/>
          <w:szCs w:val="28"/>
        </w:rPr>
        <w:t xml:space="preserve">       </w:t>
      </w:r>
      <w:r w:rsidR="00CB4416" w:rsidRPr="001B798F">
        <w:rPr>
          <w:b/>
          <w:sz w:val="28"/>
          <w:szCs w:val="28"/>
        </w:rPr>
        <w:t>Совета</w:t>
      </w:r>
      <w:r w:rsidR="00CB4416" w:rsidRPr="001B798F">
        <w:rPr>
          <w:b/>
          <w:spacing w:val="-16"/>
          <w:sz w:val="28"/>
          <w:szCs w:val="28"/>
        </w:rPr>
        <w:t xml:space="preserve"> </w:t>
      </w:r>
      <w:r w:rsidR="00CB4416" w:rsidRPr="001B798F">
        <w:rPr>
          <w:b/>
          <w:sz w:val="28"/>
          <w:szCs w:val="28"/>
        </w:rPr>
        <w:t xml:space="preserve">депутатов </w:t>
      </w:r>
      <w:r w:rsidR="00305470" w:rsidRPr="001B798F">
        <w:rPr>
          <w:b/>
          <w:spacing w:val="-18"/>
          <w:sz w:val="28"/>
          <w:szCs w:val="28"/>
        </w:rPr>
        <w:t>первого созыва</w:t>
      </w:r>
      <w:r w:rsidR="00305470" w:rsidRPr="001B798F">
        <w:rPr>
          <w:b/>
          <w:sz w:val="28"/>
          <w:szCs w:val="28"/>
        </w:rPr>
        <w:t xml:space="preserve"> </w:t>
      </w:r>
      <w:r w:rsidR="00CB4416" w:rsidRPr="001B798F">
        <w:rPr>
          <w:b/>
          <w:sz w:val="28"/>
          <w:szCs w:val="28"/>
        </w:rPr>
        <w:t>за 202</w:t>
      </w:r>
      <w:r w:rsidR="00126309">
        <w:rPr>
          <w:b/>
          <w:sz w:val="28"/>
          <w:szCs w:val="28"/>
        </w:rPr>
        <w:t>5</w:t>
      </w:r>
      <w:r w:rsidR="00CB4416" w:rsidRPr="001B798F">
        <w:rPr>
          <w:b/>
          <w:sz w:val="28"/>
          <w:szCs w:val="28"/>
        </w:rPr>
        <w:t xml:space="preserve"> год</w:t>
      </w:r>
    </w:p>
    <w:p w:rsidR="00F244AE" w:rsidRDefault="00FF38D3" w:rsidP="00FF38D3">
      <w:pPr>
        <w:pStyle w:val="a3"/>
        <w:ind w:right="4"/>
        <w:rPr>
          <w:sz w:val="24"/>
          <w:szCs w:val="24"/>
        </w:rPr>
      </w:pPr>
      <w:r>
        <w:rPr>
          <w:sz w:val="24"/>
          <w:szCs w:val="24"/>
        </w:rPr>
        <w:t xml:space="preserve">                       </w:t>
      </w:r>
    </w:p>
    <w:p w:rsidR="00CB4416" w:rsidRPr="00F244AE" w:rsidRDefault="00F244AE" w:rsidP="00FF38D3">
      <w:pPr>
        <w:pStyle w:val="a3"/>
        <w:ind w:right="4"/>
        <w:rPr>
          <w:spacing w:val="-2"/>
        </w:rPr>
      </w:pPr>
      <w:r w:rsidRPr="00F244AE">
        <w:t xml:space="preserve">                       </w:t>
      </w:r>
      <w:r w:rsidR="00CB4416" w:rsidRPr="00F244AE">
        <w:t>Уважаемые</w:t>
      </w:r>
      <w:r w:rsidR="00CB4416" w:rsidRPr="00F244AE">
        <w:rPr>
          <w:spacing w:val="-6"/>
        </w:rPr>
        <w:t xml:space="preserve"> </w:t>
      </w:r>
      <w:r w:rsidR="00CB4416" w:rsidRPr="00F244AE">
        <w:t>депутаты</w:t>
      </w:r>
      <w:r w:rsidR="00CB4416" w:rsidRPr="00F244AE">
        <w:rPr>
          <w:spacing w:val="-3"/>
        </w:rPr>
        <w:t xml:space="preserve"> </w:t>
      </w:r>
      <w:r w:rsidR="00CB4416" w:rsidRPr="00F244AE">
        <w:t>и</w:t>
      </w:r>
      <w:r w:rsidR="00CB4416" w:rsidRPr="00F244AE">
        <w:rPr>
          <w:spacing w:val="-2"/>
        </w:rPr>
        <w:t xml:space="preserve"> приглашенные!</w:t>
      </w:r>
    </w:p>
    <w:p w:rsidR="0038267B" w:rsidRPr="00F244AE" w:rsidRDefault="0038267B" w:rsidP="00FF38D3">
      <w:pPr>
        <w:pStyle w:val="a3"/>
        <w:ind w:left="605" w:right="4" w:firstLine="0"/>
        <w:jc w:val="center"/>
        <w:rPr>
          <w:spacing w:val="-2"/>
        </w:rPr>
      </w:pPr>
    </w:p>
    <w:p w:rsidR="00CB4416" w:rsidRDefault="00CB4416" w:rsidP="00FF1E71">
      <w:pPr>
        <w:ind w:firstLine="567"/>
        <w:jc w:val="both"/>
        <w:rPr>
          <w:sz w:val="28"/>
          <w:szCs w:val="28"/>
        </w:rPr>
      </w:pPr>
      <w:r w:rsidRPr="00F244AE">
        <w:rPr>
          <w:sz w:val="28"/>
          <w:szCs w:val="28"/>
        </w:rPr>
        <w:t xml:space="preserve">В соответствии с Регламентом Шумячского окружного Совета депутатов, я представляю вашему вниманию отчет </w:t>
      </w:r>
      <w:r w:rsidR="0038267B" w:rsidRPr="00F244AE">
        <w:rPr>
          <w:color w:val="353535"/>
          <w:sz w:val="28"/>
          <w:szCs w:val="28"/>
        </w:rPr>
        <w:t>о выполнении плана работы Совета депутатов </w:t>
      </w:r>
      <w:r w:rsidRPr="00F244AE">
        <w:rPr>
          <w:sz w:val="28"/>
          <w:szCs w:val="28"/>
        </w:rPr>
        <w:t xml:space="preserve"> за 202</w:t>
      </w:r>
      <w:r w:rsidR="00126309">
        <w:rPr>
          <w:sz w:val="28"/>
          <w:szCs w:val="28"/>
        </w:rPr>
        <w:t>5</w:t>
      </w:r>
      <w:r w:rsidRPr="00F244AE">
        <w:rPr>
          <w:sz w:val="28"/>
          <w:szCs w:val="28"/>
        </w:rPr>
        <w:t xml:space="preserve"> год. </w:t>
      </w:r>
    </w:p>
    <w:p w:rsidR="00126309" w:rsidRPr="00F244AE" w:rsidRDefault="00126309" w:rsidP="00FF1E71">
      <w:pPr>
        <w:ind w:firstLine="567"/>
        <w:jc w:val="both"/>
        <w:rPr>
          <w:sz w:val="28"/>
          <w:szCs w:val="28"/>
        </w:rPr>
      </w:pPr>
    </w:p>
    <w:p w:rsidR="00CB4416" w:rsidRPr="00F244AE" w:rsidRDefault="00CB4416" w:rsidP="00FF38D3">
      <w:pPr>
        <w:pStyle w:val="1"/>
        <w:numPr>
          <w:ilvl w:val="0"/>
          <w:numId w:val="1"/>
        </w:numPr>
        <w:ind w:left="2552" w:firstLine="0"/>
        <w:jc w:val="both"/>
        <w:rPr>
          <w:u w:val="none"/>
        </w:rPr>
      </w:pPr>
      <w:r w:rsidRPr="00F244AE">
        <w:rPr>
          <w:spacing w:val="-4"/>
        </w:rPr>
        <w:t xml:space="preserve"> </w:t>
      </w:r>
      <w:r w:rsidRPr="00F244AE">
        <w:t>Общие</w:t>
      </w:r>
      <w:r w:rsidRPr="00F244AE">
        <w:rPr>
          <w:spacing w:val="-3"/>
        </w:rPr>
        <w:t xml:space="preserve"> </w:t>
      </w:r>
      <w:r w:rsidRPr="00F244AE">
        <w:t>сведения</w:t>
      </w:r>
      <w:r w:rsidRPr="00F244AE">
        <w:rPr>
          <w:spacing w:val="-4"/>
        </w:rPr>
        <w:t xml:space="preserve"> </w:t>
      </w:r>
      <w:r w:rsidRPr="00F244AE">
        <w:t>о</w:t>
      </w:r>
      <w:r w:rsidRPr="00F244AE">
        <w:rPr>
          <w:spacing w:val="-2"/>
        </w:rPr>
        <w:t xml:space="preserve"> </w:t>
      </w:r>
      <w:r w:rsidRPr="00F244AE">
        <w:t>Совете</w:t>
      </w:r>
      <w:r w:rsidRPr="00F244AE">
        <w:rPr>
          <w:spacing w:val="-2"/>
        </w:rPr>
        <w:t xml:space="preserve"> депутатов</w:t>
      </w:r>
    </w:p>
    <w:p w:rsidR="005656C5" w:rsidRDefault="005656C5" w:rsidP="00FF38D3">
      <w:pPr>
        <w:pStyle w:val="a3"/>
        <w:ind w:right="137" w:firstLine="600"/>
      </w:pPr>
    </w:p>
    <w:p w:rsidR="00367454" w:rsidRDefault="005656C5" w:rsidP="005656C5">
      <w:pPr>
        <w:pStyle w:val="a3"/>
        <w:ind w:right="137" w:firstLine="600"/>
        <w:rPr>
          <w:lang w:eastAsia="ru-RU"/>
        </w:rPr>
      </w:pPr>
      <w:r w:rsidRPr="0095422C">
        <w:t xml:space="preserve">Деятельность окружного Совета депутатов в 2025 году осуществлялась в рамках Конституции РФ, Федеральным законом от 20.03.2025 № 33-ФЗ «Об общих принципах организации местного самоуправления </w:t>
      </w:r>
      <w:r w:rsidRPr="0095422C">
        <w:rPr>
          <w:shd w:val="clear" w:color="auto" w:fill="FFFFFF"/>
        </w:rPr>
        <w:t>в единой системе публичной власти»</w:t>
      </w:r>
      <w:r w:rsidRPr="0095422C">
        <w:rPr>
          <w:lang w:eastAsia="ru-RU"/>
        </w:rPr>
        <w:t>, Регламентом Шумячского окружного Совета депутатов, Уставом муниципального образования «Шумячский муниципальный округ» Смоленской области, а также согласно плана работы окружного Совета депутатов.</w:t>
      </w:r>
    </w:p>
    <w:p w:rsidR="00B132E1" w:rsidRPr="00E44139" w:rsidRDefault="00B132E1" w:rsidP="00B132E1">
      <w:pPr>
        <w:shd w:val="clear" w:color="auto" w:fill="FFFFFF"/>
        <w:spacing w:after="180"/>
        <w:ind w:left="142" w:hanging="142"/>
        <w:rPr>
          <w:color w:val="101010"/>
          <w:sz w:val="28"/>
          <w:szCs w:val="28"/>
          <w:lang w:eastAsia="ru-RU"/>
        </w:rPr>
      </w:pPr>
      <w:r>
        <w:rPr>
          <w:color w:val="101010"/>
          <w:sz w:val="28"/>
          <w:szCs w:val="28"/>
          <w:lang w:eastAsia="ru-RU"/>
        </w:rPr>
        <w:t xml:space="preserve">  </w:t>
      </w:r>
      <w:r w:rsidRPr="00E44139">
        <w:rPr>
          <w:color w:val="101010"/>
          <w:sz w:val="28"/>
          <w:szCs w:val="28"/>
          <w:lang w:eastAsia="ru-RU"/>
        </w:rPr>
        <w:t xml:space="preserve">На этапе формирования плана работы </w:t>
      </w:r>
      <w:r>
        <w:rPr>
          <w:color w:val="101010"/>
          <w:sz w:val="28"/>
          <w:szCs w:val="28"/>
          <w:lang w:eastAsia="ru-RU"/>
        </w:rPr>
        <w:t>окружного</w:t>
      </w:r>
      <w:r w:rsidRPr="00E44139">
        <w:rPr>
          <w:color w:val="101010"/>
          <w:sz w:val="28"/>
          <w:szCs w:val="28"/>
          <w:lang w:eastAsia="ru-RU"/>
        </w:rPr>
        <w:t xml:space="preserve"> Совета депутатов </w:t>
      </w:r>
      <w:r>
        <w:rPr>
          <w:color w:val="101010"/>
          <w:sz w:val="28"/>
          <w:szCs w:val="28"/>
          <w:lang w:eastAsia="ru-RU"/>
        </w:rPr>
        <w:t xml:space="preserve">     </w:t>
      </w:r>
      <w:r w:rsidRPr="00E44139">
        <w:rPr>
          <w:color w:val="101010"/>
          <w:sz w:val="28"/>
          <w:szCs w:val="28"/>
          <w:lang w:eastAsia="ru-RU"/>
        </w:rPr>
        <w:t xml:space="preserve">учитываются предложения депутатов, постоянных комиссий, председателя Совета, Главы муниципального образования </w:t>
      </w:r>
      <w:r>
        <w:rPr>
          <w:color w:val="101010"/>
          <w:sz w:val="28"/>
          <w:szCs w:val="28"/>
          <w:lang w:eastAsia="ru-RU"/>
        </w:rPr>
        <w:t>Шумячского округа</w:t>
      </w:r>
      <w:r w:rsidRPr="00E44139">
        <w:rPr>
          <w:color w:val="101010"/>
          <w:sz w:val="28"/>
          <w:szCs w:val="28"/>
          <w:lang w:eastAsia="ru-RU"/>
        </w:rPr>
        <w:t>.</w:t>
      </w:r>
    </w:p>
    <w:p w:rsidR="00367454" w:rsidRDefault="00B132E1" w:rsidP="00B132E1">
      <w:pPr>
        <w:ind w:left="142" w:hanging="142"/>
        <w:jc w:val="both"/>
        <w:rPr>
          <w:sz w:val="28"/>
          <w:szCs w:val="28"/>
        </w:rPr>
      </w:pPr>
      <w:r w:rsidRPr="00B132E1">
        <w:rPr>
          <w:sz w:val="28"/>
          <w:szCs w:val="28"/>
        </w:rPr>
        <w:t xml:space="preserve">  </w:t>
      </w:r>
      <w:r w:rsidR="00367454" w:rsidRPr="00B132E1">
        <w:rPr>
          <w:sz w:val="28"/>
          <w:szCs w:val="28"/>
        </w:rPr>
        <w:t xml:space="preserve">Основная задача представительного органа – осуществление </w:t>
      </w:r>
      <w:r w:rsidRPr="00B132E1">
        <w:rPr>
          <w:sz w:val="28"/>
          <w:szCs w:val="28"/>
        </w:rPr>
        <w:t xml:space="preserve">  </w:t>
      </w:r>
      <w:r w:rsidR="00367454" w:rsidRPr="00B132E1">
        <w:rPr>
          <w:sz w:val="28"/>
          <w:szCs w:val="28"/>
        </w:rPr>
        <w:t>нормотворческой деятельности в соответствии с полномочиями, прописанными в Федеральном и областном законодательстве, а также в муниципальной нормативно-правовой базе.</w:t>
      </w:r>
    </w:p>
    <w:p w:rsidR="005656C5" w:rsidRPr="0095422C" w:rsidRDefault="005656C5" w:rsidP="005656C5">
      <w:pPr>
        <w:pStyle w:val="a3"/>
        <w:ind w:right="137" w:firstLine="600"/>
        <w:rPr>
          <w:lang w:eastAsia="ru-RU"/>
        </w:rPr>
      </w:pPr>
      <w:bookmarkStart w:id="2" w:name="_Hlk220397583"/>
      <w:r w:rsidRPr="0095422C">
        <w:rPr>
          <w:lang w:eastAsia="ru-RU"/>
        </w:rPr>
        <w:t xml:space="preserve">В течении 2025 года 13 депутатов осуществляли свои полномочия на непостоянной основе, т.е. на общественных началах, совмещая депутатскую деятельность с выполнением трудовых обязанностей по месту основной работы и один – Председатель – на постоянной основе. </w:t>
      </w:r>
    </w:p>
    <w:p w:rsidR="005656C5" w:rsidRPr="0095422C" w:rsidRDefault="005656C5" w:rsidP="005656C5">
      <w:pPr>
        <w:pStyle w:val="a3"/>
        <w:ind w:right="137" w:firstLine="600"/>
        <w:rPr>
          <w:lang w:eastAsia="ru-RU"/>
        </w:rPr>
      </w:pPr>
      <w:r w:rsidRPr="0095422C">
        <w:rPr>
          <w:lang w:eastAsia="ru-RU"/>
        </w:rPr>
        <w:t>В состав депутатского корпуса входят руководители учреждений, организаций, предприниматели, работники образования</w:t>
      </w:r>
      <w:r w:rsidR="003B10C0">
        <w:rPr>
          <w:lang w:eastAsia="ru-RU"/>
        </w:rPr>
        <w:t>, т.е. люди умеющие принимать ва</w:t>
      </w:r>
      <w:r w:rsidRPr="0095422C">
        <w:rPr>
          <w:lang w:eastAsia="ru-RU"/>
        </w:rPr>
        <w:t xml:space="preserve">жные решения и нести за них ответственность. </w:t>
      </w:r>
    </w:p>
    <w:p w:rsidR="005656C5" w:rsidRPr="0095422C" w:rsidRDefault="005656C5" w:rsidP="00990CB8">
      <w:pPr>
        <w:pStyle w:val="a3"/>
        <w:ind w:right="137" w:firstLine="600"/>
        <w:rPr>
          <w:lang w:eastAsia="ru-RU"/>
        </w:rPr>
      </w:pPr>
      <w:r w:rsidRPr="0095422C">
        <w:rPr>
          <w:lang w:eastAsia="ru-RU"/>
        </w:rPr>
        <w:t>Ежегодно одной из основных задач Совета депутатов было формиров</w:t>
      </w:r>
      <w:r w:rsidR="00990CB8" w:rsidRPr="0095422C">
        <w:rPr>
          <w:lang w:eastAsia="ru-RU"/>
        </w:rPr>
        <w:t>ание и совершенствование необходимой нормативно-правовой базы для обеспечения деятельности органов местного самоуправления округа в условиях меняющегося законодательства.</w:t>
      </w:r>
      <w:r w:rsidRPr="0095422C">
        <w:rPr>
          <w:lang w:eastAsia="ru-RU"/>
        </w:rPr>
        <w:t xml:space="preserve"> </w:t>
      </w:r>
    </w:p>
    <w:p w:rsidR="00990CB8" w:rsidRPr="0095422C" w:rsidRDefault="00B045B3" w:rsidP="00990CB8">
      <w:pPr>
        <w:pStyle w:val="a3"/>
        <w:ind w:right="137" w:firstLine="600"/>
        <w:rPr>
          <w:lang w:eastAsia="ru-RU"/>
        </w:rPr>
      </w:pPr>
      <w:r w:rsidRPr="0095422C">
        <w:rPr>
          <w:lang w:eastAsia="ru-RU"/>
        </w:rPr>
        <w:t xml:space="preserve">За отчетный период потребовалось принятие ряда новых нормативно – правовых актов и внесение изменений в уже существующие НПА. </w:t>
      </w:r>
    </w:p>
    <w:p w:rsidR="00B045B3" w:rsidRPr="0095422C" w:rsidRDefault="00B045B3" w:rsidP="00990CB8">
      <w:pPr>
        <w:pStyle w:val="a3"/>
        <w:ind w:right="137" w:firstLine="600"/>
        <w:rPr>
          <w:lang w:eastAsia="ru-RU"/>
        </w:rPr>
      </w:pPr>
      <w:r w:rsidRPr="0095422C">
        <w:rPr>
          <w:lang w:eastAsia="ru-RU"/>
        </w:rPr>
        <w:t>Разработка и принятие нормативно – правовых актов является ключевой составляющей работы депутатского корпуса, обеспечивающей устойчивое развитие экономики и социальной политики, являющейся основной эффективной жизнедеятельности для полного и качественного удовлетворения запросов населения.</w:t>
      </w:r>
    </w:p>
    <w:p w:rsidR="00E344EF" w:rsidRDefault="00E344EF" w:rsidP="00990CB8">
      <w:pPr>
        <w:pStyle w:val="a3"/>
        <w:ind w:right="137" w:firstLine="600"/>
        <w:rPr>
          <w:lang w:eastAsia="ru-RU"/>
        </w:rPr>
      </w:pPr>
    </w:p>
    <w:p w:rsidR="00B045B3" w:rsidRPr="0095422C" w:rsidRDefault="00B045B3" w:rsidP="00990CB8">
      <w:pPr>
        <w:pStyle w:val="a3"/>
        <w:ind w:right="137" w:firstLine="600"/>
        <w:rPr>
          <w:lang w:eastAsia="ru-RU"/>
        </w:rPr>
      </w:pPr>
      <w:r w:rsidRPr="0095422C">
        <w:rPr>
          <w:lang w:eastAsia="ru-RU"/>
        </w:rPr>
        <w:lastRenderedPageBreak/>
        <w:t xml:space="preserve">Над нормативно-правовой базой депутатский корпус работает совместно с администрацией муниципального округа, прокуратурой района и другими структурами. </w:t>
      </w:r>
    </w:p>
    <w:p w:rsidR="00B045B3" w:rsidRPr="0095422C" w:rsidRDefault="00B045B3" w:rsidP="00990CB8">
      <w:pPr>
        <w:pStyle w:val="a3"/>
        <w:ind w:right="137" w:firstLine="600"/>
        <w:rPr>
          <w:lang w:eastAsia="ru-RU"/>
        </w:rPr>
      </w:pPr>
      <w:r w:rsidRPr="0095422C">
        <w:rPr>
          <w:lang w:eastAsia="ru-RU"/>
        </w:rPr>
        <w:t>Согласно Регламенту Совета депутатов, участие в заседаниях Совета депутатов является одной из основных форм депутатской деятельности</w:t>
      </w:r>
      <w:r w:rsidR="009230B3" w:rsidRPr="0095422C">
        <w:rPr>
          <w:lang w:eastAsia="ru-RU"/>
        </w:rPr>
        <w:t>. Сессии носят открытый характер и проводятся с участием заинтересованных лиц и приглашенных. Традиционно в течении 2025 года в работе сессии принимали участие: Глава муниципального образования и его заместители, руководители структурных подразделений, учреждений округа, представители прокуратуры,</w:t>
      </w:r>
      <w:r w:rsidR="00E344EF">
        <w:rPr>
          <w:lang w:eastAsia="ru-RU"/>
        </w:rPr>
        <w:t xml:space="preserve"> приглашались на заседания</w:t>
      </w:r>
      <w:r w:rsidR="009230B3" w:rsidRPr="0095422C">
        <w:rPr>
          <w:lang w:eastAsia="ru-RU"/>
        </w:rPr>
        <w:t xml:space="preserve"> представители средств массовой информации. </w:t>
      </w:r>
    </w:p>
    <w:p w:rsidR="009230B3" w:rsidRPr="0095422C" w:rsidRDefault="009230B3" w:rsidP="00990CB8">
      <w:pPr>
        <w:pStyle w:val="a3"/>
        <w:ind w:right="137" w:firstLine="600"/>
        <w:rPr>
          <w:lang w:eastAsia="ru-RU"/>
        </w:rPr>
      </w:pPr>
      <w:r w:rsidRPr="0095422C">
        <w:rPr>
          <w:lang w:eastAsia="ru-RU"/>
        </w:rPr>
        <w:t>Деятельность Совета депутатов осуществлялась и  в других формах: разработка проектов решений; анализ проектов нормативно – правовых актов, выносимых на рассмотрение Совета; подготовка замечаний, предложений по проектам решений; проведение заседаний постоянных депутатских комиссий; контроль за ранее принятых решений; участие в рабочих совещаниях администрации округа, в областных мероприятиях, в заседаниях общественных организаций округа.</w:t>
      </w:r>
    </w:p>
    <w:p w:rsidR="009230B3" w:rsidRDefault="009230B3" w:rsidP="00990CB8">
      <w:pPr>
        <w:pStyle w:val="a3"/>
        <w:ind w:right="137" w:firstLine="600"/>
        <w:rPr>
          <w:rFonts w:ascii="Verdana" w:hAnsi="Verdana"/>
          <w:color w:val="717171"/>
          <w:sz w:val="20"/>
          <w:szCs w:val="20"/>
          <w:lang w:eastAsia="ru-RU"/>
        </w:rPr>
      </w:pPr>
    </w:p>
    <w:bookmarkEnd w:id="2"/>
    <w:p w:rsidR="00CB4416" w:rsidRPr="00F244AE" w:rsidRDefault="00CB4416" w:rsidP="00FF38D3">
      <w:pPr>
        <w:pStyle w:val="1"/>
        <w:numPr>
          <w:ilvl w:val="0"/>
          <w:numId w:val="1"/>
        </w:numPr>
        <w:tabs>
          <w:tab w:val="left" w:pos="567"/>
          <w:tab w:val="left" w:pos="840"/>
        </w:tabs>
        <w:ind w:left="709" w:right="628" w:hanging="79"/>
        <w:jc w:val="center"/>
        <w:rPr>
          <w:u w:val="none"/>
        </w:rPr>
      </w:pPr>
      <w:r w:rsidRPr="00F244AE">
        <w:t>Статистическая</w:t>
      </w:r>
      <w:r w:rsidRPr="00F244AE">
        <w:rPr>
          <w:spacing w:val="-8"/>
        </w:rPr>
        <w:t xml:space="preserve"> </w:t>
      </w:r>
      <w:r w:rsidRPr="00F244AE">
        <w:t>информация</w:t>
      </w:r>
      <w:r w:rsidRPr="00F244AE">
        <w:rPr>
          <w:spacing w:val="-8"/>
        </w:rPr>
        <w:t xml:space="preserve"> </w:t>
      </w:r>
      <w:r w:rsidRPr="00F244AE">
        <w:t>о</w:t>
      </w:r>
      <w:r w:rsidRPr="00F244AE">
        <w:rPr>
          <w:spacing w:val="-5"/>
        </w:rPr>
        <w:t xml:space="preserve"> </w:t>
      </w:r>
      <w:r w:rsidRPr="00F244AE">
        <w:t>нормотворческой</w:t>
      </w:r>
      <w:r w:rsidRPr="00F244AE">
        <w:rPr>
          <w:spacing w:val="-7"/>
        </w:rPr>
        <w:t xml:space="preserve"> </w:t>
      </w:r>
      <w:r w:rsidRPr="00F244AE">
        <w:t>деятельности</w:t>
      </w:r>
      <w:r w:rsidRPr="00F244AE">
        <w:rPr>
          <w:spacing w:val="-3"/>
        </w:rPr>
        <w:t xml:space="preserve"> </w:t>
      </w:r>
      <w:r w:rsidRPr="00F244AE">
        <w:t>Совета</w:t>
      </w:r>
      <w:r w:rsidRPr="00F244AE">
        <w:rPr>
          <w:u w:val="none"/>
        </w:rPr>
        <w:t xml:space="preserve"> </w:t>
      </w:r>
      <w:r w:rsidRPr="00F244AE">
        <w:rPr>
          <w:spacing w:val="-2"/>
        </w:rPr>
        <w:t>депутатов</w:t>
      </w:r>
    </w:p>
    <w:p w:rsidR="00EB610C" w:rsidRDefault="00EB610C" w:rsidP="00FF38D3">
      <w:pPr>
        <w:pStyle w:val="a3"/>
        <w:ind w:right="138"/>
      </w:pPr>
    </w:p>
    <w:p w:rsidR="00B31BB9" w:rsidRDefault="00B31BB9" w:rsidP="00EB610C">
      <w:pPr>
        <w:pStyle w:val="a3"/>
        <w:ind w:right="138"/>
      </w:pPr>
      <w:r w:rsidRPr="00E44139">
        <w:rPr>
          <w:color w:val="101010"/>
          <w:lang w:eastAsia="ru-RU"/>
        </w:rPr>
        <w:t xml:space="preserve">Органы местного самоуправления не могут осуществлять свою деятельность качественно без взаимодействия всех институтов современного общества, поэтому особую важность имеют согласованные действия представительного и исполнительно-распорядительного органов </w:t>
      </w:r>
      <w:r>
        <w:rPr>
          <w:color w:val="101010"/>
          <w:lang w:eastAsia="ru-RU"/>
        </w:rPr>
        <w:t>Шумячского округа</w:t>
      </w:r>
      <w:r w:rsidRPr="00E44139">
        <w:rPr>
          <w:color w:val="101010"/>
          <w:lang w:eastAsia="ru-RU"/>
        </w:rPr>
        <w:t xml:space="preserve">. Взаимодействие </w:t>
      </w:r>
      <w:r>
        <w:rPr>
          <w:color w:val="101010"/>
          <w:lang w:eastAsia="ru-RU"/>
        </w:rPr>
        <w:t>Шумячского окружного</w:t>
      </w:r>
      <w:r w:rsidRPr="00E44139">
        <w:rPr>
          <w:color w:val="101010"/>
          <w:lang w:eastAsia="ru-RU"/>
        </w:rPr>
        <w:t xml:space="preserve"> Совета депутатов и администрации </w:t>
      </w:r>
      <w:r>
        <w:rPr>
          <w:color w:val="101010"/>
          <w:lang w:eastAsia="ru-RU"/>
        </w:rPr>
        <w:t>Шумячского округа</w:t>
      </w:r>
      <w:r w:rsidRPr="00E44139">
        <w:rPr>
          <w:color w:val="101010"/>
          <w:lang w:eastAsia="ru-RU"/>
        </w:rPr>
        <w:t xml:space="preserve"> проявляется как в создании нормативно-правовой базы, так и в решении вопросов местного значения в целом.</w:t>
      </w:r>
    </w:p>
    <w:p w:rsidR="00EB610C" w:rsidRDefault="00EB610C" w:rsidP="00EB610C">
      <w:pPr>
        <w:pStyle w:val="a3"/>
        <w:ind w:right="138"/>
      </w:pPr>
      <w:r w:rsidRPr="00F244AE">
        <w:t>Основной формой работы являются заседания окружного Совета, которые обычно проводятся согласно утвержденному на календарный год плану работы.</w:t>
      </w:r>
      <w:r>
        <w:t xml:space="preserve"> Заседания Совета депутатов открыты для всех заинтересованных лиц,  с соблюдением норм Регламента. На заседаниях всегда присутствует Глава муниципального образования, заместители</w:t>
      </w:r>
      <w:r w:rsidR="00E344EF">
        <w:t xml:space="preserve"> главы</w:t>
      </w:r>
      <w:r>
        <w:t xml:space="preserve">, начальники отделов администрации, работники прокуратуры Шумячского района и другие, в зависимости от рассматриваемых вопросов. </w:t>
      </w:r>
    </w:p>
    <w:p w:rsidR="00EB610C" w:rsidRDefault="00EB610C" w:rsidP="00EB610C">
      <w:pPr>
        <w:pStyle w:val="a3"/>
        <w:ind w:right="138"/>
      </w:pPr>
      <w:r>
        <w:t xml:space="preserve">В 2025 году проведено 11 очередных и 8 внеочередных заседаний на которых было рассмотрено 329 вопросов, принято 22 решения, которые носят нормативный характер, остальные организационные. </w:t>
      </w:r>
    </w:p>
    <w:p w:rsidR="00EB610C" w:rsidRDefault="00EB610C" w:rsidP="00EB610C">
      <w:pPr>
        <w:pStyle w:val="a3"/>
        <w:ind w:right="138"/>
      </w:pPr>
      <w:r>
        <w:t xml:space="preserve">Основные вопросы, вносимые на рассмотрение представительного органа, касались социально-экономического развития округа, бюджета, порядка управления и распоряжения муниципальной собственностью, внесение изменений и дополнений в муниципальные правовые акты. </w:t>
      </w:r>
    </w:p>
    <w:p w:rsidR="00B31BB9" w:rsidRDefault="00B31BB9" w:rsidP="00EB610C">
      <w:pPr>
        <w:pStyle w:val="a3"/>
        <w:ind w:right="138"/>
      </w:pPr>
    </w:p>
    <w:p w:rsidR="00B31BB9" w:rsidRDefault="00B31BB9" w:rsidP="00EB610C">
      <w:pPr>
        <w:pStyle w:val="a3"/>
        <w:ind w:right="138"/>
      </w:pPr>
    </w:p>
    <w:p w:rsidR="00EB610C" w:rsidRDefault="00EB610C" w:rsidP="00EB610C">
      <w:pPr>
        <w:pStyle w:val="a3"/>
        <w:ind w:right="138"/>
      </w:pPr>
      <w:r>
        <w:t>На заседаниях окружного Совета депутатов заслушивались отчеты и информации руководителей структурных подразделений администрации округа и др.</w:t>
      </w:r>
    </w:p>
    <w:p w:rsidR="00A71122" w:rsidRDefault="00A71122" w:rsidP="00A71122">
      <w:pPr>
        <w:ind w:firstLine="720"/>
        <w:jc w:val="both"/>
        <w:rPr>
          <w:sz w:val="28"/>
          <w:szCs w:val="28"/>
        </w:rPr>
      </w:pPr>
      <w:r w:rsidRPr="00014527">
        <w:rPr>
          <w:sz w:val="28"/>
          <w:szCs w:val="28"/>
        </w:rPr>
        <w:t>В рамках взаимодействия с правоохранительными органами согласно</w:t>
      </w:r>
      <w:r w:rsidRPr="00014527">
        <w:rPr>
          <w:b/>
          <w:sz w:val="28"/>
          <w:szCs w:val="28"/>
        </w:rPr>
        <w:t xml:space="preserve"> </w:t>
      </w:r>
      <w:r w:rsidRPr="00014527">
        <w:rPr>
          <w:sz w:val="28"/>
          <w:szCs w:val="28"/>
        </w:rPr>
        <w:t>закона</w:t>
      </w:r>
      <w:r w:rsidR="00B31BB9">
        <w:rPr>
          <w:sz w:val="28"/>
          <w:szCs w:val="28"/>
        </w:rPr>
        <w:t xml:space="preserve"> </w:t>
      </w:r>
      <w:r w:rsidRPr="00014527">
        <w:rPr>
          <w:sz w:val="28"/>
          <w:szCs w:val="28"/>
        </w:rPr>
        <w:t xml:space="preserve">«О </w:t>
      </w:r>
      <w:proofErr w:type="gramStart"/>
      <w:r w:rsidRPr="00014527">
        <w:rPr>
          <w:sz w:val="28"/>
          <w:szCs w:val="28"/>
        </w:rPr>
        <w:t xml:space="preserve">полиции»   </w:t>
      </w:r>
      <w:proofErr w:type="gramEnd"/>
      <w:r w:rsidRPr="00014527">
        <w:rPr>
          <w:sz w:val="28"/>
          <w:szCs w:val="28"/>
        </w:rPr>
        <w:t xml:space="preserve">на заседаниях заслушивались отчеты </w:t>
      </w:r>
      <w:r w:rsidR="00F03142" w:rsidRPr="00F03142">
        <w:rPr>
          <w:sz w:val="28"/>
          <w:szCs w:val="28"/>
        </w:rPr>
        <w:t>должностных лиц</w:t>
      </w:r>
      <w:r w:rsidRPr="00F03142">
        <w:rPr>
          <w:sz w:val="28"/>
          <w:szCs w:val="28"/>
        </w:rPr>
        <w:t xml:space="preserve"> </w:t>
      </w:r>
      <w:r w:rsidR="00F03142">
        <w:rPr>
          <w:sz w:val="28"/>
          <w:szCs w:val="28"/>
        </w:rPr>
        <w:t>Отделения</w:t>
      </w:r>
      <w:r w:rsidR="00F03142" w:rsidRPr="00B900F2">
        <w:rPr>
          <w:sz w:val="28"/>
          <w:szCs w:val="28"/>
        </w:rPr>
        <w:t xml:space="preserve"> полиции по Шумячскому району межмуниципального отдела МВД России «</w:t>
      </w:r>
      <w:proofErr w:type="spellStart"/>
      <w:r w:rsidR="00F03142" w:rsidRPr="00B900F2">
        <w:rPr>
          <w:sz w:val="28"/>
          <w:szCs w:val="28"/>
        </w:rPr>
        <w:t>Рославльс</w:t>
      </w:r>
      <w:r w:rsidR="00F03142">
        <w:rPr>
          <w:sz w:val="28"/>
          <w:szCs w:val="28"/>
        </w:rPr>
        <w:t>к</w:t>
      </w:r>
      <w:r w:rsidR="00F03142" w:rsidRPr="00B900F2">
        <w:rPr>
          <w:sz w:val="28"/>
          <w:szCs w:val="28"/>
        </w:rPr>
        <w:t>ий</w:t>
      </w:r>
      <w:proofErr w:type="spellEnd"/>
      <w:r w:rsidR="00F03142" w:rsidRPr="00B900F2">
        <w:rPr>
          <w:sz w:val="28"/>
          <w:szCs w:val="28"/>
        </w:rPr>
        <w:t>»</w:t>
      </w:r>
      <w:r w:rsidRPr="00014527">
        <w:rPr>
          <w:sz w:val="28"/>
          <w:szCs w:val="28"/>
        </w:rPr>
        <w:t xml:space="preserve">. </w:t>
      </w:r>
    </w:p>
    <w:p w:rsidR="00045C19" w:rsidRDefault="00EB610C" w:rsidP="00EB610C">
      <w:pPr>
        <w:pStyle w:val="a3"/>
        <w:ind w:right="138"/>
      </w:pPr>
      <w:r>
        <w:t>В целях приведения нормативных правовых актов в соответствии с действующим законодательством за 2025 год принято 17</w:t>
      </w:r>
      <w:r w:rsidR="00A71122">
        <w:t>решений</w:t>
      </w:r>
      <w:r>
        <w:t xml:space="preserve"> о внесении изменений в муниципальные акты Совета депутатов и 153 решения по признанию нормативных правовых актов утратившими силу.</w:t>
      </w:r>
    </w:p>
    <w:p w:rsidR="00EB610C" w:rsidRPr="0095422C" w:rsidRDefault="00045C19" w:rsidP="0095422C">
      <w:pPr>
        <w:pStyle w:val="a3"/>
        <w:ind w:right="138"/>
        <w:rPr>
          <w:rFonts w:ascii="Verdana" w:hAnsi="Verdana"/>
          <w:color w:val="717171"/>
          <w:sz w:val="20"/>
          <w:szCs w:val="20"/>
          <w:lang w:eastAsia="ru-RU"/>
        </w:rPr>
      </w:pPr>
      <w:r w:rsidRPr="00E44139">
        <w:rPr>
          <w:color w:val="101010"/>
          <w:lang w:eastAsia="ru-RU"/>
        </w:rPr>
        <w:t xml:space="preserve">В рамках реализации </w:t>
      </w:r>
      <w:r>
        <w:rPr>
          <w:color w:val="101010"/>
          <w:lang w:eastAsia="ru-RU"/>
        </w:rPr>
        <w:t>областного</w:t>
      </w:r>
      <w:r w:rsidRPr="00E44139">
        <w:rPr>
          <w:color w:val="101010"/>
          <w:lang w:eastAsia="ru-RU"/>
        </w:rPr>
        <w:t xml:space="preserve"> закона «О порядке организации и ведения регистра муниципальных нормативных правовых актов </w:t>
      </w:r>
      <w:r>
        <w:rPr>
          <w:color w:val="101010"/>
          <w:lang w:eastAsia="ru-RU"/>
        </w:rPr>
        <w:t>Смоленской области</w:t>
      </w:r>
      <w:r w:rsidRPr="00E44139">
        <w:rPr>
          <w:color w:val="101010"/>
          <w:lang w:eastAsia="ru-RU"/>
        </w:rPr>
        <w:t xml:space="preserve">» муниципальные нормативные правовые акты Совета депутатов в установленный законом срок  </w:t>
      </w:r>
      <w:r w:rsidR="00D10445">
        <w:rPr>
          <w:color w:val="101010"/>
          <w:lang w:eastAsia="ru-RU"/>
        </w:rPr>
        <w:t xml:space="preserve">направлялись в Министерство Смоленской области по внутренней политике. </w:t>
      </w:r>
      <w:r w:rsidR="00EB610C">
        <w:t xml:space="preserve">Всего для включения в областной регистр направлено 144 решения. </w:t>
      </w:r>
    </w:p>
    <w:p w:rsidR="00CB4416" w:rsidRPr="00F244AE" w:rsidRDefault="00CB4416" w:rsidP="00FF38D3">
      <w:pPr>
        <w:pStyle w:val="a3"/>
        <w:ind w:right="139"/>
      </w:pPr>
      <w:r w:rsidRPr="00F244AE">
        <w:t>Средняя</w:t>
      </w:r>
      <w:r w:rsidRPr="00F244AE">
        <w:rPr>
          <w:spacing w:val="-1"/>
        </w:rPr>
        <w:t xml:space="preserve"> </w:t>
      </w:r>
      <w:r w:rsidRPr="00F244AE">
        <w:t>явка</w:t>
      </w:r>
      <w:r w:rsidRPr="00F244AE">
        <w:rPr>
          <w:spacing w:val="-1"/>
        </w:rPr>
        <w:t xml:space="preserve"> </w:t>
      </w:r>
      <w:r w:rsidRPr="00F244AE">
        <w:t>на</w:t>
      </w:r>
      <w:r w:rsidRPr="00F244AE">
        <w:rPr>
          <w:spacing w:val="-2"/>
        </w:rPr>
        <w:t xml:space="preserve"> </w:t>
      </w:r>
      <w:r w:rsidRPr="00F244AE">
        <w:t>заседания была</w:t>
      </w:r>
      <w:r w:rsidR="00045C19">
        <w:t xml:space="preserve"> относительно</w:t>
      </w:r>
      <w:r w:rsidRPr="00F244AE">
        <w:rPr>
          <w:spacing w:val="-3"/>
        </w:rPr>
        <w:t xml:space="preserve"> </w:t>
      </w:r>
      <w:r w:rsidRPr="00F244AE">
        <w:t>высокой, составила 8</w:t>
      </w:r>
      <w:r w:rsidR="0095422C">
        <w:t>5</w:t>
      </w:r>
      <w:r w:rsidRPr="00F244AE">
        <w:rPr>
          <w:spacing w:val="-1"/>
        </w:rPr>
        <w:t xml:space="preserve"> </w:t>
      </w:r>
      <w:r w:rsidR="00C07C91" w:rsidRPr="00F244AE">
        <w:t>процента.</w:t>
      </w:r>
      <w:r w:rsidRPr="00F244AE">
        <w:rPr>
          <w:spacing w:val="-5"/>
        </w:rPr>
        <w:t xml:space="preserve"> </w:t>
      </w:r>
    </w:p>
    <w:p w:rsidR="00A5181A" w:rsidRPr="00F244AE" w:rsidRDefault="00A5181A" w:rsidP="00FF38D3">
      <w:pPr>
        <w:ind w:firstLine="567"/>
        <w:jc w:val="both"/>
        <w:rPr>
          <w:rFonts w:eastAsia="Calibri"/>
          <w:kern w:val="2"/>
          <w:sz w:val="28"/>
          <w:szCs w:val="28"/>
        </w:rPr>
      </w:pPr>
      <w:r w:rsidRPr="00F244AE">
        <w:rPr>
          <w:rFonts w:eastAsia="Calibri"/>
          <w:kern w:val="2"/>
          <w:sz w:val="28"/>
          <w:szCs w:val="28"/>
        </w:rPr>
        <w:t>В целом, благодарю депутатов за хорошую явку на заседания Совета. Также следует отметить</w:t>
      </w:r>
      <w:r w:rsidR="0095422C">
        <w:rPr>
          <w:rFonts w:eastAsia="Calibri"/>
          <w:kern w:val="2"/>
          <w:sz w:val="28"/>
          <w:szCs w:val="28"/>
        </w:rPr>
        <w:t>,</w:t>
      </w:r>
      <w:r w:rsidRPr="00F244AE">
        <w:rPr>
          <w:rFonts w:eastAsia="Calibri"/>
          <w:kern w:val="2"/>
          <w:sz w:val="28"/>
          <w:szCs w:val="28"/>
        </w:rPr>
        <w:t xml:space="preserve"> как положительный факт, что в прошлом году, мы не допустили ни одного переноса заседания Совета по причине отсутствия кворума. Все проекты решений, выносимые на рассмотрение заседаний Совета, предварительно обсуждались на заседаниях постоянных депутатских комиссий, что помогло оперативной работе заседаний Совета, согласованию депутатами, как правило, четкой и взвешенной позиции, и как следствие, принятие Советом обоснованных решений.</w:t>
      </w:r>
    </w:p>
    <w:p w:rsidR="00665B33" w:rsidRDefault="00665B33" w:rsidP="00FF38D3">
      <w:pPr>
        <w:pStyle w:val="1"/>
        <w:tabs>
          <w:tab w:val="left" w:pos="2464"/>
        </w:tabs>
        <w:ind w:hanging="1"/>
      </w:pPr>
    </w:p>
    <w:p w:rsidR="00CB4416" w:rsidRDefault="0095422C" w:rsidP="00FF38D3">
      <w:pPr>
        <w:pStyle w:val="1"/>
        <w:tabs>
          <w:tab w:val="left" w:pos="2464"/>
        </w:tabs>
        <w:ind w:left="993" w:firstLine="0"/>
        <w:jc w:val="center"/>
        <w:rPr>
          <w:spacing w:val="-2"/>
        </w:rPr>
      </w:pPr>
      <w:r>
        <w:t>3</w:t>
      </w:r>
      <w:r w:rsidR="00CB4416" w:rsidRPr="00F244AE">
        <w:t>. Устав</w:t>
      </w:r>
      <w:r w:rsidR="00CB4416" w:rsidRPr="00F244AE">
        <w:rPr>
          <w:spacing w:val="-5"/>
        </w:rPr>
        <w:t xml:space="preserve"> </w:t>
      </w:r>
      <w:r w:rsidR="00CB4416" w:rsidRPr="00F244AE">
        <w:t>Шумячского</w:t>
      </w:r>
      <w:r w:rsidR="00CB4416" w:rsidRPr="00F244AE">
        <w:rPr>
          <w:spacing w:val="-7"/>
        </w:rPr>
        <w:t xml:space="preserve"> </w:t>
      </w:r>
      <w:r w:rsidR="00CB4416" w:rsidRPr="00F244AE">
        <w:t>муниципального</w:t>
      </w:r>
      <w:r w:rsidR="00CB4416" w:rsidRPr="00F244AE">
        <w:rPr>
          <w:spacing w:val="-5"/>
        </w:rPr>
        <w:t xml:space="preserve"> </w:t>
      </w:r>
      <w:r w:rsidR="00CB4416" w:rsidRPr="00F244AE">
        <w:rPr>
          <w:spacing w:val="-2"/>
        </w:rPr>
        <w:t>округа</w:t>
      </w:r>
    </w:p>
    <w:p w:rsidR="00EB610C" w:rsidRDefault="00EB610C" w:rsidP="00EB610C">
      <w:pPr>
        <w:pStyle w:val="a3"/>
        <w:ind w:right="142"/>
      </w:pPr>
      <w:r w:rsidRPr="00F244AE">
        <w:t>Основным нормативным правовым актом муниципального образования является Устав. Принятие Устава и внесение в него изменений находится в исключительной компетенции</w:t>
      </w:r>
      <w:r w:rsidRPr="00F244AE">
        <w:rPr>
          <w:spacing w:val="40"/>
        </w:rPr>
        <w:t xml:space="preserve"> </w:t>
      </w:r>
      <w:r w:rsidRPr="00F244AE">
        <w:t>представительного органа.</w:t>
      </w:r>
      <w:r w:rsidRPr="00F244AE">
        <w:rPr>
          <w:spacing w:val="40"/>
        </w:rPr>
        <w:t xml:space="preserve"> </w:t>
      </w:r>
      <w:r w:rsidRPr="00F244AE">
        <w:t>Этот документ</w:t>
      </w:r>
      <w:r w:rsidRPr="00F244AE">
        <w:rPr>
          <w:spacing w:val="40"/>
        </w:rPr>
        <w:t xml:space="preserve"> </w:t>
      </w:r>
      <w:r w:rsidRPr="00F244AE">
        <w:t xml:space="preserve">регулирует отношения, которые касаются всех сфер жизни местного самоуправления. </w:t>
      </w:r>
    </w:p>
    <w:p w:rsidR="00EB610C" w:rsidRDefault="009F1894" w:rsidP="009F1894">
      <w:pPr>
        <w:pStyle w:val="1"/>
        <w:tabs>
          <w:tab w:val="left" w:pos="2464"/>
        </w:tabs>
        <w:ind w:hanging="1"/>
        <w:jc w:val="both"/>
        <w:rPr>
          <w:b w:val="0"/>
          <w:u w:val="none"/>
        </w:rPr>
      </w:pPr>
      <w:r w:rsidRPr="009F1894">
        <w:rPr>
          <w:b w:val="0"/>
          <w:bCs w:val="0"/>
          <w:u w:val="none"/>
        </w:rPr>
        <w:t xml:space="preserve">        </w:t>
      </w:r>
      <w:r w:rsidR="00EB610C" w:rsidRPr="009F1894">
        <w:rPr>
          <w:b w:val="0"/>
          <w:u w:val="none"/>
        </w:rPr>
        <w:t>С целью приведения в соответствие с изменениями действующего законодательства Советом депутатов разработаны</w:t>
      </w:r>
      <w:r w:rsidRPr="009F1894">
        <w:rPr>
          <w:b w:val="0"/>
          <w:u w:val="none"/>
        </w:rPr>
        <w:t xml:space="preserve"> и внесены изменения в основополагающий нормативный документ, регулирующий деятельность муниципального образования – Шумячского округа. Всего в отчетном периоде принято 2 решения о внесении изменений в Устав. Проект решения последних изменений получился объемным, изменения коснулись 66 статей Устава. Изменения были зарегистрированы Управлением Министерства юстиции Российской Федерации по Смоленской области, официально опубликованы  в районной газете и вступили в законную силу.</w:t>
      </w:r>
    </w:p>
    <w:p w:rsidR="00CB4416" w:rsidRDefault="0095422C" w:rsidP="00FF38D3">
      <w:pPr>
        <w:pStyle w:val="1"/>
        <w:tabs>
          <w:tab w:val="left" w:pos="2718"/>
        </w:tabs>
        <w:ind w:hanging="1"/>
        <w:jc w:val="center"/>
        <w:rPr>
          <w:spacing w:val="-3"/>
        </w:rPr>
      </w:pPr>
      <w:r>
        <w:lastRenderedPageBreak/>
        <w:t>4</w:t>
      </w:r>
      <w:r w:rsidR="00CB4416" w:rsidRPr="00F244AE">
        <w:t>. Бюджет</w:t>
      </w:r>
      <w:r w:rsidR="00CB4416" w:rsidRPr="00F244AE">
        <w:rPr>
          <w:spacing w:val="-4"/>
        </w:rPr>
        <w:t xml:space="preserve"> </w:t>
      </w:r>
      <w:r w:rsidR="00CB4416" w:rsidRPr="00F244AE">
        <w:t>Шумячского муниципального округа</w:t>
      </w:r>
      <w:r w:rsidR="00CB4416" w:rsidRPr="00F244AE">
        <w:rPr>
          <w:spacing w:val="-3"/>
        </w:rPr>
        <w:t xml:space="preserve"> </w:t>
      </w:r>
    </w:p>
    <w:p w:rsidR="009F1894" w:rsidRDefault="009F1894" w:rsidP="009F1894">
      <w:pPr>
        <w:pStyle w:val="a3"/>
        <w:ind w:right="135"/>
      </w:pPr>
      <w:r w:rsidRPr="00F244AE">
        <w:t>Среди важнейших муниципальных правовых актов, утвержденных Советом депутатов является бюджет округа.</w:t>
      </w:r>
      <w:r>
        <w:t xml:space="preserve"> Этот документ</w:t>
      </w:r>
      <w:r w:rsidR="00855DE0">
        <w:t xml:space="preserve">, обеспечивающий жизнедеятельность всего муниципального образования. </w:t>
      </w:r>
    </w:p>
    <w:p w:rsidR="00855DE0" w:rsidRPr="00F244AE" w:rsidRDefault="00855DE0" w:rsidP="003F407D">
      <w:pPr>
        <w:pStyle w:val="a3"/>
        <w:ind w:right="143"/>
      </w:pPr>
      <w:r w:rsidRPr="00F244AE">
        <w:t>В соответствии с исключительными полномочиями единогласно одобрен и утвержден бюджет округа на 202</w:t>
      </w:r>
      <w:r>
        <w:t>6</w:t>
      </w:r>
      <w:r w:rsidRPr="00F244AE">
        <w:rPr>
          <w:spacing w:val="40"/>
        </w:rPr>
        <w:t xml:space="preserve"> </w:t>
      </w:r>
      <w:r w:rsidRPr="00F244AE">
        <w:t>и два последующих года 202</w:t>
      </w:r>
      <w:r>
        <w:t>7</w:t>
      </w:r>
      <w:r w:rsidRPr="00F244AE">
        <w:t xml:space="preserve"> и 202</w:t>
      </w:r>
      <w:r>
        <w:t>8</w:t>
      </w:r>
      <w:r w:rsidRPr="00F244AE">
        <w:t xml:space="preserve"> годов.</w:t>
      </w:r>
      <w:r w:rsidR="003F407D" w:rsidRPr="003F407D">
        <w:t xml:space="preserve"> </w:t>
      </w:r>
    </w:p>
    <w:p w:rsidR="003F407D" w:rsidRPr="00F244AE" w:rsidRDefault="00F03142" w:rsidP="003F407D">
      <w:pPr>
        <w:pStyle w:val="a3"/>
        <w:ind w:right="143"/>
      </w:pPr>
      <w:r w:rsidRPr="00014527">
        <w:rPr>
          <w:bCs/>
          <w:lang w:eastAsia="ru-RU"/>
        </w:rPr>
        <w:t>Текущий контроль</w:t>
      </w:r>
      <w:r w:rsidRPr="00014527">
        <w:rPr>
          <w:b/>
          <w:bCs/>
          <w:lang w:eastAsia="ru-RU"/>
        </w:rPr>
        <w:t xml:space="preserve"> </w:t>
      </w:r>
      <w:r w:rsidRPr="00014527">
        <w:rPr>
          <w:bCs/>
          <w:lang w:eastAsia="ru-RU"/>
        </w:rPr>
        <w:t xml:space="preserve">за исполнением бюджета </w:t>
      </w:r>
      <w:r w:rsidR="00045C19">
        <w:rPr>
          <w:bCs/>
          <w:lang w:eastAsia="ru-RU"/>
        </w:rPr>
        <w:t>округа</w:t>
      </w:r>
      <w:r w:rsidRPr="00014527">
        <w:rPr>
          <w:bCs/>
          <w:lang w:eastAsia="ru-RU"/>
        </w:rPr>
        <w:t xml:space="preserve"> </w:t>
      </w:r>
      <w:proofErr w:type="gramStart"/>
      <w:r w:rsidRPr="00014527">
        <w:rPr>
          <w:bCs/>
          <w:lang w:eastAsia="ru-RU"/>
        </w:rPr>
        <w:t>осуществляется  на</w:t>
      </w:r>
      <w:proofErr w:type="gramEnd"/>
      <w:r w:rsidRPr="00014527">
        <w:rPr>
          <w:bCs/>
          <w:lang w:eastAsia="ru-RU"/>
        </w:rPr>
        <w:t xml:space="preserve"> основе представленных администрацией </w:t>
      </w:r>
      <w:r>
        <w:rPr>
          <w:bCs/>
          <w:lang w:eastAsia="ru-RU"/>
        </w:rPr>
        <w:t>округа</w:t>
      </w:r>
      <w:r w:rsidRPr="00014527">
        <w:rPr>
          <w:b/>
          <w:bCs/>
          <w:lang w:eastAsia="ru-RU"/>
        </w:rPr>
        <w:t xml:space="preserve"> </w:t>
      </w:r>
      <w:r w:rsidRPr="00014527">
        <w:rPr>
          <w:bCs/>
          <w:lang w:eastAsia="ru-RU"/>
        </w:rPr>
        <w:t>отчетов об исполнении бюджета.</w:t>
      </w:r>
      <w:r w:rsidR="003F407D" w:rsidRPr="003F407D">
        <w:t xml:space="preserve"> </w:t>
      </w:r>
      <w:r w:rsidR="003F407D" w:rsidRPr="00F244AE">
        <w:t>В течение года вносились поправки, связанные в основном с необходимостью корректировки показателей при поступлении субсидий и субвенций из регионального бюджета, дополнительно полученных неналоговых доходов.</w:t>
      </w:r>
    </w:p>
    <w:p w:rsidR="00855DE0" w:rsidRDefault="00855DE0" w:rsidP="00855DE0">
      <w:pPr>
        <w:pStyle w:val="a3"/>
        <w:ind w:right="139"/>
        <w:rPr>
          <w:spacing w:val="-2"/>
        </w:rPr>
      </w:pPr>
      <w:r w:rsidRPr="00F244AE">
        <w:t>За 202</w:t>
      </w:r>
      <w:r>
        <w:t>5</w:t>
      </w:r>
      <w:r w:rsidRPr="00F244AE">
        <w:t xml:space="preserve"> год принято 6 решений о внесении изменений в бюджет Шумячского </w:t>
      </w:r>
      <w:r w:rsidR="008A67F0">
        <w:rPr>
          <w:spacing w:val="-2"/>
        </w:rPr>
        <w:t xml:space="preserve"> </w:t>
      </w:r>
      <w:r w:rsidRPr="00F244AE">
        <w:t>округа</w:t>
      </w:r>
      <w:r w:rsidRPr="00F244AE">
        <w:rPr>
          <w:spacing w:val="-2"/>
        </w:rPr>
        <w:t>.</w:t>
      </w:r>
    </w:p>
    <w:p w:rsidR="00CB4416" w:rsidRPr="00F244AE" w:rsidRDefault="0095422C" w:rsidP="00FF38D3">
      <w:pPr>
        <w:pStyle w:val="1"/>
        <w:tabs>
          <w:tab w:val="left" w:pos="3333"/>
        </w:tabs>
        <w:ind w:left="3686" w:hanging="2835"/>
        <w:jc w:val="center"/>
        <w:rPr>
          <w:spacing w:val="-2"/>
        </w:rPr>
      </w:pPr>
      <w:r>
        <w:rPr>
          <w:spacing w:val="-7"/>
        </w:rPr>
        <w:t>5</w:t>
      </w:r>
      <w:r w:rsidR="00CB4416" w:rsidRPr="00F244AE">
        <w:rPr>
          <w:spacing w:val="-7"/>
        </w:rPr>
        <w:t xml:space="preserve">. </w:t>
      </w:r>
      <w:r w:rsidR="00CB4416" w:rsidRPr="00F244AE">
        <w:t>О</w:t>
      </w:r>
      <w:r w:rsidR="00CB4416" w:rsidRPr="00F244AE">
        <w:rPr>
          <w:spacing w:val="-3"/>
        </w:rPr>
        <w:t xml:space="preserve"> </w:t>
      </w:r>
      <w:r w:rsidR="00CB4416" w:rsidRPr="00F244AE">
        <w:t>противодействии</w:t>
      </w:r>
      <w:r w:rsidR="00CB4416" w:rsidRPr="00F244AE">
        <w:rPr>
          <w:spacing w:val="-4"/>
        </w:rPr>
        <w:t xml:space="preserve"> </w:t>
      </w:r>
      <w:r w:rsidR="00CB4416" w:rsidRPr="00F244AE">
        <w:rPr>
          <w:spacing w:val="-2"/>
        </w:rPr>
        <w:t>коррупции</w:t>
      </w:r>
    </w:p>
    <w:p w:rsidR="00D94C53" w:rsidRPr="00F244AE" w:rsidRDefault="00D94C53" w:rsidP="00FF38D3">
      <w:pPr>
        <w:jc w:val="both"/>
        <w:rPr>
          <w:rFonts w:eastAsia="Arial"/>
          <w:sz w:val="28"/>
          <w:szCs w:val="28"/>
          <w:lang w:eastAsia="ru-RU"/>
        </w:rPr>
      </w:pPr>
      <w:r w:rsidRPr="00F244AE">
        <w:rPr>
          <w:sz w:val="28"/>
          <w:szCs w:val="28"/>
          <w:lang w:eastAsia="ru-RU"/>
        </w:rPr>
        <w:t xml:space="preserve">      Немало внимания уделялось, в прошедшем году, антикоррупционной деятельности органов местного самоуправления. </w:t>
      </w:r>
    </w:p>
    <w:p w:rsidR="0095422C" w:rsidRDefault="00D94C53" w:rsidP="0095422C">
      <w:pPr>
        <w:pStyle w:val="a3"/>
        <w:ind w:right="138"/>
      </w:pPr>
      <w:r w:rsidRPr="00F244AE">
        <w:rPr>
          <w:lang w:eastAsia="ru-RU"/>
        </w:rPr>
        <w:t xml:space="preserve">    </w:t>
      </w:r>
      <w:r w:rsidR="0095422C">
        <w:t>Все проекты решений, имеющие нормативно-правовой характер, проходят правовую экспертизу.</w:t>
      </w:r>
    </w:p>
    <w:p w:rsidR="0095422C" w:rsidRDefault="0095422C" w:rsidP="0095422C">
      <w:pPr>
        <w:pStyle w:val="a3"/>
        <w:ind w:right="138"/>
      </w:pPr>
      <w:r>
        <w:t xml:space="preserve">Представители прокуратуры приглашаются на все заседания. Это позволяет не допускать установления незаконных норм в решениях Совета депутатов. </w:t>
      </w:r>
    </w:p>
    <w:p w:rsidR="0095422C" w:rsidRDefault="0095422C" w:rsidP="0095422C">
      <w:pPr>
        <w:pStyle w:val="a3"/>
        <w:ind w:right="138"/>
      </w:pPr>
      <w:r>
        <w:t xml:space="preserve">За 2025 год в прокуратуру направлялись проекты решений, коррупционной составляющей и прочих нарушений в них не выявлено. Однако, прокуратурой района было выявлено несколько нарушений, касающихся </w:t>
      </w:r>
      <w:proofErr w:type="gramStart"/>
      <w:r>
        <w:t>ранее  принятых</w:t>
      </w:r>
      <w:proofErr w:type="gramEnd"/>
      <w:r>
        <w:t xml:space="preserve"> НПА и направлены 5 протестов, которые были удовлетворены и в НПА были внесены изменения.</w:t>
      </w:r>
    </w:p>
    <w:p w:rsidR="00CB4416" w:rsidRPr="00F244AE" w:rsidRDefault="0095422C" w:rsidP="00FF38D3">
      <w:pPr>
        <w:pStyle w:val="1"/>
        <w:tabs>
          <w:tab w:val="left" w:pos="3391"/>
        </w:tabs>
        <w:ind w:left="3686" w:hanging="2835"/>
        <w:jc w:val="center"/>
        <w:rPr>
          <w:u w:val="none"/>
        </w:rPr>
      </w:pPr>
      <w:r>
        <w:rPr>
          <w:spacing w:val="-9"/>
        </w:rPr>
        <w:t>6</w:t>
      </w:r>
      <w:r w:rsidR="00CB4416" w:rsidRPr="00F244AE">
        <w:rPr>
          <w:spacing w:val="-9"/>
        </w:rPr>
        <w:t xml:space="preserve">. </w:t>
      </w:r>
      <w:r w:rsidR="00CB4416" w:rsidRPr="00F244AE">
        <w:t>Информационная</w:t>
      </w:r>
      <w:r w:rsidR="00CB4416" w:rsidRPr="00F244AE">
        <w:rPr>
          <w:spacing w:val="-9"/>
        </w:rPr>
        <w:t xml:space="preserve"> </w:t>
      </w:r>
      <w:r w:rsidR="00CB4416" w:rsidRPr="00F244AE">
        <w:rPr>
          <w:spacing w:val="-2"/>
        </w:rPr>
        <w:t>открытость</w:t>
      </w:r>
    </w:p>
    <w:p w:rsidR="00CB4416" w:rsidRPr="00F244AE" w:rsidRDefault="00CB4416" w:rsidP="00FF38D3">
      <w:pPr>
        <w:pStyle w:val="a3"/>
        <w:tabs>
          <w:tab w:val="left" w:pos="2770"/>
          <w:tab w:val="left" w:pos="4219"/>
          <w:tab w:val="left" w:pos="6128"/>
          <w:tab w:val="left" w:pos="7310"/>
          <w:tab w:val="left" w:pos="8661"/>
        </w:tabs>
        <w:ind w:right="142"/>
      </w:pPr>
      <w:r w:rsidRPr="00F244AE">
        <w:rPr>
          <w:spacing w:val="-2"/>
        </w:rPr>
        <w:t>Обязательным</w:t>
      </w:r>
      <w:r w:rsidRPr="00F244AE">
        <w:tab/>
      </w:r>
      <w:r w:rsidRPr="00F244AE">
        <w:rPr>
          <w:spacing w:val="-2"/>
        </w:rPr>
        <w:t>условием</w:t>
      </w:r>
      <w:r w:rsidRPr="00F244AE">
        <w:tab/>
      </w:r>
      <w:r w:rsidRPr="00F244AE">
        <w:rPr>
          <w:spacing w:val="-2"/>
        </w:rPr>
        <w:t>эффективной</w:t>
      </w:r>
      <w:r w:rsidRPr="00F244AE">
        <w:tab/>
      </w:r>
      <w:r w:rsidRPr="00F244AE">
        <w:rPr>
          <w:spacing w:val="-2"/>
        </w:rPr>
        <w:t>работы</w:t>
      </w:r>
      <w:r w:rsidRPr="00F244AE">
        <w:tab/>
      </w:r>
      <w:r w:rsidRPr="00F244AE">
        <w:rPr>
          <w:spacing w:val="-2"/>
        </w:rPr>
        <w:t>является максимальная открытость.</w:t>
      </w:r>
    </w:p>
    <w:p w:rsidR="00CB4416" w:rsidRPr="00F244AE" w:rsidRDefault="001B798F" w:rsidP="00FF38D3">
      <w:pPr>
        <w:ind w:firstLine="140"/>
        <w:jc w:val="both"/>
        <w:rPr>
          <w:sz w:val="28"/>
          <w:szCs w:val="28"/>
          <w:lang w:eastAsia="ar-SA"/>
        </w:rPr>
      </w:pPr>
      <w:r>
        <w:rPr>
          <w:spacing w:val="-10"/>
          <w:sz w:val="28"/>
          <w:szCs w:val="28"/>
        </w:rPr>
        <w:t xml:space="preserve">        </w:t>
      </w:r>
      <w:r w:rsidR="00CB4416" w:rsidRPr="00F244AE">
        <w:rPr>
          <w:spacing w:val="-10"/>
          <w:sz w:val="28"/>
          <w:szCs w:val="28"/>
        </w:rPr>
        <w:t>В</w:t>
      </w:r>
      <w:r w:rsidR="00CB4416" w:rsidRPr="00F244AE">
        <w:rPr>
          <w:sz w:val="28"/>
          <w:szCs w:val="28"/>
        </w:rPr>
        <w:tab/>
      </w:r>
      <w:r w:rsidR="00CB4416" w:rsidRPr="00F244AE">
        <w:rPr>
          <w:spacing w:val="-2"/>
          <w:sz w:val="28"/>
          <w:szCs w:val="28"/>
        </w:rPr>
        <w:t>отчётном</w:t>
      </w:r>
      <w:r w:rsidR="00CB4416" w:rsidRPr="00F244AE">
        <w:rPr>
          <w:sz w:val="28"/>
          <w:szCs w:val="28"/>
        </w:rPr>
        <w:tab/>
      </w:r>
      <w:r w:rsidR="00CB4416" w:rsidRPr="00F244AE">
        <w:rPr>
          <w:spacing w:val="-2"/>
          <w:sz w:val="28"/>
          <w:szCs w:val="28"/>
        </w:rPr>
        <w:t>периоде</w:t>
      </w:r>
      <w:r w:rsidR="00CB4416" w:rsidRPr="00F244AE">
        <w:rPr>
          <w:sz w:val="28"/>
          <w:szCs w:val="28"/>
        </w:rPr>
        <w:tab/>
      </w:r>
      <w:r w:rsidR="00CB4416" w:rsidRPr="00F244AE">
        <w:rPr>
          <w:spacing w:val="-2"/>
          <w:sz w:val="28"/>
          <w:szCs w:val="28"/>
        </w:rPr>
        <w:t>информирование</w:t>
      </w:r>
      <w:r w:rsidR="00686FF3" w:rsidRPr="00F244AE">
        <w:rPr>
          <w:spacing w:val="-2"/>
          <w:sz w:val="28"/>
          <w:szCs w:val="28"/>
        </w:rPr>
        <w:t xml:space="preserve"> </w:t>
      </w:r>
      <w:r w:rsidR="00CB4416" w:rsidRPr="00F244AE">
        <w:rPr>
          <w:sz w:val="28"/>
          <w:szCs w:val="28"/>
        </w:rPr>
        <w:tab/>
      </w:r>
      <w:r w:rsidR="00CB4416" w:rsidRPr="00F244AE">
        <w:rPr>
          <w:spacing w:val="-2"/>
          <w:sz w:val="28"/>
          <w:szCs w:val="28"/>
        </w:rPr>
        <w:t>населения</w:t>
      </w:r>
      <w:r w:rsidR="00CB4416" w:rsidRPr="00F244AE">
        <w:rPr>
          <w:sz w:val="28"/>
          <w:szCs w:val="28"/>
        </w:rPr>
        <w:tab/>
      </w:r>
      <w:r w:rsidR="00CB4416" w:rsidRPr="00F244AE">
        <w:rPr>
          <w:spacing w:val="-2"/>
          <w:sz w:val="28"/>
          <w:szCs w:val="28"/>
        </w:rPr>
        <w:t>Шумячского муниципального округа</w:t>
      </w:r>
      <w:r w:rsidR="00CB4416" w:rsidRPr="00F244AE">
        <w:rPr>
          <w:sz w:val="28"/>
          <w:szCs w:val="28"/>
        </w:rPr>
        <w:t xml:space="preserve"> </w:t>
      </w:r>
      <w:r w:rsidR="00CB4416" w:rsidRPr="00F244AE">
        <w:rPr>
          <w:spacing w:val="-10"/>
          <w:sz w:val="28"/>
          <w:szCs w:val="28"/>
        </w:rPr>
        <w:t xml:space="preserve">о </w:t>
      </w:r>
      <w:r w:rsidR="00CB4416" w:rsidRPr="00F244AE">
        <w:rPr>
          <w:sz w:val="28"/>
          <w:szCs w:val="28"/>
        </w:rPr>
        <w:t>деятельности Совета депутатов осуществлялось в следующих направлениях: вопросы,</w:t>
      </w:r>
      <w:r w:rsidR="00CB4416" w:rsidRPr="00F244AE">
        <w:rPr>
          <w:spacing w:val="40"/>
          <w:sz w:val="28"/>
          <w:szCs w:val="28"/>
        </w:rPr>
        <w:t xml:space="preserve"> </w:t>
      </w:r>
      <w:r w:rsidR="00CB4416" w:rsidRPr="00F244AE">
        <w:rPr>
          <w:sz w:val="28"/>
          <w:szCs w:val="28"/>
        </w:rPr>
        <w:t>обсуждаемые</w:t>
      </w:r>
      <w:r w:rsidR="00CB4416" w:rsidRPr="00F244AE">
        <w:rPr>
          <w:spacing w:val="40"/>
          <w:sz w:val="28"/>
          <w:szCs w:val="28"/>
        </w:rPr>
        <w:t xml:space="preserve"> </w:t>
      </w:r>
      <w:r w:rsidR="00CB4416" w:rsidRPr="00F244AE">
        <w:rPr>
          <w:sz w:val="28"/>
          <w:szCs w:val="28"/>
        </w:rPr>
        <w:t>на</w:t>
      </w:r>
      <w:r w:rsidR="00CB4416" w:rsidRPr="00F244AE">
        <w:rPr>
          <w:spacing w:val="40"/>
          <w:sz w:val="28"/>
          <w:szCs w:val="28"/>
        </w:rPr>
        <w:t xml:space="preserve"> </w:t>
      </w:r>
      <w:r w:rsidR="00686FF3" w:rsidRPr="00F244AE">
        <w:rPr>
          <w:sz w:val="28"/>
          <w:szCs w:val="28"/>
        </w:rPr>
        <w:t xml:space="preserve">заседаниях </w:t>
      </w:r>
      <w:r w:rsidR="00CB4416" w:rsidRPr="00F244AE">
        <w:rPr>
          <w:sz w:val="28"/>
          <w:szCs w:val="28"/>
        </w:rPr>
        <w:t>Совета,</w:t>
      </w:r>
      <w:r w:rsidR="00CB4416" w:rsidRPr="00F244AE">
        <w:rPr>
          <w:spacing w:val="40"/>
          <w:sz w:val="28"/>
          <w:szCs w:val="28"/>
        </w:rPr>
        <w:t xml:space="preserve"> </w:t>
      </w:r>
      <w:r w:rsidR="00CB4416" w:rsidRPr="00F244AE">
        <w:rPr>
          <w:sz w:val="28"/>
          <w:szCs w:val="28"/>
        </w:rPr>
        <w:t>а</w:t>
      </w:r>
      <w:r w:rsidR="00CB4416" w:rsidRPr="00F244AE">
        <w:rPr>
          <w:spacing w:val="40"/>
          <w:sz w:val="28"/>
          <w:szCs w:val="28"/>
        </w:rPr>
        <w:t xml:space="preserve"> </w:t>
      </w:r>
      <w:r w:rsidR="00CB4416" w:rsidRPr="00F244AE">
        <w:rPr>
          <w:sz w:val="28"/>
          <w:szCs w:val="28"/>
        </w:rPr>
        <w:t>также</w:t>
      </w:r>
      <w:r w:rsidR="00CB4416" w:rsidRPr="00F244AE">
        <w:rPr>
          <w:spacing w:val="40"/>
          <w:sz w:val="28"/>
          <w:szCs w:val="28"/>
        </w:rPr>
        <w:t xml:space="preserve"> </w:t>
      </w:r>
      <w:r w:rsidR="00CB4416" w:rsidRPr="00F244AE">
        <w:rPr>
          <w:sz w:val="28"/>
          <w:szCs w:val="28"/>
        </w:rPr>
        <w:t>информация</w:t>
      </w:r>
      <w:r w:rsidR="00CB4416" w:rsidRPr="00F244AE">
        <w:rPr>
          <w:spacing w:val="40"/>
          <w:sz w:val="28"/>
          <w:szCs w:val="28"/>
        </w:rPr>
        <w:t xml:space="preserve"> </w:t>
      </w:r>
      <w:r w:rsidR="00CB4416" w:rsidRPr="00F244AE">
        <w:rPr>
          <w:sz w:val="28"/>
          <w:szCs w:val="28"/>
        </w:rPr>
        <w:t>о</w:t>
      </w:r>
      <w:r w:rsidR="00CB4416" w:rsidRPr="00F244AE">
        <w:rPr>
          <w:spacing w:val="40"/>
          <w:sz w:val="28"/>
          <w:szCs w:val="28"/>
        </w:rPr>
        <w:t xml:space="preserve"> </w:t>
      </w:r>
      <w:r w:rsidR="00CB4416" w:rsidRPr="00F244AE">
        <w:rPr>
          <w:sz w:val="28"/>
          <w:szCs w:val="28"/>
        </w:rPr>
        <w:t>социально- экономическом</w:t>
      </w:r>
      <w:r w:rsidR="00CB4416" w:rsidRPr="00F244AE">
        <w:rPr>
          <w:spacing w:val="80"/>
          <w:sz w:val="28"/>
          <w:szCs w:val="28"/>
        </w:rPr>
        <w:t xml:space="preserve"> </w:t>
      </w:r>
      <w:r w:rsidR="00CB4416" w:rsidRPr="00F244AE">
        <w:rPr>
          <w:sz w:val="28"/>
          <w:szCs w:val="28"/>
        </w:rPr>
        <w:t>и</w:t>
      </w:r>
      <w:r w:rsidR="00CB4416" w:rsidRPr="00F244AE">
        <w:rPr>
          <w:spacing w:val="80"/>
          <w:sz w:val="28"/>
          <w:szCs w:val="28"/>
        </w:rPr>
        <w:t xml:space="preserve"> </w:t>
      </w:r>
      <w:r w:rsidR="00CB4416" w:rsidRPr="00F244AE">
        <w:rPr>
          <w:sz w:val="28"/>
          <w:szCs w:val="28"/>
        </w:rPr>
        <w:t>культурном</w:t>
      </w:r>
      <w:r w:rsidR="00CB4416" w:rsidRPr="00F244AE">
        <w:rPr>
          <w:spacing w:val="80"/>
          <w:sz w:val="28"/>
          <w:szCs w:val="28"/>
        </w:rPr>
        <w:t xml:space="preserve"> </w:t>
      </w:r>
      <w:r w:rsidR="00CB4416" w:rsidRPr="00F244AE">
        <w:rPr>
          <w:sz w:val="28"/>
          <w:szCs w:val="28"/>
        </w:rPr>
        <w:t>развитии</w:t>
      </w:r>
      <w:r w:rsidR="00CB4416" w:rsidRPr="00F244AE">
        <w:rPr>
          <w:spacing w:val="80"/>
          <w:sz w:val="28"/>
          <w:szCs w:val="28"/>
        </w:rPr>
        <w:t xml:space="preserve"> </w:t>
      </w:r>
      <w:r w:rsidR="00CB4416" w:rsidRPr="00F244AE">
        <w:rPr>
          <w:sz w:val="28"/>
          <w:szCs w:val="28"/>
        </w:rPr>
        <w:t>округа,</w:t>
      </w:r>
      <w:r w:rsidR="00CB4416" w:rsidRPr="00F244AE">
        <w:rPr>
          <w:spacing w:val="80"/>
          <w:sz w:val="28"/>
          <w:szCs w:val="28"/>
        </w:rPr>
        <w:t xml:space="preserve"> </w:t>
      </w:r>
      <w:r w:rsidR="00CB4416" w:rsidRPr="00F244AE">
        <w:rPr>
          <w:sz w:val="28"/>
          <w:szCs w:val="28"/>
        </w:rPr>
        <w:t>о</w:t>
      </w:r>
      <w:r w:rsidR="00CB4416" w:rsidRPr="00F244AE">
        <w:rPr>
          <w:spacing w:val="80"/>
          <w:sz w:val="28"/>
          <w:szCs w:val="28"/>
        </w:rPr>
        <w:t xml:space="preserve"> </w:t>
      </w:r>
      <w:r w:rsidR="00CB4416" w:rsidRPr="00F244AE">
        <w:rPr>
          <w:sz w:val="28"/>
          <w:szCs w:val="28"/>
        </w:rPr>
        <w:t>развитии</w:t>
      </w:r>
      <w:r w:rsidR="00CB4416" w:rsidRPr="00F244AE">
        <w:rPr>
          <w:spacing w:val="80"/>
          <w:sz w:val="28"/>
          <w:szCs w:val="28"/>
        </w:rPr>
        <w:t xml:space="preserve"> </w:t>
      </w:r>
      <w:r w:rsidR="00CB4416" w:rsidRPr="00F244AE">
        <w:rPr>
          <w:sz w:val="28"/>
          <w:szCs w:val="28"/>
        </w:rPr>
        <w:t>его</w:t>
      </w:r>
      <w:r w:rsidR="00CB4416" w:rsidRPr="00F244AE">
        <w:rPr>
          <w:spacing w:val="80"/>
          <w:sz w:val="28"/>
          <w:szCs w:val="28"/>
        </w:rPr>
        <w:t xml:space="preserve"> </w:t>
      </w:r>
      <w:r w:rsidR="00CB4416" w:rsidRPr="00F244AE">
        <w:rPr>
          <w:sz w:val="28"/>
          <w:szCs w:val="28"/>
        </w:rPr>
        <w:t>общественной</w:t>
      </w:r>
      <w:r w:rsidR="00CB4416" w:rsidRPr="00F244AE">
        <w:rPr>
          <w:spacing w:val="40"/>
          <w:sz w:val="28"/>
          <w:szCs w:val="28"/>
        </w:rPr>
        <w:t xml:space="preserve"> </w:t>
      </w:r>
      <w:r w:rsidR="00CB4416" w:rsidRPr="00F244AE">
        <w:rPr>
          <w:sz w:val="28"/>
          <w:szCs w:val="28"/>
        </w:rPr>
        <w:t>инфраструктуры регулярно освещались на страницах районной газеты «Шумячка», своевременно опубликовывались нормативные правовые акты, принятые окружным Советом</w:t>
      </w:r>
      <w:r w:rsidR="00CB4416" w:rsidRPr="00F244AE">
        <w:rPr>
          <w:spacing w:val="-2"/>
          <w:sz w:val="28"/>
          <w:szCs w:val="28"/>
        </w:rPr>
        <w:t xml:space="preserve"> </w:t>
      </w:r>
      <w:r w:rsidR="00CB4416" w:rsidRPr="00F244AE">
        <w:rPr>
          <w:sz w:val="28"/>
          <w:szCs w:val="28"/>
        </w:rPr>
        <w:t>депутатов</w:t>
      </w:r>
      <w:r w:rsidR="00CB4416" w:rsidRPr="00F244AE">
        <w:rPr>
          <w:spacing w:val="40"/>
          <w:sz w:val="28"/>
          <w:szCs w:val="28"/>
        </w:rPr>
        <w:t xml:space="preserve"> </w:t>
      </w:r>
      <w:r w:rsidR="00CB4416" w:rsidRPr="00F244AE">
        <w:rPr>
          <w:sz w:val="28"/>
          <w:szCs w:val="28"/>
        </w:rPr>
        <w:t>в печатном средстве массовой информации и</w:t>
      </w:r>
      <w:r w:rsidR="00CB4416" w:rsidRPr="00F244AE">
        <w:rPr>
          <w:spacing w:val="66"/>
          <w:w w:val="150"/>
          <w:sz w:val="28"/>
          <w:szCs w:val="28"/>
        </w:rPr>
        <w:t xml:space="preserve"> </w:t>
      </w:r>
      <w:r w:rsidR="00CB4416" w:rsidRPr="00F244AE">
        <w:rPr>
          <w:sz w:val="28"/>
          <w:szCs w:val="28"/>
        </w:rPr>
        <w:t>размещались</w:t>
      </w:r>
      <w:r w:rsidR="00CB4416" w:rsidRPr="00F244AE">
        <w:rPr>
          <w:spacing w:val="64"/>
          <w:w w:val="150"/>
          <w:sz w:val="28"/>
          <w:szCs w:val="28"/>
        </w:rPr>
        <w:t xml:space="preserve"> </w:t>
      </w:r>
      <w:r w:rsidR="00CB4416" w:rsidRPr="00F244AE">
        <w:rPr>
          <w:sz w:val="28"/>
          <w:szCs w:val="28"/>
        </w:rPr>
        <w:t>на</w:t>
      </w:r>
      <w:r w:rsidR="00CB4416" w:rsidRPr="00F244AE">
        <w:rPr>
          <w:spacing w:val="65"/>
          <w:w w:val="150"/>
          <w:sz w:val="28"/>
          <w:szCs w:val="28"/>
        </w:rPr>
        <w:t xml:space="preserve"> </w:t>
      </w:r>
      <w:r w:rsidR="00CB4416" w:rsidRPr="00F244AE">
        <w:rPr>
          <w:sz w:val="28"/>
          <w:szCs w:val="28"/>
          <w:lang w:eastAsia="ar-SA"/>
        </w:rPr>
        <w:t xml:space="preserve"> официальном сайте Администрации муниципального образования «Шумячский муниципальный округ» Смоленской области в информационно-телекоммуникационной сети «Интернет». </w:t>
      </w:r>
    </w:p>
    <w:p w:rsidR="00CB4416" w:rsidRPr="00F244AE" w:rsidRDefault="00CB4416" w:rsidP="00FF38D3">
      <w:pPr>
        <w:pStyle w:val="a3"/>
        <w:ind w:right="135"/>
      </w:pPr>
      <w:r w:rsidRPr="00F244AE">
        <w:t>Кроме того, информация о деятельности</w:t>
      </w:r>
      <w:r w:rsidRPr="00F244AE">
        <w:rPr>
          <w:spacing w:val="40"/>
        </w:rPr>
        <w:t xml:space="preserve"> </w:t>
      </w:r>
      <w:r w:rsidRPr="00F244AE">
        <w:t>Совета депутатов регулярно размещалась в социальных сетях «</w:t>
      </w:r>
      <w:proofErr w:type="spellStart"/>
      <w:r w:rsidRPr="00F244AE">
        <w:t>ВКонтакте</w:t>
      </w:r>
      <w:proofErr w:type="spellEnd"/>
      <w:r w:rsidRPr="00F244AE">
        <w:t>», что давало возможность жителям округа следить за работой Совета депутатов.</w:t>
      </w:r>
    </w:p>
    <w:p w:rsidR="00CB4416" w:rsidRPr="00F244AE" w:rsidRDefault="00D865C2" w:rsidP="00FF38D3">
      <w:pPr>
        <w:pStyle w:val="1"/>
        <w:tabs>
          <w:tab w:val="left" w:pos="3977"/>
        </w:tabs>
        <w:ind w:left="3686" w:hanging="2977"/>
        <w:jc w:val="center"/>
        <w:rPr>
          <w:u w:val="none"/>
        </w:rPr>
      </w:pPr>
      <w:r>
        <w:rPr>
          <w:spacing w:val="-6"/>
        </w:rPr>
        <w:lastRenderedPageBreak/>
        <w:t>7</w:t>
      </w:r>
      <w:r w:rsidR="00CB4416" w:rsidRPr="00F244AE">
        <w:rPr>
          <w:spacing w:val="-6"/>
        </w:rPr>
        <w:t xml:space="preserve">. </w:t>
      </w:r>
      <w:r w:rsidR="00CB4416" w:rsidRPr="00F244AE">
        <w:t>Публичные</w:t>
      </w:r>
      <w:r w:rsidR="00CB4416" w:rsidRPr="00F244AE">
        <w:rPr>
          <w:spacing w:val="-4"/>
        </w:rPr>
        <w:t xml:space="preserve"> </w:t>
      </w:r>
      <w:r w:rsidR="00CB4416" w:rsidRPr="00F244AE">
        <w:rPr>
          <w:spacing w:val="-2"/>
        </w:rPr>
        <w:t>слушания</w:t>
      </w:r>
    </w:p>
    <w:p w:rsidR="00CB4416" w:rsidRPr="00F244AE" w:rsidRDefault="001B798F" w:rsidP="00FF38D3">
      <w:pPr>
        <w:pStyle w:val="a3"/>
        <w:ind w:right="141"/>
      </w:pPr>
      <w:r>
        <w:t xml:space="preserve">   </w:t>
      </w:r>
      <w:r w:rsidR="00CB4416" w:rsidRPr="00F244AE">
        <w:t>По вопросам бюджета и Устава округа проводились публичные слушания, целью которых является информирование населения муниципального образования</w:t>
      </w:r>
      <w:r w:rsidR="00CB4416" w:rsidRPr="00F244AE">
        <w:rPr>
          <w:spacing w:val="-2"/>
        </w:rPr>
        <w:t xml:space="preserve"> </w:t>
      </w:r>
      <w:r w:rsidR="00CB4416" w:rsidRPr="00F244AE">
        <w:t>о наиболее важных вопросах, по которым надлежит принять соответствующее решение и выявить мнение населения.</w:t>
      </w:r>
    </w:p>
    <w:p w:rsidR="00CB4416" w:rsidRDefault="00CB4416" w:rsidP="00FF38D3">
      <w:pPr>
        <w:pStyle w:val="a3"/>
        <w:ind w:right="137"/>
      </w:pPr>
      <w:r w:rsidRPr="00F244AE">
        <w:t>Темой публичных слушаний были проекты решений о внесении изменений в Устав,</w:t>
      </w:r>
      <w:r w:rsidR="0095422C">
        <w:t xml:space="preserve"> бюджет муниципального образования, о внесении изменений в Правила благоустройства и </w:t>
      </w:r>
      <w:r w:rsidRPr="00F244AE">
        <w:t>отчет об исполнении бюджета за предыдущий год. В 202</w:t>
      </w:r>
      <w:r w:rsidR="0095422C">
        <w:t>5</w:t>
      </w:r>
      <w:r w:rsidRPr="00F244AE">
        <w:t xml:space="preserve"> году публичные слушания проводились </w:t>
      </w:r>
      <w:r w:rsidR="0095422C">
        <w:t>13</w:t>
      </w:r>
      <w:r w:rsidRPr="00F244AE">
        <w:t xml:space="preserve"> раз. При проведении публичных слушаний каких-либо нарушений законодательства допущено не было.</w:t>
      </w:r>
    </w:p>
    <w:p w:rsidR="0095422C" w:rsidRPr="0095422C" w:rsidRDefault="00DD4EB0" w:rsidP="0095422C">
      <w:pPr>
        <w:widowControl/>
        <w:autoSpaceDE/>
        <w:autoSpaceDN/>
        <w:ind w:firstLine="706"/>
        <w:jc w:val="both"/>
        <w:rPr>
          <w:sz w:val="28"/>
          <w:szCs w:val="28"/>
          <w:lang w:eastAsia="ru-RU"/>
        </w:rPr>
      </w:pPr>
      <w:r>
        <w:rPr>
          <w:sz w:val="28"/>
          <w:szCs w:val="28"/>
          <w:lang w:eastAsia="ru-RU"/>
        </w:rPr>
        <w:t>В</w:t>
      </w:r>
      <w:r w:rsidRPr="0095422C">
        <w:rPr>
          <w:sz w:val="28"/>
          <w:szCs w:val="28"/>
          <w:lang w:eastAsia="ru-RU"/>
        </w:rPr>
        <w:t xml:space="preserve"> соответствии с решениями Совета депутатов в 2025 году</w:t>
      </w:r>
      <w:r w:rsidRPr="0095422C">
        <w:rPr>
          <w:sz w:val="28"/>
          <w:szCs w:val="28"/>
        </w:rPr>
        <w:t xml:space="preserve"> </w:t>
      </w:r>
      <w:r>
        <w:rPr>
          <w:sz w:val="28"/>
          <w:szCs w:val="28"/>
        </w:rPr>
        <w:t>б</w:t>
      </w:r>
      <w:r w:rsidR="0095422C" w:rsidRPr="0095422C">
        <w:rPr>
          <w:sz w:val="28"/>
          <w:szCs w:val="28"/>
        </w:rPr>
        <w:t>ыло проведено 3 опроса граждан</w:t>
      </w:r>
      <w:r>
        <w:rPr>
          <w:sz w:val="28"/>
          <w:szCs w:val="28"/>
        </w:rPr>
        <w:t>.</w:t>
      </w:r>
      <w:r w:rsidR="0095422C" w:rsidRPr="0095422C">
        <w:rPr>
          <w:sz w:val="28"/>
          <w:szCs w:val="28"/>
        </w:rPr>
        <w:t xml:space="preserve"> </w:t>
      </w:r>
    </w:p>
    <w:p w:rsidR="00CB4416" w:rsidRDefault="00923282" w:rsidP="00FF38D3">
      <w:pPr>
        <w:pStyle w:val="1"/>
        <w:tabs>
          <w:tab w:val="left" w:pos="4073"/>
        </w:tabs>
        <w:ind w:left="3686" w:hanging="2835"/>
        <w:jc w:val="center"/>
        <w:rPr>
          <w:spacing w:val="-2"/>
        </w:rPr>
      </w:pPr>
      <w:r>
        <w:t>8</w:t>
      </w:r>
      <w:r w:rsidR="00CB4416" w:rsidRPr="00F244AE">
        <w:t>.Обращения</w:t>
      </w:r>
      <w:r w:rsidR="00CB4416" w:rsidRPr="00F244AE">
        <w:rPr>
          <w:spacing w:val="-7"/>
        </w:rPr>
        <w:t xml:space="preserve"> </w:t>
      </w:r>
      <w:r w:rsidR="00CB4416" w:rsidRPr="00F244AE">
        <w:rPr>
          <w:spacing w:val="-2"/>
        </w:rPr>
        <w:t>граждан</w:t>
      </w:r>
    </w:p>
    <w:p w:rsidR="0095422C" w:rsidRPr="00F244AE" w:rsidRDefault="0095422C" w:rsidP="00FF38D3">
      <w:pPr>
        <w:pStyle w:val="1"/>
        <w:tabs>
          <w:tab w:val="left" w:pos="4073"/>
        </w:tabs>
        <w:ind w:left="3686" w:hanging="2835"/>
        <w:jc w:val="center"/>
        <w:rPr>
          <w:u w:val="none"/>
        </w:rPr>
      </w:pPr>
    </w:p>
    <w:p w:rsidR="00D620DA" w:rsidRPr="008E1DE8" w:rsidRDefault="00D620DA" w:rsidP="00D620DA">
      <w:pPr>
        <w:pStyle w:val="a3"/>
        <w:ind w:right="141"/>
      </w:pPr>
      <w:r w:rsidRPr="008E1DE8">
        <w:t>На депутатов возлагается важная задача - обеспечение взаимодействия населения с органами местного самоуправления, представление интересов избирателей в муниципальных и государственных органах.</w:t>
      </w:r>
    </w:p>
    <w:p w:rsidR="00D620DA" w:rsidRPr="00E44139" w:rsidRDefault="00D620DA" w:rsidP="00D620DA">
      <w:pPr>
        <w:shd w:val="clear" w:color="auto" w:fill="FFFFFF"/>
        <w:spacing w:after="180"/>
        <w:ind w:left="142" w:hanging="142"/>
        <w:rPr>
          <w:color w:val="101010"/>
          <w:sz w:val="28"/>
          <w:szCs w:val="28"/>
          <w:lang w:eastAsia="ru-RU"/>
        </w:rPr>
      </w:pPr>
      <w:r>
        <w:rPr>
          <w:color w:val="101010"/>
          <w:sz w:val="28"/>
          <w:szCs w:val="28"/>
          <w:lang w:eastAsia="ru-RU"/>
        </w:rPr>
        <w:t xml:space="preserve">  </w:t>
      </w:r>
      <w:r w:rsidRPr="00E44139">
        <w:rPr>
          <w:color w:val="101010"/>
          <w:sz w:val="28"/>
          <w:szCs w:val="28"/>
          <w:lang w:eastAsia="ru-RU"/>
        </w:rPr>
        <w:t xml:space="preserve">Одной из главных задач при организации работы представительного органа с избирателями является полное, всестороннее и качественное рассмотрение обращений, контроль за соблюдением сроков исполнения в соответствии с действующим законодательством, усиление требовательности к исполнителям и ответственность всех должностных лиц за соблюдением порядка рассмотрения обращений и подготовки ответов. Согласно порядку, установленному Федеральным законом от 2 мая 2009 года № 59-ФЗ «О порядке рассмотрения обращений граждан Российской Федерации», </w:t>
      </w:r>
      <w:r>
        <w:rPr>
          <w:color w:val="101010"/>
          <w:sz w:val="28"/>
          <w:szCs w:val="28"/>
          <w:lang w:eastAsia="ru-RU"/>
        </w:rPr>
        <w:t xml:space="preserve">Шумячским окружным </w:t>
      </w:r>
      <w:r w:rsidRPr="00E44139">
        <w:rPr>
          <w:color w:val="101010"/>
          <w:sz w:val="28"/>
          <w:szCs w:val="28"/>
          <w:lang w:eastAsia="ru-RU"/>
        </w:rPr>
        <w:t xml:space="preserve"> Советом депутатов обеспечивается всестороннее и своевременное рассмотрение поступивших обращений с направлением письменных ответов заявителям. Все обращения были рассмотрены в срок, гражданам даны консультации, разъяснения.</w:t>
      </w:r>
    </w:p>
    <w:p w:rsidR="00CB4416" w:rsidRPr="008E1DE8" w:rsidRDefault="001B798F" w:rsidP="00FF38D3">
      <w:pPr>
        <w:pStyle w:val="a3"/>
        <w:ind w:right="142" w:firstLine="0"/>
      </w:pPr>
      <w:r w:rsidRPr="008E1DE8">
        <w:t xml:space="preserve">    </w:t>
      </w:r>
      <w:r w:rsidR="00CB4416" w:rsidRPr="008E1DE8">
        <w:t>Встречи, приемы избирателей, работа с обращениями граждан, совместное участие в общественно-массовых</w:t>
      </w:r>
      <w:r w:rsidR="00CB4416" w:rsidRPr="008E1DE8">
        <w:rPr>
          <w:spacing w:val="40"/>
        </w:rPr>
        <w:t xml:space="preserve"> </w:t>
      </w:r>
      <w:r w:rsidR="00CB4416" w:rsidRPr="008E1DE8">
        <w:t>мероприятиях позволяют депутатам плодотворно использовать</w:t>
      </w:r>
      <w:r w:rsidR="00CB4416" w:rsidRPr="008E1DE8">
        <w:rPr>
          <w:spacing w:val="-5"/>
        </w:rPr>
        <w:t xml:space="preserve"> </w:t>
      </w:r>
      <w:r w:rsidR="00CB4416" w:rsidRPr="008E1DE8">
        <w:t>информацию,</w:t>
      </w:r>
      <w:r w:rsidR="00CB4416" w:rsidRPr="008E1DE8">
        <w:rPr>
          <w:spacing w:val="-5"/>
        </w:rPr>
        <w:t xml:space="preserve"> </w:t>
      </w:r>
      <w:r w:rsidR="00CB4416" w:rsidRPr="008E1DE8">
        <w:t>поступающую</w:t>
      </w:r>
      <w:r w:rsidR="00CB4416" w:rsidRPr="008E1DE8">
        <w:rPr>
          <w:spacing w:val="-5"/>
        </w:rPr>
        <w:t xml:space="preserve"> </w:t>
      </w:r>
      <w:r w:rsidR="00CB4416" w:rsidRPr="008E1DE8">
        <w:t>от</w:t>
      </w:r>
      <w:r w:rsidR="00CB4416" w:rsidRPr="008E1DE8">
        <w:rPr>
          <w:spacing w:val="-4"/>
        </w:rPr>
        <w:t xml:space="preserve"> </w:t>
      </w:r>
      <w:r w:rsidR="00CB4416" w:rsidRPr="008E1DE8">
        <w:t>населения,</w:t>
      </w:r>
      <w:r w:rsidR="00CB4416" w:rsidRPr="008E1DE8">
        <w:rPr>
          <w:spacing w:val="-4"/>
        </w:rPr>
        <w:t xml:space="preserve"> </w:t>
      </w:r>
      <w:r w:rsidR="00CB4416" w:rsidRPr="008E1DE8">
        <w:t>для</w:t>
      </w:r>
      <w:r w:rsidR="00CB4416" w:rsidRPr="008E1DE8">
        <w:rPr>
          <w:spacing w:val="40"/>
        </w:rPr>
        <w:t xml:space="preserve"> </w:t>
      </w:r>
      <w:r w:rsidR="00CB4416" w:rsidRPr="008E1DE8">
        <w:t>решения</w:t>
      </w:r>
      <w:r w:rsidR="00CB4416" w:rsidRPr="008E1DE8">
        <w:rPr>
          <w:spacing w:val="-7"/>
        </w:rPr>
        <w:t xml:space="preserve"> </w:t>
      </w:r>
      <w:r w:rsidR="00CB4416" w:rsidRPr="008E1DE8">
        <w:t>повседневных проблем на территории своих избирательных округов. При общении</w:t>
      </w:r>
      <w:r w:rsidR="00CB4416" w:rsidRPr="008E1DE8">
        <w:rPr>
          <w:spacing w:val="40"/>
        </w:rPr>
        <w:t xml:space="preserve"> </w:t>
      </w:r>
      <w:r w:rsidR="00CB4416" w:rsidRPr="008E1DE8">
        <w:t>с жителями задаются проблемные вопросы, обсуждаются волнующие людей жизненные ситуации. Все вопросы</w:t>
      </w:r>
      <w:r w:rsidR="00CB4416" w:rsidRPr="008E1DE8">
        <w:rPr>
          <w:spacing w:val="-1"/>
        </w:rPr>
        <w:t xml:space="preserve"> </w:t>
      </w:r>
      <w:r w:rsidR="00CB4416" w:rsidRPr="008E1DE8">
        <w:t>рассматриваются с соответствующими</w:t>
      </w:r>
      <w:r w:rsidR="00CB4416" w:rsidRPr="008E1DE8">
        <w:rPr>
          <w:spacing w:val="-1"/>
        </w:rPr>
        <w:t xml:space="preserve"> </w:t>
      </w:r>
      <w:r w:rsidR="00CB4416" w:rsidRPr="008E1DE8">
        <w:t>службами, частично решаются, некоторые находятся на стадии решения.</w:t>
      </w:r>
    </w:p>
    <w:p w:rsidR="00982E0E" w:rsidRDefault="000573B0" w:rsidP="00FF38D3">
      <w:pPr>
        <w:pStyle w:val="a3"/>
        <w:ind w:right="142" w:firstLine="0"/>
      </w:pPr>
      <w:r w:rsidRPr="008E1DE8">
        <w:t xml:space="preserve">    </w:t>
      </w:r>
      <w:r w:rsidR="001B798F" w:rsidRPr="008E1DE8">
        <w:t xml:space="preserve">    </w:t>
      </w:r>
    </w:p>
    <w:p w:rsidR="008E1DE8" w:rsidRDefault="001B798F" w:rsidP="00FF38D3">
      <w:pPr>
        <w:pStyle w:val="a3"/>
        <w:ind w:right="142" w:firstLine="0"/>
        <w:rPr>
          <w:lang w:eastAsia="ru-RU"/>
        </w:rPr>
      </w:pPr>
      <w:r w:rsidRPr="008E1DE8">
        <w:t xml:space="preserve"> </w:t>
      </w:r>
      <w:r w:rsidR="000573B0" w:rsidRPr="008E1DE8">
        <w:t>В январе 2025 года мы установили порядок проведения  дней приёма населения</w:t>
      </w:r>
      <w:r w:rsidR="000213AA" w:rsidRPr="008E1DE8">
        <w:t>, утвердили график приёма граждан депутатами</w:t>
      </w:r>
      <w:r w:rsidR="000573B0" w:rsidRPr="008E1DE8">
        <w:t xml:space="preserve">.  Думаю, что </w:t>
      </w:r>
      <w:r w:rsidR="00D753C1" w:rsidRPr="008E1DE8">
        <w:t xml:space="preserve">график приёма </w:t>
      </w:r>
      <w:r w:rsidR="000573B0" w:rsidRPr="008E1DE8">
        <w:t>депутатами нашего представительного органа будет выполняться.</w:t>
      </w:r>
      <w:r w:rsidR="008E1DE8" w:rsidRPr="008E1DE8">
        <w:rPr>
          <w:lang w:eastAsia="ru-RU"/>
        </w:rPr>
        <w:t xml:space="preserve"> </w:t>
      </w:r>
      <w:r w:rsidR="008E1DE8">
        <w:rPr>
          <w:lang w:eastAsia="ru-RU"/>
        </w:rPr>
        <w:t xml:space="preserve">С какими же вопросами обращаются к нам жители: - это </w:t>
      </w:r>
      <w:r w:rsidR="008E1DE8">
        <w:rPr>
          <w:lang w:eastAsia="ru-RU"/>
        </w:rPr>
        <w:lastRenderedPageBreak/>
        <w:t>расчистка дорог в населённых пунктах,</w:t>
      </w:r>
      <w:r w:rsidR="00B408DB">
        <w:rPr>
          <w:lang w:eastAsia="ru-RU"/>
        </w:rPr>
        <w:t xml:space="preserve"> спил </w:t>
      </w:r>
      <w:proofErr w:type="spellStart"/>
      <w:r w:rsidR="00B408DB">
        <w:rPr>
          <w:lang w:eastAsia="ru-RU"/>
        </w:rPr>
        <w:t>деревьв</w:t>
      </w:r>
      <w:proofErr w:type="spellEnd"/>
      <w:r w:rsidR="00B408DB">
        <w:rPr>
          <w:lang w:eastAsia="ru-RU"/>
        </w:rPr>
        <w:t>,</w:t>
      </w:r>
      <w:r w:rsidR="008E1DE8">
        <w:rPr>
          <w:lang w:eastAsia="ru-RU"/>
        </w:rPr>
        <w:t xml:space="preserve"> освещение улиц в вечернее время, ремонт дорог (грейдирование),</w:t>
      </w:r>
      <w:r w:rsidR="00B2056E">
        <w:rPr>
          <w:lang w:eastAsia="ru-RU"/>
        </w:rPr>
        <w:t xml:space="preserve"> установка или замена мусорных баков, ремонт колодцев,</w:t>
      </w:r>
      <w:r w:rsidR="008E1DE8">
        <w:rPr>
          <w:lang w:eastAsia="ru-RU"/>
        </w:rPr>
        <w:t xml:space="preserve"> наведение порядка в местах захоронений, уборка мусора и покос травы, подключение к интернету, разъяснение вопросов медицинского обслуживания граждан, изменение графика движения внутрирайонного автобуса</w:t>
      </w:r>
      <w:r w:rsidR="00BE3431">
        <w:rPr>
          <w:lang w:eastAsia="ru-RU"/>
        </w:rPr>
        <w:t xml:space="preserve"> и др</w:t>
      </w:r>
      <w:r w:rsidR="008E1DE8">
        <w:rPr>
          <w:lang w:eastAsia="ru-RU"/>
        </w:rPr>
        <w:t>.</w:t>
      </w:r>
    </w:p>
    <w:p w:rsidR="000573B0" w:rsidRPr="008E1DE8" w:rsidRDefault="008E1DE8" w:rsidP="00FF38D3">
      <w:pPr>
        <w:pStyle w:val="a3"/>
        <w:ind w:right="142" w:firstLine="0"/>
      </w:pPr>
      <w:r w:rsidRPr="00A552F4">
        <w:rPr>
          <w:lang w:eastAsia="ru-RU"/>
        </w:rPr>
        <w:t xml:space="preserve">Работа с обращениями </w:t>
      </w:r>
      <w:r>
        <w:rPr>
          <w:lang w:eastAsia="ru-RU"/>
        </w:rPr>
        <w:t xml:space="preserve"> избирателей </w:t>
      </w:r>
      <w:r w:rsidRPr="00A552F4">
        <w:rPr>
          <w:lang w:eastAsia="ru-RU"/>
        </w:rPr>
        <w:t xml:space="preserve">в отчетном периоде велась по нескольким направлениям: </w:t>
      </w:r>
      <w:r>
        <w:rPr>
          <w:lang w:eastAsia="ru-RU"/>
        </w:rPr>
        <w:t xml:space="preserve">люди </w:t>
      </w:r>
      <w:r w:rsidRPr="00A552F4">
        <w:rPr>
          <w:lang w:eastAsia="ru-RU"/>
        </w:rPr>
        <w:t>могут обратиться лично ко мне, как к председателю Совета депутатов, к депутатам на местах, написать письменные заявления, обратиться по электронной почте, а также обратиться в Совет депутатов для получения разъяснений и консультаций.</w:t>
      </w:r>
    </w:p>
    <w:p w:rsidR="00CB4416" w:rsidRPr="008E1DE8" w:rsidRDefault="000573B0" w:rsidP="00FF38D3">
      <w:pPr>
        <w:pStyle w:val="a3"/>
        <w:ind w:right="134" w:firstLine="0"/>
      </w:pPr>
      <w:r w:rsidRPr="008E1DE8">
        <w:t xml:space="preserve">    </w:t>
      </w:r>
      <w:r w:rsidR="001B798F" w:rsidRPr="008E1DE8">
        <w:t xml:space="preserve">     </w:t>
      </w:r>
      <w:r w:rsidR="00CB4416" w:rsidRPr="008E1DE8">
        <w:t>Ведение депутатской деятельности не предполагает дополнительных гарантий, привилегий и т.п., но депутат должен всегда знать, что его избрали жители, ради которых он должен каждодневно работать: участвовать в заседаниях Совета, комиссий, общественно-политических мероприятиях, проводить приемы граждан, работать с заявлениями и жалобами.</w:t>
      </w:r>
    </w:p>
    <w:p w:rsidR="007820DC" w:rsidRPr="008E1DE8" w:rsidRDefault="000573B0" w:rsidP="00FF38D3">
      <w:pPr>
        <w:ind w:left="142"/>
        <w:rPr>
          <w:sz w:val="28"/>
          <w:szCs w:val="28"/>
          <w:lang w:eastAsia="ru-RU"/>
        </w:rPr>
      </w:pPr>
      <w:r w:rsidRPr="008E1DE8">
        <w:rPr>
          <w:sz w:val="28"/>
          <w:szCs w:val="28"/>
          <w:lang w:eastAsia="ru-RU"/>
        </w:rPr>
        <w:t xml:space="preserve">    </w:t>
      </w:r>
      <w:r w:rsidR="007820DC" w:rsidRPr="008E1DE8">
        <w:rPr>
          <w:sz w:val="28"/>
          <w:szCs w:val="28"/>
          <w:lang w:eastAsia="ru-RU"/>
        </w:rPr>
        <w:t>И ещё немного информации, на</w:t>
      </w:r>
      <w:r w:rsidR="0051090C" w:rsidRPr="008E1DE8">
        <w:rPr>
          <w:sz w:val="28"/>
          <w:szCs w:val="28"/>
          <w:lang w:eastAsia="ru-RU"/>
        </w:rPr>
        <w:t xml:space="preserve"> территории района на 01.01.2025</w:t>
      </w:r>
      <w:r w:rsidR="00300FA3">
        <w:rPr>
          <w:sz w:val="28"/>
          <w:szCs w:val="28"/>
          <w:lang w:eastAsia="ru-RU"/>
        </w:rPr>
        <w:t xml:space="preserve"> проживало </w:t>
      </w:r>
      <w:r w:rsidR="007820DC" w:rsidRPr="008E1DE8">
        <w:rPr>
          <w:sz w:val="28"/>
          <w:szCs w:val="28"/>
          <w:lang w:eastAsia="ru-RU"/>
        </w:rPr>
        <w:t xml:space="preserve"> 7</w:t>
      </w:r>
      <w:r w:rsidR="0051090C" w:rsidRPr="008E1DE8">
        <w:rPr>
          <w:sz w:val="28"/>
          <w:szCs w:val="28"/>
          <w:lang w:eastAsia="ru-RU"/>
        </w:rPr>
        <w:t>753</w:t>
      </w:r>
      <w:r w:rsidR="007820DC" w:rsidRPr="008E1DE8">
        <w:rPr>
          <w:sz w:val="28"/>
          <w:szCs w:val="28"/>
          <w:lang w:eastAsia="ru-RU"/>
        </w:rPr>
        <w:t xml:space="preserve"> жителя из</w:t>
      </w:r>
      <w:r w:rsidR="00F021CE" w:rsidRPr="008E1DE8">
        <w:rPr>
          <w:sz w:val="28"/>
          <w:szCs w:val="28"/>
          <w:lang w:eastAsia="ru-RU"/>
        </w:rPr>
        <w:t xml:space="preserve"> них городское 29</w:t>
      </w:r>
      <w:r w:rsidR="0051090C" w:rsidRPr="008E1DE8">
        <w:rPr>
          <w:sz w:val="28"/>
          <w:szCs w:val="28"/>
          <w:lang w:eastAsia="ru-RU"/>
        </w:rPr>
        <w:t>20</w:t>
      </w:r>
      <w:r w:rsidR="00F021CE" w:rsidRPr="008E1DE8">
        <w:rPr>
          <w:sz w:val="28"/>
          <w:szCs w:val="28"/>
          <w:lang w:eastAsia="ru-RU"/>
        </w:rPr>
        <w:t xml:space="preserve"> человек</w:t>
      </w:r>
      <w:r w:rsidR="007820DC" w:rsidRPr="008E1DE8">
        <w:rPr>
          <w:sz w:val="28"/>
          <w:szCs w:val="28"/>
          <w:lang w:eastAsia="ru-RU"/>
        </w:rPr>
        <w:t>, село – 4</w:t>
      </w:r>
      <w:r w:rsidR="0051090C" w:rsidRPr="008E1DE8">
        <w:rPr>
          <w:sz w:val="28"/>
          <w:szCs w:val="28"/>
          <w:lang w:eastAsia="ru-RU"/>
        </w:rPr>
        <w:t>833</w:t>
      </w:r>
      <w:r w:rsidR="007820DC" w:rsidRPr="008E1DE8">
        <w:rPr>
          <w:sz w:val="28"/>
          <w:szCs w:val="28"/>
          <w:lang w:eastAsia="ru-RU"/>
        </w:rPr>
        <w:t xml:space="preserve">человек. </w:t>
      </w:r>
    </w:p>
    <w:p w:rsidR="007820DC" w:rsidRPr="008E1DE8" w:rsidRDefault="007820DC" w:rsidP="00FF38D3">
      <w:pPr>
        <w:ind w:left="142" w:hanging="142"/>
        <w:rPr>
          <w:sz w:val="28"/>
          <w:szCs w:val="28"/>
          <w:lang w:eastAsia="ru-RU"/>
        </w:rPr>
      </w:pPr>
      <w:r w:rsidRPr="008E1DE8">
        <w:rPr>
          <w:sz w:val="28"/>
          <w:szCs w:val="28"/>
          <w:lang w:eastAsia="ru-RU"/>
        </w:rPr>
        <w:t xml:space="preserve">     </w:t>
      </w:r>
      <w:r w:rsidR="000573B0" w:rsidRPr="008E1DE8">
        <w:rPr>
          <w:sz w:val="28"/>
          <w:szCs w:val="28"/>
          <w:lang w:eastAsia="ru-RU"/>
        </w:rPr>
        <w:t xml:space="preserve"> </w:t>
      </w:r>
      <w:r w:rsidR="00D753C1" w:rsidRPr="008E1DE8">
        <w:rPr>
          <w:sz w:val="28"/>
          <w:szCs w:val="28"/>
          <w:lang w:eastAsia="ru-RU"/>
        </w:rPr>
        <w:t>Имеет место</w:t>
      </w:r>
      <w:r w:rsidRPr="008E1DE8">
        <w:rPr>
          <w:sz w:val="28"/>
          <w:szCs w:val="28"/>
          <w:lang w:eastAsia="ru-RU"/>
        </w:rPr>
        <w:t xml:space="preserve"> уменьшение количества жителей по сравнению с прошлым </w:t>
      </w:r>
      <w:r w:rsidR="0051090C" w:rsidRPr="008E1DE8">
        <w:rPr>
          <w:sz w:val="28"/>
          <w:szCs w:val="28"/>
          <w:lang w:eastAsia="ru-RU"/>
        </w:rPr>
        <w:t>2024</w:t>
      </w:r>
      <w:r w:rsidRPr="008E1DE8">
        <w:rPr>
          <w:sz w:val="28"/>
          <w:szCs w:val="28"/>
          <w:lang w:eastAsia="ru-RU"/>
        </w:rPr>
        <w:t>годом</w:t>
      </w:r>
      <w:r w:rsidR="00D753C1" w:rsidRPr="008E1DE8">
        <w:rPr>
          <w:sz w:val="28"/>
          <w:szCs w:val="28"/>
          <w:lang w:eastAsia="ru-RU"/>
        </w:rPr>
        <w:t xml:space="preserve"> (проживало </w:t>
      </w:r>
      <w:r w:rsidR="0051090C" w:rsidRPr="008E1DE8">
        <w:rPr>
          <w:sz w:val="28"/>
          <w:szCs w:val="28"/>
          <w:lang w:eastAsia="ru-RU"/>
        </w:rPr>
        <w:t>7974</w:t>
      </w:r>
      <w:r w:rsidR="00D753C1" w:rsidRPr="008E1DE8">
        <w:rPr>
          <w:sz w:val="28"/>
          <w:szCs w:val="28"/>
          <w:lang w:eastAsia="ru-RU"/>
        </w:rPr>
        <w:t xml:space="preserve"> жителей из них городское </w:t>
      </w:r>
      <w:r w:rsidR="0051090C" w:rsidRPr="008E1DE8">
        <w:rPr>
          <w:sz w:val="28"/>
          <w:szCs w:val="28"/>
          <w:lang w:eastAsia="ru-RU"/>
        </w:rPr>
        <w:t>2995</w:t>
      </w:r>
      <w:r w:rsidR="00D753C1" w:rsidRPr="008E1DE8">
        <w:rPr>
          <w:sz w:val="28"/>
          <w:szCs w:val="28"/>
          <w:lang w:eastAsia="ru-RU"/>
        </w:rPr>
        <w:t xml:space="preserve"> человек, село – </w:t>
      </w:r>
      <w:r w:rsidR="0051090C" w:rsidRPr="008E1DE8">
        <w:rPr>
          <w:sz w:val="28"/>
          <w:szCs w:val="28"/>
          <w:lang w:eastAsia="ru-RU"/>
        </w:rPr>
        <w:t xml:space="preserve">4979 </w:t>
      </w:r>
      <w:r w:rsidR="00D753C1" w:rsidRPr="008E1DE8">
        <w:rPr>
          <w:sz w:val="28"/>
          <w:szCs w:val="28"/>
          <w:lang w:eastAsia="ru-RU"/>
        </w:rPr>
        <w:t>человек)</w:t>
      </w:r>
      <w:r w:rsidR="00C47AEB">
        <w:rPr>
          <w:sz w:val="28"/>
          <w:szCs w:val="28"/>
          <w:lang w:eastAsia="ru-RU"/>
        </w:rPr>
        <w:t xml:space="preserve"> </w:t>
      </w:r>
      <w:r w:rsidR="0051090C" w:rsidRPr="008E1DE8">
        <w:rPr>
          <w:sz w:val="28"/>
          <w:szCs w:val="28"/>
          <w:lang w:eastAsia="ru-RU"/>
        </w:rPr>
        <w:t>уменьшение</w:t>
      </w:r>
      <w:r w:rsidR="00AB47CC">
        <w:rPr>
          <w:sz w:val="28"/>
          <w:szCs w:val="28"/>
          <w:lang w:eastAsia="ru-RU"/>
        </w:rPr>
        <w:t xml:space="preserve"> по сравнению с 2024</w:t>
      </w:r>
      <w:r w:rsidR="008F753B">
        <w:rPr>
          <w:sz w:val="28"/>
          <w:szCs w:val="28"/>
          <w:lang w:eastAsia="ru-RU"/>
        </w:rPr>
        <w:t>г</w:t>
      </w:r>
      <w:r w:rsidR="0051090C" w:rsidRPr="008E1DE8">
        <w:rPr>
          <w:sz w:val="28"/>
          <w:szCs w:val="28"/>
          <w:lang w:eastAsia="ru-RU"/>
        </w:rPr>
        <w:t xml:space="preserve"> составило на 221человека.</w:t>
      </w:r>
    </w:p>
    <w:p w:rsidR="007820DC" w:rsidRPr="008E1DE8" w:rsidRDefault="007820DC" w:rsidP="00FF38D3">
      <w:pPr>
        <w:ind w:left="142" w:hanging="142"/>
        <w:rPr>
          <w:sz w:val="28"/>
          <w:szCs w:val="28"/>
          <w:lang w:eastAsia="ru-RU"/>
        </w:rPr>
      </w:pPr>
      <w:r w:rsidRPr="008E1DE8">
        <w:rPr>
          <w:sz w:val="28"/>
          <w:szCs w:val="28"/>
          <w:lang w:eastAsia="ru-RU"/>
        </w:rPr>
        <w:t xml:space="preserve">   </w:t>
      </w:r>
      <w:r w:rsidR="000573B0" w:rsidRPr="008E1DE8">
        <w:rPr>
          <w:sz w:val="28"/>
          <w:szCs w:val="28"/>
          <w:lang w:eastAsia="ru-RU"/>
        </w:rPr>
        <w:t xml:space="preserve">   </w:t>
      </w:r>
      <w:r w:rsidR="00D94C53" w:rsidRPr="008E1DE8">
        <w:rPr>
          <w:sz w:val="28"/>
          <w:szCs w:val="28"/>
          <w:lang w:eastAsia="ru-RU"/>
        </w:rPr>
        <w:t>С</w:t>
      </w:r>
      <w:r w:rsidRPr="008E1DE8">
        <w:rPr>
          <w:sz w:val="28"/>
          <w:szCs w:val="28"/>
          <w:lang w:eastAsia="ru-RU"/>
        </w:rPr>
        <w:t xml:space="preserve">окращение численности населения, по общему правилу, означает падение покупательной способности территории. А это снижает ее привлекательность для предпринимателей и инвесторов. </w:t>
      </w:r>
    </w:p>
    <w:p w:rsidR="00CB4416" w:rsidRPr="008E1DE8" w:rsidRDefault="00CB4416" w:rsidP="00FF38D3">
      <w:pPr>
        <w:pStyle w:val="a3"/>
        <w:ind w:left="707" w:firstLine="0"/>
      </w:pPr>
      <w:r w:rsidRPr="008E1DE8">
        <w:t>Таковы</w:t>
      </w:r>
      <w:r w:rsidRPr="008E1DE8">
        <w:rPr>
          <w:spacing w:val="-9"/>
        </w:rPr>
        <w:t xml:space="preserve"> </w:t>
      </w:r>
      <w:r w:rsidRPr="008E1DE8">
        <w:t>основные</w:t>
      </w:r>
      <w:r w:rsidRPr="008E1DE8">
        <w:rPr>
          <w:spacing w:val="-4"/>
        </w:rPr>
        <w:t xml:space="preserve"> </w:t>
      </w:r>
      <w:r w:rsidRPr="008E1DE8">
        <w:t>итоги</w:t>
      </w:r>
      <w:r w:rsidRPr="008E1DE8">
        <w:rPr>
          <w:spacing w:val="-7"/>
        </w:rPr>
        <w:t xml:space="preserve"> </w:t>
      </w:r>
      <w:r w:rsidRPr="008E1DE8">
        <w:t>работы</w:t>
      </w:r>
      <w:r w:rsidRPr="008E1DE8">
        <w:rPr>
          <w:spacing w:val="-4"/>
        </w:rPr>
        <w:t xml:space="preserve"> </w:t>
      </w:r>
      <w:r w:rsidRPr="008E1DE8">
        <w:t>депутатского</w:t>
      </w:r>
      <w:r w:rsidRPr="008E1DE8">
        <w:rPr>
          <w:spacing w:val="-3"/>
        </w:rPr>
        <w:t xml:space="preserve"> </w:t>
      </w:r>
      <w:r w:rsidRPr="008E1DE8">
        <w:t>корпуса</w:t>
      </w:r>
      <w:r w:rsidRPr="008E1DE8">
        <w:rPr>
          <w:spacing w:val="-4"/>
        </w:rPr>
        <w:t xml:space="preserve"> </w:t>
      </w:r>
      <w:r w:rsidRPr="008E1DE8">
        <w:t>в</w:t>
      </w:r>
      <w:r w:rsidRPr="008E1DE8">
        <w:rPr>
          <w:spacing w:val="-5"/>
        </w:rPr>
        <w:t xml:space="preserve"> </w:t>
      </w:r>
      <w:r w:rsidRPr="008E1DE8">
        <w:t>202</w:t>
      </w:r>
      <w:r w:rsidR="00367454" w:rsidRPr="008E1DE8">
        <w:t>5</w:t>
      </w:r>
      <w:r w:rsidRPr="008E1DE8">
        <w:rPr>
          <w:spacing w:val="-4"/>
        </w:rPr>
        <w:t xml:space="preserve"> </w:t>
      </w:r>
      <w:r w:rsidRPr="008E1DE8">
        <w:rPr>
          <w:spacing w:val="-2"/>
        </w:rPr>
        <w:t>году.</w:t>
      </w:r>
    </w:p>
    <w:p w:rsidR="00CB4416" w:rsidRPr="008E1DE8" w:rsidRDefault="00CB4416" w:rsidP="00FF38D3">
      <w:pPr>
        <w:pStyle w:val="a3"/>
        <w:ind w:right="138" w:firstLine="0"/>
      </w:pPr>
      <w:r w:rsidRPr="008E1DE8">
        <w:t>Хочу выразить искренние слова благодарности всем депутатам Шумячского окружного Совета депутатов за ответственную активную депутатскую деятельность, за понимание и поддержку.</w:t>
      </w:r>
      <w:r w:rsidRPr="008E1DE8">
        <w:rPr>
          <w:spacing w:val="40"/>
        </w:rPr>
        <w:t xml:space="preserve"> </w:t>
      </w:r>
      <w:r w:rsidRPr="008E1DE8">
        <w:t>Еще раз хочу отметить, что все наши депутаты – это люди с активной жизненной позицией и желанием</w:t>
      </w:r>
      <w:r w:rsidRPr="008E1DE8">
        <w:rPr>
          <w:spacing w:val="40"/>
        </w:rPr>
        <w:t xml:space="preserve"> </w:t>
      </w:r>
      <w:r w:rsidRPr="008E1DE8">
        <w:t>работать. Несмотря на серьезную занятость на рабочих местах они совмещают депутатскую деятельность с выполнением обязанностей по основному месту</w:t>
      </w:r>
      <w:r w:rsidRPr="008E1DE8">
        <w:rPr>
          <w:spacing w:val="40"/>
        </w:rPr>
        <w:t xml:space="preserve"> </w:t>
      </w:r>
      <w:r w:rsidRPr="008E1DE8">
        <w:t>работы, всегда отзывчивы и активно работают в представительном органе.</w:t>
      </w:r>
    </w:p>
    <w:p w:rsidR="00CB4416" w:rsidRPr="008E1DE8" w:rsidRDefault="00CB4416" w:rsidP="00FF38D3">
      <w:pPr>
        <w:pStyle w:val="a3"/>
        <w:ind w:right="135" w:firstLine="600"/>
      </w:pPr>
      <w:r w:rsidRPr="008E1DE8">
        <w:t>Также хочу выразить слова благодарности администрации Шумячского муниципального округа, лично главе округа Каменеву Дмитрию Анатольевичу,</w:t>
      </w:r>
      <w:r w:rsidR="00C47AEB">
        <w:t xml:space="preserve"> заместителям главы,</w:t>
      </w:r>
      <w:r w:rsidRPr="008E1DE8">
        <w:rPr>
          <w:spacing w:val="40"/>
        </w:rPr>
        <w:t xml:space="preserve"> </w:t>
      </w:r>
      <w:r w:rsidRPr="008E1DE8">
        <w:t>руководителям структурных подразделений, начальникам и сотрудникам террит</w:t>
      </w:r>
      <w:r w:rsidR="00C47AEB">
        <w:t>ориальных отделов, муниципальных учреждений</w:t>
      </w:r>
      <w:r w:rsidRPr="008E1DE8">
        <w:t>, за сотрудничество в нашей общей работе на благо жителей Шумячского</w:t>
      </w:r>
      <w:r w:rsidR="00F021CE" w:rsidRPr="008E1DE8">
        <w:t xml:space="preserve"> муниципального</w:t>
      </w:r>
      <w:r w:rsidRPr="008E1DE8">
        <w:t xml:space="preserve"> округа.</w:t>
      </w:r>
    </w:p>
    <w:p w:rsidR="00CB4416" w:rsidRPr="008E1DE8" w:rsidRDefault="00CB4416" w:rsidP="00FF38D3">
      <w:pPr>
        <w:pStyle w:val="a3"/>
        <w:ind w:right="135" w:firstLine="708"/>
      </w:pPr>
      <w:r w:rsidRPr="008E1DE8">
        <w:t>Уверен, что дальнейшая работа депутатского корпуса будет строиться</w:t>
      </w:r>
      <w:r w:rsidRPr="008E1DE8">
        <w:rPr>
          <w:spacing w:val="40"/>
        </w:rPr>
        <w:t xml:space="preserve"> </w:t>
      </w:r>
      <w:r w:rsidRPr="008E1DE8">
        <w:t>на принципах взаимного уважения и взаимопонимания в целях повышения уровня жизни населения нашего округа.</w:t>
      </w:r>
    </w:p>
    <w:p w:rsidR="00CB4416" w:rsidRPr="008E1DE8" w:rsidRDefault="00CB4416" w:rsidP="00FF38D3">
      <w:pPr>
        <w:pStyle w:val="a3"/>
        <w:ind w:right="136"/>
      </w:pPr>
      <w:r w:rsidRPr="008E1DE8">
        <w:t xml:space="preserve">Хочу искренне поблагодарить всех депутатов, которые находят время для работы в Совете депутатов, ищут и находят пути решения проблем </w:t>
      </w:r>
      <w:r w:rsidRPr="008E1DE8">
        <w:lastRenderedPageBreak/>
        <w:t>округа и его жителей. Особую признательность выражаю сотрудникам аппарата Совета депутатов, которые ежедневно ответственно выполняют работу по обеспечению</w:t>
      </w:r>
      <w:r w:rsidRPr="008E1DE8">
        <w:rPr>
          <w:spacing w:val="40"/>
        </w:rPr>
        <w:t xml:space="preserve"> </w:t>
      </w:r>
      <w:r w:rsidRPr="008E1DE8">
        <w:t>всех функций органа местного самоуправления, создавая благоприятные условия работы для депутатского корпуса.</w:t>
      </w:r>
    </w:p>
    <w:p w:rsidR="00516BC0" w:rsidRPr="008E1DE8" w:rsidRDefault="00516BC0" w:rsidP="00FF38D3">
      <w:pPr>
        <w:ind w:firstLine="567"/>
        <w:jc w:val="both"/>
        <w:rPr>
          <w:rFonts w:eastAsia="Calibri"/>
          <w:kern w:val="2"/>
          <w:sz w:val="28"/>
          <w:szCs w:val="28"/>
        </w:rPr>
      </w:pPr>
      <w:r w:rsidRPr="008E1DE8">
        <w:rPr>
          <w:rFonts w:eastAsia="Calibri"/>
          <w:kern w:val="2"/>
          <w:sz w:val="28"/>
          <w:szCs w:val="28"/>
        </w:rPr>
        <w:t>Мы с вами прекрасно понимаем, что одним из главных критериев в оценке нашей совместной работы на благо населения, безусловно, является мнение населения, его удовлетворенность деятельностью органов власти и вообще социально-экономическим развитием округа.</w:t>
      </w:r>
    </w:p>
    <w:p w:rsidR="00F723E7" w:rsidRPr="008E1DE8" w:rsidRDefault="00F723E7" w:rsidP="00FF38D3">
      <w:pPr>
        <w:jc w:val="both"/>
        <w:rPr>
          <w:sz w:val="28"/>
          <w:szCs w:val="28"/>
        </w:rPr>
      </w:pPr>
      <w:r w:rsidRPr="008E1DE8">
        <w:rPr>
          <w:sz w:val="28"/>
          <w:szCs w:val="28"/>
        </w:rPr>
        <w:t xml:space="preserve">       Впереди много работы и, несомненно, у нас хватит ответственности, инициативы, компетенции, выдержки и терпения для решения вопросов во благо жителей Шумячского муниципального округа.</w:t>
      </w:r>
    </w:p>
    <w:p w:rsidR="000213AA" w:rsidRPr="00F244AE" w:rsidRDefault="000213AA" w:rsidP="00FF38D3">
      <w:pPr>
        <w:jc w:val="both"/>
        <w:rPr>
          <w:sz w:val="28"/>
          <w:szCs w:val="28"/>
        </w:rPr>
      </w:pPr>
    </w:p>
    <w:p w:rsidR="00CB4416" w:rsidRPr="00F244AE" w:rsidRDefault="00CB4416" w:rsidP="00FF38D3">
      <w:pPr>
        <w:jc w:val="center"/>
        <w:rPr>
          <w:sz w:val="28"/>
          <w:szCs w:val="28"/>
        </w:rPr>
      </w:pPr>
      <w:r w:rsidRPr="00F244AE">
        <w:rPr>
          <w:sz w:val="28"/>
          <w:szCs w:val="28"/>
        </w:rPr>
        <w:t>Спасибо</w:t>
      </w:r>
      <w:r w:rsidRPr="00F244AE">
        <w:rPr>
          <w:spacing w:val="-4"/>
          <w:sz w:val="28"/>
          <w:szCs w:val="28"/>
        </w:rPr>
        <w:t xml:space="preserve"> </w:t>
      </w:r>
      <w:r w:rsidRPr="00F244AE">
        <w:rPr>
          <w:sz w:val="28"/>
          <w:szCs w:val="28"/>
        </w:rPr>
        <w:t>за</w:t>
      </w:r>
      <w:r w:rsidRPr="00F244AE">
        <w:rPr>
          <w:spacing w:val="-3"/>
          <w:sz w:val="28"/>
          <w:szCs w:val="28"/>
        </w:rPr>
        <w:t xml:space="preserve"> </w:t>
      </w:r>
      <w:r w:rsidRPr="00F244AE">
        <w:rPr>
          <w:spacing w:val="-2"/>
          <w:sz w:val="28"/>
          <w:szCs w:val="28"/>
        </w:rPr>
        <w:t>внимание!</w:t>
      </w:r>
    </w:p>
    <w:sectPr w:rsidR="00CB4416" w:rsidRPr="00F244AE" w:rsidSect="00D21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695"/>
    <w:multiLevelType w:val="hybridMultilevel"/>
    <w:tmpl w:val="C3C63BF6"/>
    <w:lvl w:ilvl="0" w:tplc="B8DC7F76">
      <w:start w:val="1"/>
      <w:numFmt w:val="decimal"/>
      <w:lvlText w:val="%1."/>
      <w:lvlJc w:val="left"/>
      <w:pPr>
        <w:ind w:left="282" w:hanging="282"/>
        <w:jc w:val="right"/>
      </w:pPr>
      <w:rPr>
        <w:rFonts w:ascii="Times New Roman" w:eastAsia="Times New Roman" w:hAnsi="Times New Roman" w:cs="Times New Roman" w:hint="default"/>
        <w:b/>
        <w:bCs/>
        <w:i w:val="0"/>
        <w:iCs w:val="0"/>
        <w:spacing w:val="0"/>
        <w:w w:val="90"/>
        <w:sz w:val="28"/>
        <w:szCs w:val="28"/>
        <w:u w:val="single" w:color="000000"/>
        <w:lang w:val="ru-RU" w:eastAsia="en-US" w:bidi="ar-SA"/>
      </w:rPr>
    </w:lvl>
    <w:lvl w:ilvl="1" w:tplc="309C297A">
      <w:numFmt w:val="bullet"/>
      <w:lvlText w:val="•"/>
      <w:lvlJc w:val="left"/>
      <w:pPr>
        <w:ind w:left="3820" w:hanging="282"/>
      </w:pPr>
      <w:rPr>
        <w:rFonts w:hint="default"/>
        <w:lang w:val="ru-RU" w:eastAsia="en-US" w:bidi="ar-SA"/>
      </w:rPr>
    </w:lvl>
    <w:lvl w:ilvl="2" w:tplc="ACA4B668">
      <w:numFmt w:val="bullet"/>
      <w:lvlText w:val="•"/>
      <w:lvlJc w:val="left"/>
      <w:pPr>
        <w:ind w:left="4561" w:hanging="282"/>
      </w:pPr>
      <w:rPr>
        <w:rFonts w:hint="default"/>
        <w:lang w:val="ru-RU" w:eastAsia="en-US" w:bidi="ar-SA"/>
      </w:rPr>
    </w:lvl>
    <w:lvl w:ilvl="3" w:tplc="60B4438A">
      <w:numFmt w:val="bullet"/>
      <w:lvlText w:val="•"/>
      <w:lvlJc w:val="left"/>
      <w:pPr>
        <w:ind w:left="5302" w:hanging="282"/>
      </w:pPr>
      <w:rPr>
        <w:rFonts w:hint="default"/>
        <w:lang w:val="ru-RU" w:eastAsia="en-US" w:bidi="ar-SA"/>
      </w:rPr>
    </w:lvl>
    <w:lvl w:ilvl="4" w:tplc="8A30E04A">
      <w:numFmt w:val="bullet"/>
      <w:lvlText w:val="•"/>
      <w:lvlJc w:val="left"/>
      <w:pPr>
        <w:ind w:left="6043" w:hanging="282"/>
      </w:pPr>
      <w:rPr>
        <w:rFonts w:hint="default"/>
        <w:lang w:val="ru-RU" w:eastAsia="en-US" w:bidi="ar-SA"/>
      </w:rPr>
    </w:lvl>
    <w:lvl w:ilvl="5" w:tplc="3370C02E">
      <w:numFmt w:val="bullet"/>
      <w:lvlText w:val="•"/>
      <w:lvlJc w:val="left"/>
      <w:pPr>
        <w:ind w:left="6784" w:hanging="282"/>
      </w:pPr>
      <w:rPr>
        <w:rFonts w:hint="default"/>
        <w:lang w:val="ru-RU" w:eastAsia="en-US" w:bidi="ar-SA"/>
      </w:rPr>
    </w:lvl>
    <w:lvl w:ilvl="6" w:tplc="5AF023B0">
      <w:numFmt w:val="bullet"/>
      <w:lvlText w:val="•"/>
      <w:lvlJc w:val="left"/>
      <w:pPr>
        <w:ind w:left="7525" w:hanging="282"/>
      </w:pPr>
      <w:rPr>
        <w:rFonts w:hint="default"/>
        <w:lang w:val="ru-RU" w:eastAsia="en-US" w:bidi="ar-SA"/>
      </w:rPr>
    </w:lvl>
    <w:lvl w:ilvl="7" w:tplc="7D0E26F0">
      <w:numFmt w:val="bullet"/>
      <w:lvlText w:val="•"/>
      <w:lvlJc w:val="left"/>
      <w:pPr>
        <w:ind w:left="8266" w:hanging="282"/>
      </w:pPr>
      <w:rPr>
        <w:rFonts w:hint="default"/>
        <w:lang w:val="ru-RU" w:eastAsia="en-US" w:bidi="ar-SA"/>
      </w:rPr>
    </w:lvl>
    <w:lvl w:ilvl="8" w:tplc="3712FB4C">
      <w:numFmt w:val="bullet"/>
      <w:lvlText w:val="•"/>
      <w:lvlJc w:val="left"/>
      <w:pPr>
        <w:ind w:left="9007" w:hanging="282"/>
      </w:pPr>
      <w:rPr>
        <w:rFonts w:hint="default"/>
        <w:lang w:val="ru-RU" w:eastAsia="en-US" w:bidi="ar-SA"/>
      </w:rPr>
    </w:lvl>
  </w:abstractNum>
  <w:abstractNum w:abstractNumId="1" w15:restartNumberingAfterBreak="0">
    <w:nsid w:val="07BE381D"/>
    <w:multiLevelType w:val="hybridMultilevel"/>
    <w:tmpl w:val="C3C63BF6"/>
    <w:lvl w:ilvl="0" w:tplc="B8DC7F76">
      <w:start w:val="1"/>
      <w:numFmt w:val="decimal"/>
      <w:lvlText w:val="%1."/>
      <w:lvlJc w:val="left"/>
      <w:pPr>
        <w:ind w:left="3968" w:hanging="282"/>
        <w:jc w:val="right"/>
      </w:pPr>
      <w:rPr>
        <w:rFonts w:ascii="Times New Roman" w:eastAsia="Times New Roman" w:hAnsi="Times New Roman" w:cs="Times New Roman" w:hint="default"/>
        <w:b/>
        <w:bCs/>
        <w:i w:val="0"/>
        <w:iCs w:val="0"/>
        <w:spacing w:val="0"/>
        <w:w w:val="90"/>
        <w:sz w:val="28"/>
        <w:szCs w:val="28"/>
        <w:u w:val="single" w:color="000000"/>
        <w:lang w:val="ru-RU" w:eastAsia="en-US" w:bidi="ar-SA"/>
      </w:rPr>
    </w:lvl>
    <w:lvl w:ilvl="1" w:tplc="309C297A">
      <w:numFmt w:val="bullet"/>
      <w:lvlText w:val="•"/>
      <w:lvlJc w:val="left"/>
      <w:pPr>
        <w:ind w:left="3820" w:hanging="282"/>
      </w:pPr>
      <w:rPr>
        <w:rFonts w:hint="default"/>
        <w:lang w:val="ru-RU" w:eastAsia="en-US" w:bidi="ar-SA"/>
      </w:rPr>
    </w:lvl>
    <w:lvl w:ilvl="2" w:tplc="ACA4B668">
      <w:numFmt w:val="bullet"/>
      <w:lvlText w:val="•"/>
      <w:lvlJc w:val="left"/>
      <w:pPr>
        <w:ind w:left="4561" w:hanging="282"/>
      </w:pPr>
      <w:rPr>
        <w:rFonts w:hint="default"/>
        <w:lang w:val="ru-RU" w:eastAsia="en-US" w:bidi="ar-SA"/>
      </w:rPr>
    </w:lvl>
    <w:lvl w:ilvl="3" w:tplc="60B4438A">
      <w:numFmt w:val="bullet"/>
      <w:lvlText w:val="•"/>
      <w:lvlJc w:val="left"/>
      <w:pPr>
        <w:ind w:left="5302" w:hanging="282"/>
      </w:pPr>
      <w:rPr>
        <w:rFonts w:hint="default"/>
        <w:lang w:val="ru-RU" w:eastAsia="en-US" w:bidi="ar-SA"/>
      </w:rPr>
    </w:lvl>
    <w:lvl w:ilvl="4" w:tplc="8A30E04A">
      <w:numFmt w:val="bullet"/>
      <w:lvlText w:val="•"/>
      <w:lvlJc w:val="left"/>
      <w:pPr>
        <w:ind w:left="6043" w:hanging="282"/>
      </w:pPr>
      <w:rPr>
        <w:rFonts w:hint="default"/>
        <w:lang w:val="ru-RU" w:eastAsia="en-US" w:bidi="ar-SA"/>
      </w:rPr>
    </w:lvl>
    <w:lvl w:ilvl="5" w:tplc="3370C02E">
      <w:numFmt w:val="bullet"/>
      <w:lvlText w:val="•"/>
      <w:lvlJc w:val="left"/>
      <w:pPr>
        <w:ind w:left="6784" w:hanging="282"/>
      </w:pPr>
      <w:rPr>
        <w:rFonts w:hint="default"/>
        <w:lang w:val="ru-RU" w:eastAsia="en-US" w:bidi="ar-SA"/>
      </w:rPr>
    </w:lvl>
    <w:lvl w:ilvl="6" w:tplc="5AF023B0">
      <w:numFmt w:val="bullet"/>
      <w:lvlText w:val="•"/>
      <w:lvlJc w:val="left"/>
      <w:pPr>
        <w:ind w:left="7525" w:hanging="282"/>
      </w:pPr>
      <w:rPr>
        <w:rFonts w:hint="default"/>
        <w:lang w:val="ru-RU" w:eastAsia="en-US" w:bidi="ar-SA"/>
      </w:rPr>
    </w:lvl>
    <w:lvl w:ilvl="7" w:tplc="7D0E26F0">
      <w:numFmt w:val="bullet"/>
      <w:lvlText w:val="•"/>
      <w:lvlJc w:val="left"/>
      <w:pPr>
        <w:ind w:left="8266" w:hanging="282"/>
      </w:pPr>
      <w:rPr>
        <w:rFonts w:hint="default"/>
        <w:lang w:val="ru-RU" w:eastAsia="en-US" w:bidi="ar-SA"/>
      </w:rPr>
    </w:lvl>
    <w:lvl w:ilvl="8" w:tplc="3712FB4C">
      <w:numFmt w:val="bullet"/>
      <w:lvlText w:val="•"/>
      <w:lvlJc w:val="left"/>
      <w:pPr>
        <w:ind w:left="9007" w:hanging="282"/>
      </w:pPr>
      <w:rPr>
        <w:rFonts w:hint="default"/>
        <w:lang w:val="ru-RU" w:eastAsia="en-US" w:bidi="ar-SA"/>
      </w:rPr>
    </w:lvl>
  </w:abstractNum>
  <w:abstractNum w:abstractNumId="2" w15:restartNumberingAfterBreak="0">
    <w:nsid w:val="43652DAA"/>
    <w:multiLevelType w:val="hybridMultilevel"/>
    <w:tmpl w:val="C3C63BF6"/>
    <w:lvl w:ilvl="0" w:tplc="B8DC7F76">
      <w:start w:val="1"/>
      <w:numFmt w:val="decimal"/>
      <w:lvlText w:val="%1."/>
      <w:lvlJc w:val="left"/>
      <w:pPr>
        <w:ind w:left="3968" w:hanging="282"/>
        <w:jc w:val="right"/>
      </w:pPr>
      <w:rPr>
        <w:rFonts w:ascii="Times New Roman" w:eastAsia="Times New Roman" w:hAnsi="Times New Roman" w:cs="Times New Roman" w:hint="default"/>
        <w:b/>
        <w:bCs/>
        <w:i w:val="0"/>
        <w:iCs w:val="0"/>
        <w:spacing w:val="0"/>
        <w:w w:val="90"/>
        <w:sz w:val="28"/>
        <w:szCs w:val="28"/>
        <w:u w:val="single" w:color="000000"/>
        <w:lang w:val="ru-RU" w:eastAsia="en-US" w:bidi="ar-SA"/>
      </w:rPr>
    </w:lvl>
    <w:lvl w:ilvl="1" w:tplc="309C297A">
      <w:numFmt w:val="bullet"/>
      <w:lvlText w:val="•"/>
      <w:lvlJc w:val="left"/>
      <w:pPr>
        <w:ind w:left="3820" w:hanging="282"/>
      </w:pPr>
      <w:rPr>
        <w:rFonts w:hint="default"/>
        <w:lang w:val="ru-RU" w:eastAsia="en-US" w:bidi="ar-SA"/>
      </w:rPr>
    </w:lvl>
    <w:lvl w:ilvl="2" w:tplc="ACA4B668">
      <w:numFmt w:val="bullet"/>
      <w:lvlText w:val="•"/>
      <w:lvlJc w:val="left"/>
      <w:pPr>
        <w:ind w:left="4561" w:hanging="282"/>
      </w:pPr>
      <w:rPr>
        <w:rFonts w:hint="default"/>
        <w:lang w:val="ru-RU" w:eastAsia="en-US" w:bidi="ar-SA"/>
      </w:rPr>
    </w:lvl>
    <w:lvl w:ilvl="3" w:tplc="60B4438A">
      <w:numFmt w:val="bullet"/>
      <w:lvlText w:val="•"/>
      <w:lvlJc w:val="left"/>
      <w:pPr>
        <w:ind w:left="5302" w:hanging="282"/>
      </w:pPr>
      <w:rPr>
        <w:rFonts w:hint="default"/>
        <w:lang w:val="ru-RU" w:eastAsia="en-US" w:bidi="ar-SA"/>
      </w:rPr>
    </w:lvl>
    <w:lvl w:ilvl="4" w:tplc="8A30E04A">
      <w:numFmt w:val="bullet"/>
      <w:lvlText w:val="•"/>
      <w:lvlJc w:val="left"/>
      <w:pPr>
        <w:ind w:left="6043" w:hanging="282"/>
      </w:pPr>
      <w:rPr>
        <w:rFonts w:hint="default"/>
        <w:lang w:val="ru-RU" w:eastAsia="en-US" w:bidi="ar-SA"/>
      </w:rPr>
    </w:lvl>
    <w:lvl w:ilvl="5" w:tplc="3370C02E">
      <w:numFmt w:val="bullet"/>
      <w:lvlText w:val="•"/>
      <w:lvlJc w:val="left"/>
      <w:pPr>
        <w:ind w:left="6784" w:hanging="282"/>
      </w:pPr>
      <w:rPr>
        <w:rFonts w:hint="default"/>
        <w:lang w:val="ru-RU" w:eastAsia="en-US" w:bidi="ar-SA"/>
      </w:rPr>
    </w:lvl>
    <w:lvl w:ilvl="6" w:tplc="5AF023B0">
      <w:numFmt w:val="bullet"/>
      <w:lvlText w:val="•"/>
      <w:lvlJc w:val="left"/>
      <w:pPr>
        <w:ind w:left="7525" w:hanging="282"/>
      </w:pPr>
      <w:rPr>
        <w:rFonts w:hint="default"/>
        <w:lang w:val="ru-RU" w:eastAsia="en-US" w:bidi="ar-SA"/>
      </w:rPr>
    </w:lvl>
    <w:lvl w:ilvl="7" w:tplc="7D0E26F0">
      <w:numFmt w:val="bullet"/>
      <w:lvlText w:val="•"/>
      <w:lvlJc w:val="left"/>
      <w:pPr>
        <w:ind w:left="8266" w:hanging="282"/>
      </w:pPr>
      <w:rPr>
        <w:rFonts w:hint="default"/>
        <w:lang w:val="ru-RU" w:eastAsia="en-US" w:bidi="ar-SA"/>
      </w:rPr>
    </w:lvl>
    <w:lvl w:ilvl="8" w:tplc="3712FB4C">
      <w:numFmt w:val="bullet"/>
      <w:lvlText w:val="•"/>
      <w:lvlJc w:val="left"/>
      <w:pPr>
        <w:ind w:left="9007" w:hanging="282"/>
      </w:pPr>
      <w:rPr>
        <w:rFonts w:hint="default"/>
        <w:lang w:val="ru-RU" w:eastAsia="en-US" w:bidi="ar-SA"/>
      </w:rPr>
    </w:lvl>
  </w:abstractNum>
  <w:abstractNum w:abstractNumId="3" w15:restartNumberingAfterBreak="0">
    <w:nsid w:val="762B2B28"/>
    <w:multiLevelType w:val="hybridMultilevel"/>
    <w:tmpl w:val="C3C63BF6"/>
    <w:lvl w:ilvl="0" w:tplc="B8DC7F76">
      <w:start w:val="1"/>
      <w:numFmt w:val="decimal"/>
      <w:lvlText w:val="%1."/>
      <w:lvlJc w:val="left"/>
      <w:pPr>
        <w:ind w:left="3968" w:hanging="282"/>
        <w:jc w:val="right"/>
      </w:pPr>
      <w:rPr>
        <w:rFonts w:ascii="Times New Roman" w:eastAsia="Times New Roman" w:hAnsi="Times New Roman" w:cs="Times New Roman" w:hint="default"/>
        <w:b/>
        <w:bCs/>
        <w:i w:val="0"/>
        <w:iCs w:val="0"/>
        <w:spacing w:val="0"/>
        <w:w w:val="90"/>
        <w:sz w:val="28"/>
        <w:szCs w:val="28"/>
        <w:u w:val="single" w:color="000000"/>
        <w:lang w:val="ru-RU" w:eastAsia="en-US" w:bidi="ar-SA"/>
      </w:rPr>
    </w:lvl>
    <w:lvl w:ilvl="1" w:tplc="309C297A">
      <w:numFmt w:val="bullet"/>
      <w:lvlText w:val="•"/>
      <w:lvlJc w:val="left"/>
      <w:pPr>
        <w:ind w:left="3820" w:hanging="282"/>
      </w:pPr>
      <w:rPr>
        <w:rFonts w:hint="default"/>
        <w:lang w:val="ru-RU" w:eastAsia="en-US" w:bidi="ar-SA"/>
      </w:rPr>
    </w:lvl>
    <w:lvl w:ilvl="2" w:tplc="ACA4B668">
      <w:numFmt w:val="bullet"/>
      <w:lvlText w:val="•"/>
      <w:lvlJc w:val="left"/>
      <w:pPr>
        <w:ind w:left="4561" w:hanging="282"/>
      </w:pPr>
      <w:rPr>
        <w:rFonts w:hint="default"/>
        <w:lang w:val="ru-RU" w:eastAsia="en-US" w:bidi="ar-SA"/>
      </w:rPr>
    </w:lvl>
    <w:lvl w:ilvl="3" w:tplc="60B4438A">
      <w:numFmt w:val="bullet"/>
      <w:lvlText w:val="•"/>
      <w:lvlJc w:val="left"/>
      <w:pPr>
        <w:ind w:left="5302" w:hanging="282"/>
      </w:pPr>
      <w:rPr>
        <w:rFonts w:hint="default"/>
        <w:lang w:val="ru-RU" w:eastAsia="en-US" w:bidi="ar-SA"/>
      </w:rPr>
    </w:lvl>
    <w:lvl w:ilvl="4" w:tplc="8A30E04A">
      <w:numFmt w:val="bullet"/>
      <w:lvlText w:val="•"/>
      <w:lvlJc w:val="left"/>
      <w:pPr>
        <w:ind w:left="6043" w:hanging="282"/>
      </w:pPr>
      <w:rPr>
        <w:rFonts w:hint="default"/>
        <w:lang w:val="ru-RU" w:eastAsia="en-US" w:bidi="ar-SA"/>
      </w:rPr>
    </w:lvl>
    <w:lvl w:ilvl="5" w:tplc="3370C02E">
      <w:numFmt w:val="bullet"/>
      <w:lvlText w:val="•"/>
      <w:lvlJc w:val="left"/>
      <w:pPr>
        <w:ind w:left="6784" w:hanging="282"/>
      </w:pPr>
      <w:rPr>
        <w:rFonts w:hint="default"/>
        <w:lang w:val="ru-RU" w:eastAsia="en-US" w:bidi="ar-SA"/>
      </w:rPr>
    </w:lvl>
    <w:lvl w:ilvl="6" w:tplc="5AF023B0">
      <w:numFmt w:val="bullet"/>
      <w:lvlText w:val="•"/>
      <w:lvlJc w:val="left"/>
      <w:pPr>
        <w:ind w:left="7525" w:hanging="282"/>
      </w:pPr>
      <w:rPr>
        <w:rFonts w:hint="default"/>
        <w:lang w:val="ru-RU" w:eastAsia="en-US" w:bidi="ar-SA"/>
      </w:rPr>
    </w:lvl>
    <w:lvl w:ilvl="7" w:tplc="7D0E26F0">
      <w:numFmt w:val="bullet"/>
      <w:lvlText w:val="•"/>
      <w:lvlJc w:val="left"/>
      <w:pPr>
        <w:ind w:left="8266" w:hanging="282"/>
      </w:pPr>
      <w:rPr>
        <w:rFonts w:hint="default"/>
        <w:lang w:val="ru-RU" w:eastAsia="en-US" w:bidi="ar-SA"/>
      </w:rPr>
    </w:lvl>
    <w:lvl w:ilvl="8" w:tplc="3712FB4C">
      <w:numFmt w:val="bullet"/>
      <w:lvlText w:val="•"/>
      <w:lvlJc w:val="left"/>
      <w:pPr>
        <w:ind w:left="9007" w:hanging="282"/>
      </w:pPr>
      <w:rPr>
        <w:rFonts w:hint="default"/>
        <w:lang w:val="ru-RU"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47AE5"/>
    <w:rsid w:val="000213AA"/>
    <w:rsid w:val="00045C19"/>
    <w:rsid w:val="000573B0"/>
    <w:rsid w:val="00077396"/>
    <w:rsid w:val="0008485A"/>
    <w:rsid w:val="00094AA9"/>
    <w:rsid w:val="000E0DF3"/>
    <w:rsid w:val="001154ED"/>
    <w:rsid w:val="00126309"/>
    <w:rsid w:val="001613F0"/>
    <w:rsid w:val="0016709F"/>
    <w:rsid w:val="00185850"/>
    <w:rsid w:val="001B798F"/>
    <w:rsid w:val="001E16D4"/>
    <w:rsid w:val="00214E18"/>
    <w:rsid w:val="00253ECB"/>
    <w:rsid w:val="00276685"/>
    <w:rsid w:val="00295932"/>
    <w:rsid w:val="002E0925"/>
    <w:rsid w:val="002E5719"/>
    <w:rsid w:val="002E7F2F"/>
    <w:rsid w:val="00300FA3"/>
    <w:rsid w:val="00305470"/>
    <w:rsid w:val="00313698"/>
    <w:rsid w:val="003342D6"/>
    <w:rsid w:val="00340233"/>
    <w:rsid w:val="00367454"/>
    <w:rsid w:val="0038267B"/>
    <w:rsid w:val="003B10C0"/>
    <w:rsid w:val="003B6F01"/>
    <w:rsid w:val="003F407D"/>
    <w:rsid w:val="004273EE"/>
    <w:rsid w:val="004352E9"/>
    <w:rsid w:val="00444756"/>
    <w:rsid w:val="0047332D"/>
    <w:rsid w:val="004805A4"/>
    <w:rsid w:val="00495CE9"/>
    <w:rsid w:val="004A7667"/>
    <w:rsid w:val="004B700E"/>
    <w:rsid w:val="004D24EF"/>
    <w:rsid w:val="0051090C"/>
    <w:rsid w:val="0051189F"/>
    <w:rsid w:val="00514581"/>
    <w:rsid w:val="00516BC0"/>
    <w:rsid w:val="00527808"/>
    <w:rsid w:val="00553D0D"/>
    <w:rsid w:val="00554812"/>
    <w:rsid w:val="005656C5"/>
    <w:rsid w:val="00566319"/>
    <w:rsid w:val="005A59B2"/>
    <w:rsid w:val="005A5A91"/>
    <w:rsid w:val="005A5ECB"/>
    <w:rsid w:val="00613480"/>
    <w:rsid w:val="00665B33"/>
    <w:rsid w:val="00686FF3"/>
    <w:rsid w:val="007820DC"/>
    <w:rsid w:val="00847AE5"/>
    <w:rsid w:val="00855DE0"/>
    <w:rsid w:val="00882940"/>
    <w:rsid w:val="008A5B19"/>
    <w:rsid w:val="008A67F0"/>
    <w:rsid w:val="008E1DE8"/>
    <w:rsid w:val="008F753B"/>
    <w:rsid w:val="009230B3"/>
    <w:rsid w:val="00923282"/>
    <w:rsid w:val="0095422C"/>
    <w:rsid w:val="0095767D"/>
    <w:rsid w:val="00967191"/>
    <w:rsid w:val="009726D2"/>
    <w:rsid w:val="00982E0E"/>
    <w:rsid w:val="00990CB8"/>
    <w:rsid w:val="009F1894"/>
    <w:rsid w:val="009F4081"/>
    <w:rsid w:val="00A21322"/>
    <w:rsid w:val="00A5181A"/>
    <w:rsid w:val="00A71122"/>
    <w:rsid w:val="00AB2F34"/>
    <w:rsid w:val="00AB47CC"/>
    <w:rsid w:val="00B045B3"/>
    <w:rsid w:val="00B132E1"/>
    <w:rsid w:val="00B2056E"/>
    <w:rsid w:val="00B31BB9"/>
    <w:rsid w:val="00B408DB"/>
    <w:rsid w:val="00B57120"/>
    <w:rsid w:val="00B83417"/>
    <w:rsid w:val="00BB30DE"/>
    <w:rsid w:val="00BC19AE"/>
    <w:rsid w:val="00BC366D"/>
    <w:rsid w:val="00BE3431"/>
    <w:rsid w:val="00C07C91"/>
    <w:rsid w:val="00C25173"/>
    <w:rsid w:val="00C47AEB"/>
    <w:rsid w:val="00C8479B"/>
    <w:rsid w:val="00CA4C03"/>
    <w:rsid w:val="00CB4416"/>
    <w:rsid w:val="00D10445"/>
    <w:rsid w:val="00D21F74"/>
    <w:rsid w:val="00D620DA"/>
    <w:rsid w:val="00D753C1"/>
    <w:rsid w:val="00D865C2"/>
    <w:rsid w:val="00D94C53"/>
    <w:rsid w:val="00DC487A"/>
    <w:rsid w:val="00DD4EB0"/>
    <w:rsid w:val="00E344EF"/>
    <w:rsid w:val="00E55295"/>
    <w:rsid w:val="00E907BE"/>
    <w:rsid w:val="00EA56BF"/>
    <w:rsid w:val="00EB610C"/>
    <w:rsid w:val="00EC576C"/>
    <w:rsid w:val="00EF7F9C"/>
    <w:rsid w:val="00F021CE"/>
    <w:rsid w:val="00F03142"/>
    <w:rsid w:val="00F103AA"/>
    <w:rsid w:val="00F244AE"/>
    <w:rsid w:val="00F3087B"/>
    <w:rsid w:val="00F723E7"/>
    <w:rsid w:val="00F85625"/>
    <w:rsid w:val="00FA1D90"/>
    <w:rsid w:val="00FD20B4"/>
    <w:rsid w:val="00FF1E71"/>
    <w:rsid w:val="00FF3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AD0E"/>
  <w15:docId w15:val="{CB9BAF02-A757-492F-BA00-B03133A1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41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CB4416"/>
    <w:pPr>
      <w:ind w:left="1" w:hanging="211"/>
      <w:outlineLvl w:val="0"/>
    </w:pPr>
    <w:rPr>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416"/>
    <w:rPr>
      <w:rFonts w:ascii="Times New Roman" w:eastAsia="Times New Roman" w:hAnsi="Times New Roman" w:cs="Times New Roman"/>
      <w:b/>
      <w:bCs/>
      <w:sz w:val="28"/>
      <w:szCs w:val="28"/>
      <w:u w:val="single" w:color="000000"/>
    </w:rPr>
  </w:style>
  <w:style w:type="paragraph" w:styleId="a3">
    <w:name w:val="Body Text"/>
    <w:basedOn w:val="a"/>
    <w:link w:val="a4"/>
    <w:uiPriority w:val="1"/>
    <w:qFormat/>
    <w:rsid w:val="00CB4416"/>
    <w:pPr>
      <w:ind w:left="140" w:firstLine="566"/>
      <w:jc w:val="both"/>
    </w:pPr>
    <w:rPr>
      <w:sz w:val="28"/>
      <w:szCs w:val="28"/>
    </w:rPr>
  </w:style>
  <w:style w:type="character" w:customStyle="1" w:styleId="a4">
    <w:name w:val="Основной текст Знак"/>
    <w:basedOn w:val="a0"/>
    <w:link w:val="a3"/>
    <w:uiPriority w:val="1"/>
    <w:rsid w:val="00CB4416"/>
    <w:rPr>
      <w:rFonts w:ascii="Times New Roman" w:eastAsia="Times New Roman" w:hAnsi="Times New Roman" w:cs="Times New Roman"/>
      <w:sz w:val="28"/>
      <w:szCs w:val="28"/>
    </w:rPr>
  </w:style>
  <w:style w:type="paragraph" w:styleId="2">
    <w:name w:val="Body Text Indent 2"/>
    <w:basedOn w:val="a"/>
    <w:link w:val="20"/>
    <w:uiPriority w:val="99"/>
    <w:semiHidden/>
    <w:unhideWhenUsed/>
    <w:rsid w:val="004D24EF"/>
    <w:pPr>
      <w:spacing w:after="120" w:line="480" w:lineRule="auto"/>
      <w:ind w:left="283"/>
    </w:pPr>
  </w:style>
  <w:style w:type="character" w:customStyle="1" w:styleId="20">
    <w:name w:val="Основной текст с отступом 2 Знак"/>
    <w:basedOn w:val="a0"/>
    <w:link w:val="2"/>
    <w:uiPriority w:val="99"/>
    <w:semiHidden/>
    <w:rsid w:val="004D24EF"/>
    <w:rPr>
      <w:rFonts w:ascii="Times New Roman" w:eastAsia="Times New Roman" w:hAnsi="Times New Roman" w:cs="Times New Roman"/>
    </w:rPr>
  </w:style>
  <w:style w:type="paragraph" w:styleId="3">
    <w:name w:val="Body Text Indent 3"/>
    <w:basedOn w:val="a"/>
    <w:link w:val="30"/>
    <w:uiPriority w:val="99"/>
    <w:semiHidden/>
    <w:unhideWhenUsed/>
    <w:rsid w:val="004D24EF"/>
    <w:pPr>
      <w:spacing w:after="120"/>
      <w:ind w:left="283"/>
    </w:pPr>
    <w:rPr>
      <w:sz w:val="16"/>
      <w:szCs w:val="16"/>
    </w:rPr>
  </w:style>
  <w:style w:type="character" w:customStyle="1" w:styleId="30">
    <w:name w:val="Основной текст с отступом 3 Знак"/>
    <w:basedOn w:val="a0"/>
    <w:link w:val="3"/>
    <w:uiPriority w:val="99"/>
    <w:semiHidden/>
    <w:rsid w:val="004D24EF"/>
    <w:rPr>
      <w:rFonts w:ascii="Times New Roman" w:eastAsia="Times New Roman" w:hAnsi="Times New Roman" w:cs="Times New Roman"/>
      <w:sz w:val="16"/>
      <w:szCs w:val="16"/>
    </w:rPr>
  </w:style>
  <w:style w:type="paragraph" w:styleId="a5">
    <w:name w:val="Body Text Indent"/>
    <w:basedOn w:val="a"/>
    <w:link w:val="a6"/>
    <w:uiPriority w:val="99"/>
    <w:semiHidden/>
    <w:unhideWhenUsed/>
    <w:rsid w:val="004D24EF"/>
    <w:pPr>
      <w:spacing w:after="120"/>
      <w:ind w:left="283"/>
    </w:pPr>
  </w:style>
  <w:style w:type="character" w:customStyle="1" w:styleId="a6">
    <w:name w:val="Основной текст с отступом Знак"/>
    <w:basedOn w:val="a0"/>
    <w:link w:val="a5"/>
    <w:uiPriority w:val="99"/>
    <w:semiHidden/>
    <w:rsid w:val="004D24EF"/>
    <w:rPr>
      <w:rFonts w:ascii="Times New Roman" w:eastAsia="Times New Roman" w:hAnsi="Times New Roman" w:cs="Times New Roman"/>
    </w:rPr>
  </w:style>
  <w:style w:type="paragraph" w:styleId="a7">
    <w:name w:val="Balloon Text"/>
    <w:basedOn w:val="a"/>
    <w:link w:val="a8"/>
    <w:uiPriority w:val="99"/>
    <w:semiHidden/>
    <w:unhideWhenUsed/>
    <w:rsid w:val="00F244AE"/>
    <w:rPr>
      <w:rFonts w:ascii="Segoe UI" w:hAnsi="Segoe UI" w:cs="Segoe UI"/>
      <w:sz w:val="18"/>
      <w:szCs w:val="18"/>
    </w:rPr>
  </w:style>
  <w:style w:type="character" w:customStyle="1" w:styleId="a8">
    <w:name w:val="Текст выноски Знак"/>
    <w:basedOn w:val="a0"/>
    <w:link w:val="a7"/>
    <w:uiPriority w:val="99"/>
    <w:semiHidden/>
    <w:rsid w:val="00F244AE"/>
    <w:rPr>
      <w:rFonts w:ascii="Segoe UI" w:eastAsia="Times New Roman" w:hAnsi="Segoe UI" w:cs="Segoe UI"/>
      <w:sz w:val="18"/>
      <w:szCs w:val="18"/>
    </w:rPr>
  </w:style>
  <w:style w:type="paragraph" w:styleId="a9">
    <w:name w:val="List Paragraph"/>
    <w:basedOn w:val="a"/>
    <w:uiPriority w:val="34"/>
    <w:qFormat/>
    <w:rsid w:val="00565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2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2026-02-27T06:28:00Z</cp:lastPrinted>
  <dcterms:created xsi:type="dcterms:W3CDTF">2026-02-12T08:33:00Z</dcterms:created>
  <dcterms:modified xsi:type="dcterms:W3CDTF">2026-02-27T06:28:00Z</dcterms:modified>
</cp:coreProperties>
</file>