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B09" w:rsidRDefault="007F5B09" w:rsidP="007F5B09"/>
    <w:p w:rsidR="00E85D44" w:rsidRPr="004B3E7B" w:rsidRDefault="00E85D44" w:rsidP="005A1D4D">
      <w:pPr>
        <w:jc w:val="center"/>
        <w:rPr>
          <w:sz w:val="28"/>
          <w:szCs w:val="28"/>
        </w:rPr>
      </w:pPr>
      <w:r w:rsidRPr="004B3E7B">
        <w:rPr>
          <w:b/>
          <w:noProof/>
          <w:sz w:val="28"/>
        </w:rPr>
        <w:drawing>
          <wp:inline distT="0" distB="0" distL="0" distR="0" wp14:anchorId="0D988EA3" wp14:editId="30A4CEAB">
            <wp:extent cx="809625" cy="876300"/>
            <wp:effectExtent l="0" t="0" r="0" b="0"/>
            <wp:docPr id="9" name="Рисунок 9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D44" w:rsidRPr="00DB7BF5" w:rsidRDefault="00E85D44" w:rsidP="00E85D44">
      <w:pPr>
        <w:jc w:val="center"/>
        <w:rPr>
          <w:b/>
          <w:sz w:val="28"/>
          <w:szCs w:val="28"/>
        </w:rPr>
      </w:pPr>
      <w:r w:rsidRPr="00DB7BF5">
        <w:rPr>
          <w:b/>
          <w:sz w:val="28"/>
          <w:szCs w:val="28"/>
        </w:rPr>
        <w:t>Смоленская область</w:t>
      </w:r>
    </w:p>
    <w:p w:rsidR="00E85D44" w:rsidRPr="00DB7BF5" w:rsidRDefault="00E85D44" w:rsidP="00E85D44">
      <w:pPr>
        <w:jc w:val="center"/>
        <w:rPr>
          <w:b/>
          <w:sz w:val="28"/>
          <w:szCs w:val="28"/>
        </w:rPr>
      </w:pPr>
      <w:r w:rsidRPr="00DB7BF5">
        <w:rPr>
          <w:b/>
          <w:sz w:val="28"/>
          <w:szCs w:val="28"/>
        </w:rPr>
        <w:t>Шумячский окружной Совет депутатов</w:t>
      </w:r>
    </w:p>
    <w:p w:rsidR="00E85D44" w:rsidRPr="00DB7BF5" w:rsidRDefault="00E85D44" w:rsidP="00E85D44">
      <w:pPr>
        <w:jc w:val="center"/>
        <w:rPr>
          <w:b/>
          <w:sz w:val="28"/>
          <w:szCs w:val="28"/>
        </w:rPr>
      </w:pPr>
      <w:r w:rsidRPr="00DB7BF5">
        <w:rPr>
          <w:b/>
          <w:sz w:val="28"/>
          <w:szCs w:val="28"/>
        </w:rPr>
        <w:t>РЕШЕНИЕ</w:t>
      </w:r>
    </w:p>
    <w:p w:rsidR="00E85D44" w:rsidRPr="00DB7BF5" w:rsidRDefault="00E85D44" w:rsidP="00E85D44">
      <w:pPr>
        <w:jc w:val="center"/>
        <w:rPr>
          <w:sz w:val="28"/>
          <w:szCs w:val="28"/>
        </w:rPr>
      </w:pPr>
    </w:p>
    <w:p w:rsidR="007C2D17" w:rsidRDefault="007C2D17" w:rsidP="00E85D44">
      <w:pPr>
        <w:rPr>
          <w:sz w:val="28"/>
          <w:szCs w:val="28"/>
        </w:rPr>
      </w:pPr>
      <w:r>
        <w:rPr>
          <w:sz w:val="28"/>
          <w:szCs w:val="28"/>
        </w:rPr>
        <w:t>27.02.2026</w:t>
      </w:r>
      <w:r w:rsidR="00E85D44" w:rsidRPr="00DB7BF5">
        <w:rPr>
          <w:sz w:val="28"/>
          <w:szCs w:val="28"/>
        </w:rPr>
        <w:t xml:space="preserve"> г.  № </w:t>
      </w:r>
      <w:r>
        <w:rPr>
          <w:sz w:val="28"/>
          <w:szCs w:val="28"/>
        </w:rPr>
        <w:t>10</w:t>
      </w:r>
    </w:p>
    <w:p w:rsidR="00E85D44" w:rsidRPr="00DB7BF5" w:rsidRDefault="00E85D44" w:rsidP="00E85D44">
      <w:pPr>
        <w:rPr>
          <w:sz w:val="28"/>
          <w:szCs w:val="28"/>
        </w:rPr>
      </w:pPr>
      <w:r w:rsidRPr="00DB7BF5">
        <w:rPr>
          <w:sz w:val="28"/>
          <w:szCs w:val="28"/>
        </w:rPr>
        <w:t xml:space="preserve"> </w:t>
      </w:r>
      <w:proofErr w:type="spellStart"/>
      <w:r w:rsidRPr="00DB7BF5">
        <w:rPr>
          <w:sz w:val="28"/>
          <w:szCs w:val="28"/>
        </w:rPr>
        <w:t>пгт</w:t>
      </w:r>
      <w:proofErr w:type="spellEnd"/>
      <w:r w:rsidRPr="00DB7BF5">
        <w:rPr>
          <w:sz w:val="28"/>
          <w:szCs w:val="28"/>
        </w:rPr>
        <w:t>. Шумячи</w:t>
      </w:r>
    </w:p>
    <w:p w:rsidR="00DB7B2B" w:rsidRPr="00DB7BF5" w:rsidRDefault="00DB7B2B" w:rsidP="00DB7B2B">
      <w:pPr>
        <w:rPr>
          <w:sz w:val="28"/>
          <w:szCs w:val="28"/>
        </w:rPr>
      </w:pPr>
      <w:r w:rsidRPr="00DB7BF5">
        <w:rPr>
          <w:sz w:val="28"/>
          <w:szCs w:val="28"/>
        </w:rPr>
        <w:t xml:space="preserve"> </w:t>
      </w:r>
    </w:p>
    <w:tbl>
      <w:tblPr>
        <w:tblW w:w="102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3"/>
        <w:gridCol w:w="5737"/>
      </w:tblGrid>
      <w:tr w:rsidR="00DB7B2B" w:rsidRPr="00DB7BF5" w:rsidTr="00DB7B2B">
        <w:tc>
          <w:tcPr>
            <w:tcW w:w="4465" w:type="dxa"/>
            <w:hideMark/>
          </w:tcPr>
          <w:p w:rsidR="00C23A9F" w:rsidRPr="00DB7BF5" w:rsidRDefault="00C23A9F" w:rsidP="00E85D44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B7BF5">
              <w:rPr>
                <w:sz w:val="28"/>
                <w:szCs w:val="28"/>
                <w:lang w:eastAsia="en-US"/>
              </w:rPr>
              <w:t>О внесении изменений в решение</w:t>
            </w:r>
            <w:r w:rsidR="00E85D44" w:rsidRPr="00DB7BF5">
              <w:rPr>
                <w:sz w:val="28"/>
                <w:szCs w:val="28"/>
                <w:lang w:eastAsia="en-US"/>
              </w:rPr>
              <w:t xml:space="preserve"> </w:t>
            </w:r>
            <w:r w:rsidRPr="00DB7BF5">
              <w:rPr>
                <w:sz w:val="28"/>
                <w:szCs w:val="28"/>
                <w:lang w:eastAsia="en-US"/>
              </w:rPr>
              <w:t>Шумячского окружного Совета</w:t>
            </w:r>
            <w:r w:rsidR="00E85D44" w:rsidRPr="00DB7BF5">
              <w:rPr>
                <w:sz w:val="28"/>
                <w:szCs w:val="28"/>
                <w:lang w:eastAsia="en-US"/>
              </w:rPr>
              <w:t xml:space="preserve"> </w:t>
            </w:r>
            <w:r w:rsidR="005729AF" w:rsidRPr="00DB7BF5">
              <w:rPr>
                <w:sz w:val="28"/>
                <w:szCs w:val="28"/>
                <w:lang w:eastAsia="en-US"/>
              </w:rPr>
              <w:t>д</w:t>
            </w:r>
            <w:r w:rsidRPr="00DB7BF5">
              <w:rPr>
                <w:sz w:val="28"/>
                <w:szCs w:val="28"/>
                <w:lang w:eastAsia="en-US"/>
              </w:rPr>
              <w:t xml:space="preserve">епутатов от 01.11.2024 г.№ 36 </w:t>
            </w:r>
            <w:r w:rsidR="00E85D44" w:rsidRPr="00DB7BF5">
              <w:rPr>
                <w:sz w:val="28"/>
                <w:szCs w:val="28"/>
                <w:lang w:eastAsia="en-US"/>
              </w:rPr>
              <w:t xml:space="preserve">«О налоге на имущество физических лиц на территории </w:t>
            </w:r>
            <w:r w:rsidR="00E85D44" w:rsidRPr="00DB7BF5">
              <w:rPr>
                <w:bCs/>
                <w:sz w:val="28"/>
                <w:szCs w:val="28"/>
              </w:rPr>
              <w:t>муниципального образования «Шумячский муниципальный округ» Смоленской области»</w:t>
            </w:r>
          </w:p>
          <w:p w:rsidR="00DB7B2B" w:rsidRPr="00DB7BF5" w:rsidRDefault="00DB7B2B" w:rsidP="00C23A9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740" w:type="dxa"/>
          </w:tcPr>
          <w:p w:rsidR="00DB7B2B" w:rsidRPr="00DB7BF5" w:rsidRDefault="00DB7B2B">
            <w:pPr>
              <w:tabs>
                <w:tab w:val="left" w:pos="497"/>
              </w:tabs>
              <w:spacing w:line="256" w:lineRule="auto"/>
              <w:ind w:left="2831" w:right="-2019" w:hanging="2831"/>
              <w:rPr>
                <w:sz w:val="28"/>
                <w:szCs w:val="28"/>
                <w:lang w:eastAsia="en-US"/>
              </w:rPr>
            </w:pPr>
          </w:p>
        </w:tc>
      </w:tr>
    </w:tbl>
    <w:p w:rsidR="00DB7B2B" w:rsidRPr="00DB7BF5" w:rsidRDefault="00DB7B2B" w:rsidP="00DB7B2B">
      <w:pPr>
        <w:jc w:val="both"/>
        <w:rPr>
          <w:sz w:val="28"/>
          <w:szCs w:val="28"/>
        </w:rPr>
      </w:pPr>
    </w:p>
    <w:p w:rsidR="00DB7B2B" w:rsidRPr="00DB7BF5" w:rsidRDefault="00DB7B2B" w:rsidP="005729AF">
      <w:pPr>
        <w:tabs>
          <w:tab w:val="left" w:pos="567"/>
        </w:tabs>
        <w:ind w:firstLine="567"/>
        <w:rPr>
          <w:sz w:val="28"/>
          <w:szCs w:val="28"/>
        </w:rPr>
      </w:pPr>
      <w:r w:rsidRPr="00DB7BF5">
        <w:rPr>
          <w:sz w:val="28"/>
          <w:szCs w:val="28"/>
        </w:rPr>
        <w:t>В соответствии с Налоговым кодексом Российской Федерации</w:t>
      </w:r>
      <w:r w:rsidR="005729AF" w:rsidRPr="00DB7BF5">
        <w:rPr>
          <w:sz w:val="28"/>
          <w:szCs w:val="28"/>
        </w:rPr>
        <w:t xml:space="preserve"> </w:t>
      </w:r>
      <w:r w:rsidR="00417E01" w:rsidRPr="00DB7BF5">
        <w:rPr>
          <w:sz w:val="28"/>
          <w:szCs w:val="28"/>
        </w:rPr>
        <w:t xml:space="preserve">Шумячский окружной Совет депутатов  </w:t>
      </w:r>
    </w:p>
    <w:p w:rsidR="00417E01" w:rsidRPr="00DB7BF5" w:rsidRDefault="00DB7B2B" w:rsidP="00DB7B2B">
      <w:pPr>
        <w:jc w:val="both"/>
        <w:rPr>
          <w:sz w:val="28"/>
          <w:szCs w:val="28"/>
        </w:rPr>
      </w:pPr>
      <w:r w:rsidRPr="00DB7BF5">
        <w:rPr>
          <w:sz w:val="28"/>
          <w:szCs w:val="28"/>
        </w:rPr>
        <w:t xml:space="preserve">        </w:t>
      </w:r>
    </w:p>
    <w:p w:rsidR="00DB7B2B" w:rsidRDefault="00DB7B2B" w:rsidP="005A1D4D">
      <w:pPr>
        <w:tabs>
          <w:tab w:val="left" w:pos="567"/>
        </w:tabs>
        <w:jc w:val="both"/>
        <w:rPr>
          <w:sz w:val="28"/>
          <w:szCs w:val="28"/>
        </w:rPr>
      </w:pPr>
      <w:r w:rsidRPr="00DB7BF5">
        <w:rPr>
          <w:sz w:val="28"/>
          <w:szCs w:val="28"/>
        </w:rPr>
        <w:t xml:space="preserve"> </w:t>
      </w:r>
      <w:r w:rsidR="003C710F" w:rsidRPr="00DB7BF5">
        <w:rPr>
          <w:sz w:val="28"/>
          <w:szCs w:val="28"/>
        </w:rPr>
        <w:t xml:space="preserve">       </w:t>
      </w:r>
      <w:r w:rsidRPr="004D2E21">
        <w:rPr>
          <w:sz w:val="28"/>
          <w:szCs w:val="28"/>
        </w:rPr>
        <w:t>РЕШИЛ:</w:t>
      </w:r>
    </w:p>
    <w:p w:rsidR="004D2E21" w:rsidRPr="004D2E21" w:rsidRDefault="004D2E21" w:rsidP="005A1D4D">
      <w:pPr>
        <w:tabs>
          <w:tab w:val="left" w:pos="567"/>
        </w:tabs>
        <w:jc w:val="both"/>
        <w:rPr>
          <w:sz w:val="28"/>
          <w:szCs w:val="28"/>
        </w:rPr>
      </w:pPr>
      <w:bookmarkStart w:id="0" w:name="_GoBack"/>
      <w:bookmarkEnd w:id="0"/>
    </w:p>
    <w:p w:rsidR="00DB7B2B" w:rsidRPr="00DB7BF5" w:rsidRDefault="00C23A9F" w:rsidP="00C23A9F">
      <w:pPr>
        <w:tabs>
          <w:tab w:val="left" w:pos="567"/>
        </w:tabs>
        <w:spacing w:line="256" w:lineRule="auto"/>
        <w:jc w:val="both"/>
        <w:rPr>
          <w:bCs/>
          <w:sz w:val="28"/>
          <w:szCs w:val="28"/>
        </w:rPr>
      </w:pPr>
      <w:r w:rsidRPr="00DB7BF5">
        <w:rPr>
          <w:sz w:val="28"/>
          <w:szCs w:val="28"/>
        </w:rPr>
        <w:t xml:space="preserve">        </w:t>
      </w:r>
      <w:r w:rsidR="00DB7B2B" w:rsidRPr="00DB7BF5">
        <w:rPr>
          <w:sz w:val="28"/>
          <w:szCs w:val="28"/>
        </w:rPr>
        <w:t xml:space="preserve">1.  </w:t>
      </w:r>
      <w:r w:rsidRPr="00DB7BF5">
        <w:rPr>
          <w:sz w:val="28"/>
          <w:szCs w:val="28"/>
        </w:rPr>
        <w:t>В</w:t>
      </w:r>
      <w:r w:rsidRPr="00DB7BF5">
        <w:rPr>
          <w:sz w:val="28"/>
          <w:szCs w:val="28"/>
          <w:lang w:eastAsia="en-US"/>
        </w:rPr>
        <w:t>нести</w:t>
      </w:r>
      <w:r w:rsidR="00F613A3" w:rsidRPr="00DB7BF5">
        <w:rPr>
          <w:sz w:val="28"/>
          <w:szCs w:val="28"/>
          <w:lang w:eastAsia="en-US"/>
        </w:rPr>
        <w:t xml:space="preserve"> </w:t>
      </w:r>
      <w:r w:rsidRPr="00DB7BF5">
        <w:rPr>
          <w:sz w:val="28"/>
          <w:szCs w:val="28"/>
          <w:lang w:eastAsia="en-US"/>
        </w:rPr>
        <w:t xml:space="preserve">в решение Шумячского окружного Совета </w:t>
      </w:r>
      <w:r w:rsidR="0056199B" w:rsidRPr="00DB7BF5">
        <w:rPr>
          <w:sz w:val="28"/>
          <w:szCs w:val="28"/>
          <w:lang w:eastAsia="en-US"/>
        </w:rPr>
        <w:t>д</w:t>
      </w:r>
      <w:r w:rsidRPr="00DB7BF5">
        <w:rPr>
          <w:sz w:val="28"/>
          <w:szCs w:val="28"/>
          <w:lang w:eastAsia="en-US"/>
        </w:rPr>
        <w:t xml:space="preserve">епутатов от 01.11.2024 г.№ 36 «О налоге на имущество физических лиц на территории </w:t>
      </w:r>
      <w:r w:rsidRPr="00DB7BF5">
        <w:rPr>
          <w:bCs/>
          <w:sz w:val="28"/>
          <w:szCs w:val="28"/>
        </w:rPr>
        <w:t>муниципального образования «Шумячский муниципальный округ» Смоленской области» следующие изменения:</w:t>
      </w:r>
    </w:p>
    <w:p w:rsidR="00C23A9F" w:rsidRPr="00DB7BF5" w:rsidRDefault="00F613A3" w:rsidP="00C23A9F">
      <w:pPr>
        <w:tabs>
          <w:tab w:val="left" w:pos="567"/>
        </w:tabs>
        <w:spacing w:line="256" w:lineRule="auto"/>
        <w:jc w:val="both"/>
        <w:rPr>
          <w:sz w:val="28"/>
          <w:szCs w:val="28"/>
        </w:rPr>
      </w:pPr>
      <w:r w:rsidRPr="00DB7BF5">
        <w:rPr>
          <w:sz w:val="28"/>
          <w:szCs w:val="28"/>
        </w:rPr>
        <w:t xml:space="preserve">        1.1</w:t>
      </w:r>
      <w:r w:rsidR="0056199B" w:rsidRPr="00DB7BF5">
        <w:rPr>
          <w:sz w:val="28"/>
          <w:szCs w:val="28"/>
        </w:rPr>
        <w:t>.</w:t>
      </w:r>
      <w:r w:rsidRPr="00DB7BF5">
        <w:rPr>
          <w:sz w:val="28"/>
          <w:szCs w:val="28"/>
        </w:rPr>
        <w:t xml:space="preserve"> </w:t>
      </w:r>
      <w:r w:rsidR="00BE4A6A" w:rsidRPr="00DB7BF5">
        <w:rPr>
          <w:sz w:val="28"/>
          <w:szCs w:val="28"/>
        </w:rPr>
        <w:t>подпункт 1</w:t>
      </w:r>
      <w:r w:rsidR="0056199B" w:rsidRPr="00DB7BF5">
        <w:rPr>
          <w:sz w:val="28"/>
          <w:szCs w:val="28"/>
        </w:rPr>
        <w:t xml:space="preserve"> </w:t>
      </w:r>
      <w:r w:rsidR="00C23A9F" w:rsidRPr="00DB7BF5">
        <w:rPr>
          <w:sz w:val="28"/>
          <w:szCs w:val="28"/>
        </w:rPr>
        <w:t>пункт</w:t>
      </w:r>
      <w:r w:rsidR="00BE4A6A" w:rsidRPr="00DB7BF5">
        <w:rPr>
          <w:sz w:val="28"/>
          <w:szCs w:val="28"/>
        </w:rPr>
        <w:t>а</w:t>
      </w:r>
      <w:r w:rsidR="00C23A9F" w:rsidRPr="00DB7BF5">
        <w:rPr>
          <w:sz w:val="28"/>
          <w:szCs w:val="28"/>
        </w:rPr>
        <w:t xml:space="preserve"> 3 </w:t>
      </w:r>
      <w:r w:rsidR="0056199B" w:rsidRPr="00DB7BF5">
        <w:rPr>
          <w:sz w:val="28"/>
          <w:szCs w:val="28"/>
        </w:rPr>
        <w:t>изложить в следующей редакции</w:t>
      </w:r>
      <w:r w:rsidR="00BE4A6A" w:rsidRPr="00DB7BF5">
        <w:rPr>
          <w:sz w:val="28"/>
          <w:szCs w:val="28"/>
        </w:rPr>
        <w:t>:</w:t>
      </w:r>
    </w:p>
    <w:p w:rsidR="00E85D44" w:rsidRPr="00DB7BF5" w:rsidRDefault="00BE4A6A" w:rsidP="00E85D44">
      <w:pPr>
        <w:widowControl w:val="0"/>
        <w:ind w:firstLine="709"/>
        <w:jc w:val="both"/>
        <w:rPr>
          <w:sz w:val="28"/>
          <w:szCs w:val="28"/>
        </w:rPr>
      </w:pPr>
      <w:r w:rsidRPr="00DB7BF5">
        <w:rPr>
          <w:sz w:val="28"/>
          <w:szCs w:val="28"/>
        </w:rPr>
        <w:t xml:space="preserve">       </w:t>
      </w:r>
      <w:r w:rsidR="0056199B" w:rsidRPr="00DB7BF5">
        <w:rPr>
          <w:sz w:val="28"/>
          <w:szCs w:val="28"/>
        </w:rPr>
        <w:t>«</w:t>
      </w:r>
      <w:r w:rsidR="00E85D44" w:rsidRPr="00DB7BF5">
        <w:rPr>
          <w:sz w:val="28"/>
          <w:szCs w:val="28"/>
        </w:rPr>
        <w:t>1) 0,1 процента - в отношении:</w:t>
      </w:r>
    </w:p>
    <w:p w:rsidR="00E85D44" w:rsidRPr="00DB7BF5" w:rsidRDefault="00E85D44" w:rsidP="00E85D4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B7BF5">
        <w:rPr>
          <w:sz w:val="28"/>
          <w:szCs w:val="28"/>
        </w:rPr>
        <w:t>- жилых домов, части жилых домов, квартир, части квартир, комнат;</w:t>
      </w:r>
    </w:p>
    <w:p w:rsidR="00E85D44" w:rsidRPr="00DB7BF5" w:rsidRDefault="00E85D44" w:rsidP="00E85D4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B7BF5">
        <w:rPr>
          <w:sz w:val="28"/>
          <w:szCs w:val="28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E85D44" w:rsidRPr="00DB7BF5" w:rsidRDefault="00E85D44" w:rsidP="00E85D4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B7BF5">
        <w:rPr>
          <w:sz w:val="28"/>
          <w:szCs w:val="28"/>
        </w:rPr>
        <w:t>-объектов незавершенного строительства, проектируемым назначением которых является многоквартирный дом;</w:t>
      </w:r>
    </w:p>
    <w:p w:rsidR="00E85D44" w:rsidRPr="00DB7BF5" w:rsidRDefault="00E85D44" w:rsidP="00E85D4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B7BF5">
        <w:rPr>
          <w:sz w:val="28"/>
          <w:szCs w:val="28"/>
        </w:rPr>
        <w:t>- единых недвижимых комплексов, в состав которых входит хотя бы один жилой дом;</w:t>
      </w:r>
    </w:p>
    <w:p w:rsidR="00E85D44" w:rsidRPr="00DB7BF5" w:rsidRDefault="00E85D44" w:rsidP="00E85D4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B7BF5">
        <w:rPr>
          <w:sz w:val="28"/>
          <w:szCs w:val="28"/>
        </w:rPr>
        <w:t xml:space="preserve">- гаражей и </w:t>
      </w:r>
      <w:proofErr w:type="spellStart"/>
      <w:r w:rsidRPr="00DB7BF5">
        <w:rPr>
          <w:sz w:val="28"/>
          <w:szCs w:val="28"/>
        </w:rPr>
        <w:t>машино</w:t>
      </w:r>
      <w:proofErr w:type="spellEnd"/>
      <w:r w:rsidRPr="00DB7BF5">
        <w:rPr>
          <w:sz w:val="28"/>
          <w:szCs w:val="28"/>
        </w:rPr>
        <w:t>-мест, в том числе расположенных в объектах налогообложения, указанных в подпункте 2 настоящего пункта;</w:t>
      </w:r>
    </w:p>
    <w:p w:rsidR="00E85D44" w:rsidRPr="00DB7BF5" w:rsidRDefault="00E85D44" w:rsidP="00E85D4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B7BF5">
        <w:rPr>
          <w:sz w:val="28"/>
          <w:szCs w:val="28"/>
        </w:rPr>
        <w:t xml:space="preserve">-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</w:t>
      </w:r>
      <w:r w:rsidRPr="00DB7BF5">
        <w:rPr>
          <w:sz w:val="28"/>
          <w:szCs w:val="28"/>
        </w:rPr>
        <w:lastRenderedPageBreak/>
        <w:t>строительства.</w:t>
      </w:r>
      <w:r w:rsidR="0056199B" w:rsidRPr="00DB7BF5">
        <w:rPr>
          <w:sz w:val="28"/>
          <w:szCs w:val="28"/>
        </w:rPr>
        <w:t>»</w:t>
      </w:r>
    </w:p>
    <w:p w:rsidR="00864F3A" w:rsidRPr="00DB7BF5" w:rsidRDefault="00C23A9F" w:rsidP="003C710F">
      <w:pPr>
        <w:suppressAutoHyphens/>
        <w:ind w:firstLine="567"/>
        <w:jc w:val="both"/>
        <w:rPr>
          <w:i/>
          <w:color w:val="FF0000"/>
          <w:sz w:val="28"/>
          <w:szCs w:val="28"/>
        </w:rPr>
      </w:pPr>
      <w:r w:rsidRPr="00DB7BF5">
        <w:rPr>
          <w:sz w:val="28"/>
          <w:szCs w:val="28"/>
        </w:rPr>
        <w:t>2</w:t>
      </w:r>
      <w:r w:rsidR="00864F3A" w:rsidRPr="00DB7BF5">
        <w:rPr>
          <w:sz w:val="28"/>
          <w:szCs w:val="28"/>
        </w:rPr>
        <w:t xml:space="preserve">. Опубликовать настоящее решение в </w:t>
      </w:r>
      <w:r w:rsidR="003C710F" w:rsidRPr="00DB7BF5">
        <w:rPr>
          <w:sz w:val="28"/>
          <w:szCs w:val="28"/>
        </w:rPr>
        <w:t xml:space="preserve">газете «Шумячка» </w:t>
      </w:r>
      <w:r w:rsidR="003C710F" w:rsidRPr="00DB7BF5">
        <w:rPr>
          <w:sz w:val="28"/>
          <w:szCs w:val="28"/>
          <w:lang w:eastAsia="ar-SA"/>
        </w:rPr>
        <w:t>и разместить на официальном сайте Администрации муниципального образования «Шумячский район» Смоленской области в информационно-телекоммуникационной сети «Интернет».</w:t>
      </w:r>
    </w:p>
    <w:p w:rsidR="00864F3A" w:rsidRPr="00DB7BF5" w:rsidRDefault="00EC6F99" w:rsidP="005A1D4D">
      <w:pPr>
        <w:spacing w:after="16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B7BF5">
        <w:rPr>
          <w:rFonts w:eastAsia="Calibri"/>
          <w:sz w:val="28"/>
          <w:szCs w:val="28"/>
          <w:lang w:eastAsia="en-US"/>
        </w:rPr>
        <w:t>3</w:t>
      </w:r>
      <w:r w:rsidR="00E85D44" w:rsidRPr="00DB7BF5">
        <w:rPr>
          <w:rFonts w:eastAsia="Calibri"/>
          <w:sz w:val="28"/>
          <w:szCs w:val="28"/>
          <w:lang w:eastAsia="en-US"/>
        </w:rPr>
        <w:t>. Настоящее решение вступает в силу со дня его официального опубликования и распространяет свое действие на правоотношения, возникшие с 01 января 2026 года.</w:t>
      </w:r>
    </w:p>
    <w:p w:rsidR="00EC6F99" w:rsidRPr="00DB7BF5" w:rsidRDefault="00EC6F99" w:rsidP="00864F3A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86"/>
      </w:tblGrid>
      <w:tr w:rsidR="00E85D44" w:rsidRPr="00DB7BF5" w:rsidTr="00E85D44">
        <w:tc>
          <w:tcPr>
            <w:tcW w:w="4814" w:type="dxa"/>
          </w:tcPr>
          <w:p w:rsidR="00E85D44" w:rsidRPr="00DB7BF5" w:rsidRDefault="00E85D44" w:rsidP="00864F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B7BF5">
              <w:rPr>
                <w:sz w:val="28"/>
                <w:szCs w:val="28"/>
              </w:rPr>
              <w:t xml:space="preserve">Председатель Шумячского </w:t>
            </w:r>
          </w:p>
          <w:p w:rsidR="00E85D44" w:rsidRPr="00DB7BF5" w:rsidRDefault="00E85D44" w:rsidP="00864F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B7BF5">
              <w:rPr>
                <w:sz w:val="28"/>
                <w:szCs w:val="28"/>
              </w:rPr>
              <w:t>окружного Совета депутатов</w:t>
            </w:r>
          </w:p>
          <w:p w:rsidR="00E85D44" w:rsidRPr="00DB7BF5" w:rsidRDefault="00E85D44" w:rsidP="00864F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5A1D4D" w:rsidRPr="00DB7BF5" w:rsidRDefault="00E85D44" w:rsidP="00864F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B7BF5">
              <w:rPr>
                <w:sz w:val="28"/>
                <w:szCs w:val="28"/>
              </w:rPr>
              <w:t xml:space="preserve">                              </w:t>
            </w:r>
          </w:p>
          <w:p w:rsidR="00E85D44" w:rsidRPr="00DB7BF5" w:rsidRDefault="005A1D4D" w:rsidP="00864F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B7BF5">
              <w:rPr>
                <w:sz w:val="28"/>
                <w:szCs w:val="28"/>
              </w:rPr>
              <w:t xml:space="preserve">                     </w:t>
            </w:r>
            <w:r w:rsidR="00E85D44" w:rsidRPr="00DB7BF5">
              <w:rPr>
                <w:sz w:val="28"/>
                <w:szCs w:val="28"/>
              </w:rPr>
              <w:t>В.Л. Слободчиков</w:t>
            </w:r>
          </w:p>
        </w:tc>
        <w:tc>
          <w:tcPr>
            <w:tcW w:w="4814" w:type="dxa"/>
          </w:tcPr>
          <w:p w:rsidR="00E85D44" w:rsidRPr="00DB7BF5" w:rsidRDefault="005A1D4D" w:rsidP="005A1D4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DB7BF5">
              <w:rPr>
                <w:sz w:val="28"/>
                <w:szCs w:val="28"/>
              </w:rPr>
              <w:t>И.п</w:t>
            </w:r>
            <w:proofErr w:type="spellEnd"/>
            <w:r w:rsidRPr="00DB7BF5">
              <w:rPr>
                <w:sz w:val="28"/>
                <w:szCs w:val="28"/>
              </w:rPr>
              <w:t xml:space="preserve">. </w:t>
            </w:r>
            <w:r w:rsidR="00E85D44" w:rsidRPr="00DB7BF5">
              <w:rPr>
                <w:sz w:val="28"/>
                <w:szCs w:val="28"/>
              </w:rPr>
              <w:t>Глав</w:t>
            </w:r>
            <w:r w:rsidRPr="00DB7BF5">
              <w:rPr>
                <w:sz w:val="28"/>
                <w:szCs w:val="28"/>
              </w:rPr>
              <w:t>ы</w:t>
            </w:r>
            <w:r w:rsidR="00E85D44" w:rsidRPr="00DB7BF5">
              <w:rPr>
                <w:sz w:val="28"/>
                <w:szCs w:val="28"/>
              </w:rPr>
              <w:t xml:space="preserve"> муниципального образования «Шумячский муниципальный округ» Смоленской области </w:t>
            </w:r>
          </w:p>
          <w:p w:rsidR="00E85D44" w:rsidRPr="00DB7BF5" w:rsidRDefault="00E85D44" w:rsidP="00864F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B7BF5">
              <w:rPr>
                <w:sz w:val="28"/>
                <w:szCs w:val="28"/>
              </w:rPr>
              <w:t xml:space="preserve">                                  </w:t>
            </w:r>
            <w:r w:rsidR="005A1D4D" w:rsidRPr="00DB7BF5">
              <w:rPr>
                <w:sz w:val="28"/>
                <w:szCs w:val="28"/>
              </w:rPr>
              <w:t xml:space="preserve"> Н.М. Дмитриева</w:t>
            </w:r>
          </w:p>
        </w:tc>
      </w:tr>
    </w:tbl>
    <w:p w:rsidR="00E85D44" w:rsidRPr="005A1D4D" w:rsidRDefault="00E85D44" w:rsidP="00864F3A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E85D44" w:rsidRPr="005A1D4D" w:rsidRDefault="00E85D44" w:rsidP="00864F3A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E85D44" w:rsidRPr="00864F3A" w:rsidRDefault="00E85D44" w:rsidP="00864F3A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864F3A" w:rsidRPr="001A1C8C" w:rsidRDefault="00864F3A" w:rsidP="00864F3A">
      <w:pPr>
        <w:jc w:val="both"/>
      </w:pPr>
      <w:r w:rsidRPr="001A1C8C">
        <w:rPr>
          <w:szCs w:val="26"/>
        </w:rPr>
        <w:t xml:space="preserve">                 </w:t>
      </w:r>
    </w:p>
    <w:sectPr w:rsidR="00864F3A" w:rsidRPr="001A1C8C" w:rsidSect="004D2E21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B2B"/>
    <w:rsid w:val="0009613A"/>
    <w:rsid w:val="001222D0"/>
    <w:rsid w:val="00234625"/>
    <w:rsid w:val="00330931"/>
    <w:rsid w:val="003C1E4E"/>
    <w:rsid w:val="003C710F"/>
    <w:rsid w:val="00417E01"/>
    <w:rsid w:val="004870E5"/>
    <w:rsid w:val="004935BE"/>
    <w:rsid w:val="004D2E21"/>
    <w:rsid w:val="0056199B"/>
    <w:rsid w:val="00570422"/>
    <w:rsid w:val="005729AF"/>
    <w:rsid w:val="005A1D4D"/>
    <w:rsid w:val="00712FBA"/>
    <w:rsid w:val="007A2408"/>
    <w:rsid w:val="007C2D17"/>
    <w:rsid w:val="007F5B09"/>
    <w:rsid w:val="00825B60"/>
    <w:rsid w:val="00864F3A"/>
    <w:rsid w:val="00985514"/>
    <w:rsid w:val="00B5288D"/>
    <w:rsid w:val="00BE4A6A"/>
    <w:rsid w:val="00C23A9F"/>
    <w:rsid w:val="00CB028B"/>
    <w:rsid w:val="00CE483C"/>
    <w:rsid w:val="00CF3320"/>
    <w:rsid w:val="00D740B3"/>
    <w:rsid w:val="00DB7B2B"/>
    <w:rsid w:val="00DB7BF5"/>
    <w:rsid w:val="00E85D44"/>
    <w:rsid w:val="00EC6F99"/>
    <w:rsid w:val="00F613A3"/>
    <w:rsid w:val="00FC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B857"/>
  <w15:chartTrackingRefBased/>
  <w15:docId w15:val="{432B8C1E-36B0-4775-94D2-EE08DF54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7B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4870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DB7B2B"/>
    <w:pPr>
      <w:overflowPunct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DB7B2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DB7B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B7B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DB7B2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8551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551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rsid w:val="004870E5"/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8"/>
      <w:lang w:eastAsia="ru-RU"/>
    </w:rPr>
  </w:style>
  <w:style w:type="table" w:styleId="a7">
    <w:name w:val="Table Grid"/>
    <w:basedOn w:val="a1"/>
    <w:uiPriority w:val="39"/>
    <w:rsid w:val="00E85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8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E0F35-F05C-44DC-9867-C4C2D0579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2026-02-27T06:23:00Z</cp:lastPrinted>
  <dcterms:created xsi:type="dcterms:W3CDTF">2023-03-06T06:01:00Z</dcterms:created>
  <dcterms:modified xsi:type="dcterms:W3CDTF">2026-02-27T06:23:00Z</dcterms:modified>
</cp:coreProperties>
</file>