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881316">
        <w:rPr>
          <w:sz w:val="28"/>
          <w:szCs w:val="28"/>
          <w:u w:val="single"/>
        </w:rPr>
        <w:t>13.01.2025г.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881316">
        <w:rPr>
          <w:sz w:val="28"/>
          <w:szCs w:val="28"/>
        </w:rPr>
        <w:t xml:space="preserve"> 4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D6098" w:rsidRPr="009D6098" w:rsidTr="009D6098">
        <w:tc>
          <w:tcPr>
            <w:tcW w:w="4786" w:type="dxa"/>
          </w:tcPr>
          <w:p w:rsidR="009D6098" w:rsidRPr="009D6098" w:rsidRDefault="009D6098" w:rsidP="009D6098">
            <w:pPr>
              <w:ind w:left="30" w:right="135"/>
              <w:jc w:val="both"/>
              <w:rPr>
                <w:sz w:val="28"/>
                <w:szCs w:val="28"/>
              </w:rPr>
            </w:pPr>
            <w:r w:rsidRPr="009D6098">
              <w:rPr>
                <w:sz w:val="28"/>
                <w:szCs w:val="28"/>
              </w:rPr>
              <w:t>О предоставлении в постоянное (бессрочное) пользование Администрации муниципального образования «</w:t>
            </w:r>
            <w:proofErr w:type="spellStart"/>
            <w:r w:rsidRPr="009D6098">
              <w:rPr>
                <w:sz w:val="28"/>
                <w:szCs w:val="28"/>
              </w:rPr>
              <w:t>Шумячский</w:t>
            </w:r>
            <w:proofErr w:type="spellEnd"/>
            <w:r w:rsidRPr="009D6098">
              <w:rPr>
                <w:sz w:val="28"/>
                <w:szCs w:val="28"/>
              </w:rPr>
              <w:t xml:space="preserve"> муниципальный округ» Смоленской области земельного участка, государственная собственность на который не разграничена</w:t>
            </w:r>
          </w:p>
          <w:p w:rsidR="009D6098" w:rsidRDefault="009D6098" w:rsidP="009D6098">
            <w:pPr>
              <w:jc w:val="both"/>
              <w:rPr>
                <w:sz w:val="28"/>
                <w:szCs w:val="28"/>
              </w:rPr>
            </w:pPr>
          </w:p>
          <w:p w:rsidR="009D6098" w:rsidRPr="009D6098" w:rsidRDefault="009D6098" w:rsidP="009D60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9D6098" w:rsidRPr="009D6098" w:rsidRDefault="009D6098" w:rsidP="009D6098">
            <w:pPr>
              <w:jc w:val="both"/>
              <w:rPr>
                <w:sz w:val="28"/>
                <w:szCs w:val="28"/>
              </w:rPr>
            </w:pPr>
          </w:p>
        </w:tc>
      </w:tr>
    </w:tbl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>В соответствии с Земельным кодексом Российской Федерации от 25.10.2001 № 136-ФЗ, на  основании служебной записки начальника Отдела бухгалтерского учета Администрации муниципального образования «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округ» Смоленской области от 13.01.2026 г. б/н </w:t>
      </w: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>Администрация муниципального образования «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округ» Смоленской области</w:t>
      </w: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D6098">
        <w:rPr>
          <w:sz w:val="28"/>
          <w:szCs w:val="28"/>
        </w:rPr>
        <w:t xml:space="preserve">Т:                 </w:t>
      </w: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>1. Предоставить в постоянное (бессрочное) пользование Администрации муниципального образования «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округ» Смоленской области, основной государственный регистрационный номер 1256700000149:</w:t>
      </w: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 xml:space="preserve">- земельный участок из земель населенных пунктов с кадастровым номером 67:24:0980101:138, находящийся по адресу: Смоленская область, 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округ, д. Песчанка (далее – Участок), для  использования в целях – земельные участки (территории) общего пользования, общей площадью 83 (восемьдесят три) </w:t>
      </w:r>
      <w:proofErr w:type="spellStart"/>
      <w:r w:rsidRPr="009D6098">
        <w:rPr>
          <w:sz w:val="28"/>
          <w:szCs w:val="28"/>
        </w:rPr>
        <w:t>кв.м</w:t>
      </w:r>
      <w:proofErr w:type="spellEnd"/>
      <w:r w:rsidRPr="009D6098">
        <w:rPr>
          <w:sz w:val="28"/>
          <w:szCs w:val="28"/>
        </w:rPr>
        <w:t>.</w:t>
      </w:r>
    </w:p>
    <w:p w:rsidR="009D6098" w:rsidRPr="009D6098" w:rsidRDefault="009D6098" w:rsidP="009D6098">
      <w:pPr>
        <w:ind w:firstLine="709"/>
        <w:jc w:val="both"/>
        <w:rPr>
          <w:sz w:val="28"/>
          <w:szCs w:val="28"/>
        </w:rPr>
      </w:pPr>
      <w:r w:rsidRPr="009D6098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округ» Смоленской области, основной государственный </w:t>
      </w:r>
      <w:r w:rsidRPr="009D6098">
        <w:rPr>
          <w:sz w:val="28"/>
          <w:szCs w:val="28"/>
        </w:rPr>
        <w:lastRenderedPageBreak/>
        <w:t xml:space="preserve">регистрационный номер 1256700000149, обеспечить государственную регистрацию права постоянного (бессрочного) пользования Участком. </w:t>
      </w:r>
    </w:p>
    <w:p w:rsidR="009D6098" w:rsidRPr="009D6098" w:rsidRDefault="009D6098" w:rsidP="009D6098">
      <w:pPr>
        <w:jc w:val="both"/>
        <w:rPr>
          <w:sz w:val="26"/>
          <w:szCs w:val="26"/>
        </w:rPr>
      </w:pPr>
    </w:p>
    <w:p w:rsidR="009D6098" w:rsidRPr="009D6098" w:rsidRDefault="009D6098" w:rsidP="009D6098">
      <w:pPr>
        <w:jc w:val="both"/>
        <w:rPr>
          <w:sz w:val="26"/>
          <w:szCs w:val="26"/>
        </w:rPr>
      </w:pPr>
    </w:p>
    <w:p w:rsidR="009D6098" w:rsidRPr="009D6098" w:rsidRDefault="009D6098" w:rsidP="009D6098">
      <w:pPr>
        <w:jc w:val="both"/>
        <w:rPr>
          <w:sz w:val="26"/>
          <w:szCs w:val="26"/>
        </w:rPr>
      </w:pPr>
    </w:p>
    <w:p w:rsidR="009D6098" w:rsidRPr="009D6098" w:rsidRDefault="009D6098" w:rsidP="009D6098">
      <w:pPr>
        <w:jc w:val="both"/>
        <w:rPr>
          <w:sz w:val="28"/>
          <w:szCs w:val="28"/>
        </w:rPr>
      </w:pPr>
      <w:r w:rsidRPr="009D6098">
        <w:rPr>
          <w:sz w:val="28"/>
          <w:szCs w:val="28"/>
        </w:rPr>
        <w:t xml:space="preserve">Глава  муниципального  образования </w:t>
      </w:r>
    </w:p>
    <w:p w:rsidR="009D6098" w:rsidRPr="009D6098" w:rsidRDefault="009D6098" w:rsidP="009D6098">
      <w:pPr>
        <w:jc w:val="both"/>
        <w:rPr>
          <w:sz w:val="28"/>
          <w:szCs w:val="28"/>
        </w:rPr>
      </w:pPr>
      <w:r w:rsidRPr="009D6098">
        <w:rPr>
          <w:sz w:val="28"/>
          <w:szCs w:val="28"/>
        </w:rPr>
        <w:t>«</w:t>
      </w:r>
      <w:proofErr w:type="spellStart"/>
      <w:r w:rsidRPr="009D6098">
        <w:rPr>
          <w:sz w:val="28"/>
          <w:szCs w:val="28"/>
        </w:rPr>
        <w:t>Шумячский</w:t>
      </w:r>
      <w:proofErr w:type="spellEnd"/>
      <w:r w:rsidRPr="009D6098">
        <w:rPr>
          <w:sz w:val="28"/>
          <w:szCs w:val="28"/>
        </w:rPr>
        <w:t xml:space="preserve"> муниципальный округ» </w:t>
      </w:r>
    </w:p>
    <w:p w:rsidR="009D6098" w:rsidRPr="009D6098" w:rsidRDefault="009D6098" w:rsidP="009D6098">
      <w:pPr>
        <w:jc w:val="both"/>
        <w:rPr>
          <w:szCs w:val="24"/>
        </w:rPr>
      </w:pPr>
      <w:r w:rsidRPr="009D6098">
        <w:rPr>
          <w:sz w:val="28"/>
          <w:szCs w:val="28"/>
        </w:rPr>
        <w:t xml:space="preserve">Смоленской области </w:t>
      </w:r>
      <w:r w:rsidRPr="009D6098">
        <w:rPr>
          <w:szCs w:val="24"/>
        </w:rPr>
        <w:t xml:space="preserve">                                                                                                 </w:t>
      </w:r>
      <w:r w:rsidRPr="009D6098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9D6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5" w:right="567" w:bottom="102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57B" w:rsidRDefault="00AC457B">
      <w:r>
        <w:separator/>
      </w:r>
    </w:p>
  </w:endnote>
  <w:endnote w:type="continuationSeparator" w:id="0">
    <w:p w:rsidR="00AC457B" w:rsidRDefault="00AC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57B" w:rsidRDefault="00AC457B">
      <w:r>
        <w:separator/>
      </w:r>
    </w:p>
  </w:footnote>
  <w:footnote w:type="continuationSeparator" w:id="0">
    <w:p w:rsidR="00AC457B" w:rsidRDefault="00AC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3176873"/>
      <w:docPartObj>
        <w:docPartGallery w:val="Page Numbers (Top of Page)"/>
        <w:docPartUnique/>
      </w:docPartObj>
    </w:sdtPr>
    <w:sdtEndPr/>
    <w:sdtContent>
      <w:p w:rsidR="009D6098" w:rsidRDefault="009D6098">
        <w:pPr>
          <w:pStyle w:val="a5"/>
          <w:jc w:val="center"/>
        </w:pPr>
      </w:p>
      <w:p w:rsidR="009D6098" w:rsidRDefault="009D60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098" w:rsidRDefault="009D6098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0CF5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1316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6098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457B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04EF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BF67E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2026-01-13T09:48:00Z</cp:lastPrinted>
  <dcterms:created xsi:type="dcterms:W3CDTF">2026-01-16T13:07:00Z</dcterms:created>
  <dcterms:modified xsi:type="dcterms:W3CDTF">2026-01-16T13:07:00Z</dcterms:modified>
</cp:coreProperties>
</file>