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53"/>
        <w:rPr>
          <w:sz w:val="20"/>
        </w:rPr>
      </w:pPr>
      <w:r>
        <w:rPr>
          <w:sz w:val="20"/>
        </w:rPr>
        <w:drawing>
          <wp:inline distT="0" distB="0" distL="0" distR="0">
            <wp:extent cx="1199710" cy="1584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71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1"/>
        <w:ind w:left="6630" w:right="0" w:hanging="602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540736">
            <wp:simplePos x="0" y="0"/>
            <wp:positionH relativeFrom="page">
              <wp:posOffset>3421886</wp:posOffset>
            </wp:positionH>
            <wp:positionV relativeFrom="paragraph">
              <wp:posOffset>46015</wp:posOffset>
            </wp:positionV>
            <wp:extent cx="2265020" cy="14918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020" cy="149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84848"/>
          <w:w w:val="105"/>
          <w:sz w:val="26"/>
        </w:rPr>
        <w:t>ОУ</w:t>
      </w:r>
      <w:r>
        <w:rPr>
          <w:color w:val="484848"/>
          <w:spacing w:val="8"/>
          <w:w w:val="105"/>
          <w:sz w:val="26"/>
        </w:rPr>
        <w:t> </w:t>
      </w:r>
      <w:r>
        <w:rPr>
          <w:color w:val="2F2F2F"/>
          <w:spacing w:val="-2"/>
          <w:w w:val="105"/>
          <w:sz w:val="26"/>
        </w:rPr>
        <w:t>«\ЇЇумкчсхая.лезная</w:t>
      </w:r>
    </w:p>
    <w:p>
      <w:pPr>
        <w:pStyle w:val="BodyText"/>
        <w:spacing w:before="12"/>
        <w:rPr>
          <w:sz w:val="26"/>
        </w:rPr>
      </w:pPr>
    </w:p>
    <w:p>
      <w:pPr>
        <w:pStyle w:val="BodyText"/>
        <w:spacing w:line="325" w:lineRule="exact"/>
        <w:ind w:right="1223"/>
        <w:jc w:val="right"/>
      </w:pPr>
      <w:r>
        <w:rPr>
          <w:color w:val="1F1F1F"/>
          <w:spacing w:val="-2"/>
        </w:rPr>
        <w:t>А.М.Дончёнко</w:t>
      </w:r>
    </w:p>
    <w:p>
      <w:pPr>
        <w:pStyle w:val="BodyText"/>
        <w:spacing w:line="325" w:lineRule="exact"/>
        <w:ind w:right="1312"/>
        <w:jc w:val="right"/>
      </w:pPr>
      <w:r>
        <w:rPr>
          <w:color w:val="424242"/>
          <w:spacing w:val="-2"/>
        </w:rPr>
        <w:t>2025год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spacing w:line="327" w:lineRule="exact"/>
        <w:ind w:left="110"/>
        <w:jc w:val="center"/>
        <w:rPr>
          <w:i/>
        </w:rPr>
      </w:pPr>
      <w:r>
        <w:rPr>
          <w:color w:val="2D2D2D"/>
          <w:spacing w:val="-6"/>
        </w:rPr>
        <w:t>мероприятий</w:t>
      </w:r>
      <w:r>
        <w:rPr>
          <w:color w:val="2D2D2D"/>
          <w:spacing w:val="10"/>
        </w:rPr>
        <w:t> </w:t>
      </w:r>
      <w:r>
        <w:rPr>
          <w:color w:val="414141"/>
          <w:spacing w:val="-6"/>
        </w:rPr>
        <w:t>к</w:t>
      </w:r>
      <w:r>
        <w:rPr>
          <w:color w:val="414141"/>
          <w:spacing w:val="-12"/>
        </w:rPr>
        <w:t> </w:t>
      </w:r>
      <w:r>
        <w:rPr>
          <w:color w:val="282828"/>
          <w:spacing w:val="-6"/>
        </w:rPr>
        <w:t>отогительному</w:t>
      </w:r>
      <w:r>
        <w:rPr>
          <w:color w:val="282828"/>
          <w:spacing w:val="6"/>
        </w:rPr>
        <w:t> </w:t>
      </w:r>
      <w:r>
        <w:rPr>
          <w:color w:val="4D4D4D"/>
          <w:spacing w:val="-6"/>
        </w:rPr>
        <w:t>сезону</w:t>
      </w:r>
      <w:r>
        <w:rPr>
          <w:color w:val="4D4D4D"/>
          <w:spacing w:val="-11"/>
        </w:rPr>
        <w:t> </w:t>
      </w:r>
      <w:r>
        <w:rPr>
          <w:color w:val="424242"/>
          <w:spacing w:val="-6"/>
        </w:rPr>
        <w:t>2025-2026</w:t>
      </w:r>
      <w:r>
        <w:rPr>
          <w:color w:val="424242"/>
          <w:spacing w:val="10"/>
        </w:rPr>
        <w:t> </w:t>
      </w:r>
      <w:r>
        <w:rPr>
          <w:i/>
          <w:color w:val="363636"/>
          <w:spacing w:val="-6"/>
        </w:rPr>
        <w:t>г.г.</w:t>
      </w:r>
    </w:p>
    <w:p>
      <w:pPr>
        <w:pStyle w:val="BodyText"/>
        <w:spacing w:line="327" w:lineRule="exact"/>
        <w:ind w:left="85"/>
        <w:jc w:val="center"/>
      </w:pPr>
      <w:r>
        <w:rPr>
          <w:color w:val="383838"/>
          <w:w w:val="90"/>
        </w:rPr>
        <w:t>з,дания</w:t>
      </w:r>
      <w:r>
        <w:rPr>
          <w:color w:val="383838"/>
          <w:spacing w:val="31"/>
        </w:rPr>
        <w:t> </w:t>
      </w:r>
      <w:r>
        <w:rPr>
          <w:color w:val="494949"/>
          <w:w w:val="90"/>
        </w:rPr>
        <w:t>СОГБОУ</w:t>
      </w:r>
      <w:r>
        <w:rPr>
          <w:color w:val="494949"/>
          <w:spacing w:val="57"/>
        </w:rPr>
        <w:t> </w:t>
      </w:r>
      <w:r>
        <w:rPr>
          <w:color w:val="212121"/>
          <w:w w:val="90"/>
        </w:rPr>
        <w:t>«Шумячская</w:t>
      </w:r>
      <w:r>
        <w:rPr>
          <w:color w:val="212121"/>
          <w:spacing w:val="47"/>
        </w:rPr>
        <w:t> </w:t>
      </w:r>
      <w:r>
        <w:rPr>
          <w:color w:val="363636"/>
          <w:w w:val="90"/>
        </w:rPr>
        <w:t>лесиал</w:t>
      </w:r>
      <w:r>
        <w:rPr>
          <w:color w:val="363636"/>
          <w:spacing w:val="49"/>
        </w:rPr>
        <w:t> </w:t>
      </w:r>
      <w:r>
        <w:rPr>
          <w:color w:val="333333"/>
          <w:w w:val="90"/>
        </w:rPr>
        <w:t>школа-</w:t>
      </w:r>
      <w:r>
        <w:rPr>
          <w:color w:val="333333"/>
          <w:spacing w:val="-2"/>
          <w:w w:val="90"/>
        </w:rPr>
        <w:t>интернат»</w:t>
      </w:r>
    </w:p>
    <w:p>
      <w:pPr>
        <w:pStyle w:val="BodyText"/>
        <w:spacing w:before="100"/>
        <w:rPr>
          <w:sz w:val="20"/>
        </w:rPr>
      </w:pPr>
    </w:p>
    <w:tbl>
      <w:tblPr>
        <w:tblW w:w="0" w:type="auto"/>
        <w:jc w:val="left"/>
        <w:tblInd w:w="55" w:type="dxa"/>
        <w:tblBorders>
          <w:top w:val="single" w:sz="6" w:space="0" w:color="706074"/>
          <w:left w:val="single" w:sz="6" w:space="0" w:color="706074"/>
          <w:bottom w:val="single" w:sz="6" w:space="0" w:color="706074"/>
          <w:right w:val="single" w:sz="6" w:space="0" w:color="706074"/>
          <w:insideH w:val="single" w:sz="6" w:space="0" w:color="706074"/>
          <w:insideV w:val="single" w:sz="6" w:space="0" w:color="7060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3423"/>
        <w:gridCol w:w="2723"/>
        <w:gridCol w:w="2061"/>
      </w:tblGrid>
      <w:tr>
        <w:trPr>
          <w:trHeight w:val="656" w:hRule="atLeast"/>
        </w:trPr>
        <w:tc>
          <w:tcPr>
            <w:tcW w:w="117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201" w:lineRule="exact"/>
              <w:ind w:left="24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38892" cy="128016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9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3423" w:type="dxa"/>
          </w:tcPr>
          <w:p>
            <w:pPr>
              <w:pStyle w:val="TableParagraph"/>
              <w:spacing w:line="303" w:lineRule="exact"/>
              <w:ind w:left="855"/>
              <w:rPr>
                <w:sz w:val="29"/>
              </w:rPr>
            </w:pPr>
            <w:r>
              <w:rPr>
                <w:color w:val="3B3B3B"/>
                <w:spacing w:val="-2"/>
                <w:sz w:val="29"/>
              </w:rPr>
              <w:t>Наимеиование</w:t>
            </w:r>
          </w:p>
          <w:p>
            <w:pPr>
              <w:pStyle w:val="TableParagraph"/>
              <w:spacing w:line="324" w:lineRule="exact"/>
              <w:ind w:left="932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color w:val="333333"/>
                <w:spacing w:val="-2"/>
                <w:sz w:val="28"/>
              </w:rPr>
              <w:t>мероприятий</w:t>
            </w:r>
          </w:p>
        </w:tc>
        <w:tc>
          <w:tcPr>
            <w:tcW w:w="2723" w:type="dxa"/>
          </w:tcPr>
          <w:p>
            <w:pPr>
              <w:pStyle w:val="TableParagraph"/>
              <w:spacing w:line="312" w:lineRule="exact"/>
              <w:ind w:left="28" w:right="28"/>
              <w:jc w:val="center"/>
              <w:rPr>
                <w:sz w:val="29"/>
              </w:rPr>
            </w:pPr>
            <w:r>
              <w:rPr>
                <w:color w:val="343434"/>
                <w:spacing w:val="-7"/>
                <w:sz w:val="29"/>
              </w:rPr>
              <w:t>Сроки</w:t>
            </w:r>
            <w:r>
              <w:rPr>
                <w:color w:val="343434"/>
                <w:spacing w:val="-10"/>
                <w:sz w:val="29"/>
              </w:rPr>
              <w:t> </w:t>
            </w:r>
            <w:r>
              <w:rPr>
                <w:color w:val="383838"/>
                <w:spacing w:val="-2"/>
                <w:sz w:val="29"/>
              </w:rPr>
              <w:t>проведения</w:t>
            </w:r>
          </w:p>
        </w:tc>
        <w:tc>
          <w:tcPr>
            <w:tcW w:w="2061" w:type="dxa"/>
          </w:tcPr>
          <w:p>
            <w:pPr>
              <w:pStyle w:val="TableParagraph"/>
              <w:spacing w:line="312" w:lineRule="exact"/>
              <w:ind w:left="428"/>
              <w:rPr>
                <w:sz w:val="29"/>
              </w:rPr>
            </w:pPr>
            <w:r>
              <w:rPr>
                <w:color w:val="3D3D3D"/>
                <w:spacing w:val="-7"/>
                <w:sz w:val="29"/>
              </w:rPr>
              <w:t>Отметка</w:t>
            </w:r>
            <w:r>
              <w:rPr>
                <w:color w:val="3D3D3D"/>
                <w:spacing w:val="-9"/>
                <w:sz w:val="29"/>
              </w:rPr>
              <w:t> </w:t>
            </w:r>
            <w:r>
              <w:rPr>
                <w:color w:val="2D2D2D"/>
                <w:spacing w:val="-12"/>
                <w:sz w:val="29"/>
              </w:rPr>
              <w:t>о</w:t>
            </w:r>
          </w:p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spacing w:line="182" w:lineRule="exact"/>
              <w:ind w:left="30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926550" cy="115824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50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1269" w:hRule="atLeast"/>
        </w:trPr>
        <w:tc>
          <w:tcPr>
            <w:tcW w:w="1170" w:type="dxa"/>
          </w:tcPr>
          <w:p>
            <w:pPr>
              <w:pStyle w:val="TableParagraph"/>
              <w:spacing w:line="297" w:lineRule="exact"/>
              <w:ind w:left="40" w:right="11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color w:val="494949"/>
                <w:spacing w:val="-10"/>
                <w:w w:val="80"/>
                <w:sz w:val="28"/>
              </w:rPr>
              <w:t>1</w:t>
            </w:r>
          </w:p>
        </w:tc>
        <w:tc>
          <w:tcPr>
            <w:tcW w:w="3423" w:type="dxa"/>
          </w:tcPr>
          <w:p>
            <w:pPr>
              <w:pStyle w:val="TableParagraph"/>
              <w:spacing w:line="293" w:lineRule="exact"/>
              <w:ind w:left="47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color w:val="2D2D2D"/>
                <w:spacing w:val="-2"/>
                <w:sz w:val="28"/>
              </w:rPr>
              <w:t>Гидравлические</w:t>
            </w:r>
          </w:p>
          <w:p>
            <w:pPr>
              <w:pStyle w:val="TableParagraph"/>
              <w:spacing w:line="237" w:lineRule="auto"/>
              <w:ind w:left="471" w:right="436" w:hanging="14"/>
              <w:jc w:val="center"/>
              <w:rPr>
                <w:sz w:val="28"/>
              </w:rPr>
            </w:pPr>
            <w:r>
              <w:rPr>
                <w:rFonts w:ascii="Cambria" w:hAnsi="Cambria"/>
                <w:color w:val="3B3B3B"/>
                <w:spacing w:val="-8"/>
                <w:sz w:val="27"/>
              </w:rPr>
              <w:t>испі›ітания</w:t>
            </w:r>
            <w:r>
              <w:rPr>
                <w:rFonts w:ascii="Cambria" w:hAnsi="Cambria"/>
                <w:color w:val="3B3B3B"/>
                <w:spacing w:val="-7"/>
                <w:sz w:val="27"/>
              </w:rPr>
              <w:t> </w:t>
            </w:r>
            <w:r>
              <w:rPr>
                <w:rFonts w:ascii="Cambria" w:hAnsi="Cambria"/>
                <w:color w:val="3F3F3F"/>
                <w:spacing w:val="-8"/>
                <w:sz w:val="27"/>
              </w:rPr>
              <w:t>тепловых </w:t>
            </w:r>
            <w:r>
              <w:rPr>
                <w:rFonts w:ascii="Cambria" w:hAnsi="Cambria"/>
                <w:color w:val="343434"/>
                <w:w w:val="90"/>
                <w:sz w:val="28"/>
              </w:rPr>
              <w:t>сетей</w:t>
            </w:r>
            <w:r>
              <w:rPr>
                <w:rFonts w:ascii="Cambria" w:hAnsi="Cambria"/>
                <w:color w:val="343434"/>
                <w:spacing w:val="-1"/>
                <w:sz w:val="28"/>
              </w:rPr>
              <w:t> </w:t>
            </w:r>
            <w:r>
              <w:rPr>
                <w:rFonts w:ascii="Cambria" w:hAnsi="Cambria"/>
                <w:color w:val="383838"/>
                <w:w w:val="90"/>
                <w:sz w:val="28"/>
              </w:rPr>
              <w:t>на</w:t>
            </w:r>
            <w:r>
              <w:rPr>
                <w:rFonts w:ascii="Cambria" w:hAnsi="Cambria"/>
                <w:color w:val="383838"/>
                <w:spacing w:val="-6"/>
                <w:w w:val="90"/>
                <w:sz w:val="28"/>
              </w:rPr>
              <w:t> </w:t>
            </w:r>
            <w:r>
              <w:rPr>
                <w:rFonts w:ascii="Cambria" w:hAnsi="Cambria"/>
                <w:color w:val="313131"/>
                <w:w w:val="90"/>
                <w:sz w:val="28"/>
              </w:rPr>
              <w:t>плотность.</w:t>
            </w:r>
            <w:r>
              <w:rPr>
                <w:rFonts w:ascii="Cambria" w:hAnsi="Cambria"/>
                <w:color w:val="313131"/>
                <w:spacing w:val="-10"/>
                <w:w w:val="90"/>
                <w:sz w:val="28"/>
              </w:rPr>
              <w:t> </w:t>
            </w:r>
            <w:r>
              <w:rPr>
                <w:rFonts w:ascii="Cambria" w:hAnsi="Cambria"/>
                <w:color w:val="675646"/>
                <w:w w:val="90"/>
                <w:sz w:val="28"/>
              </w:rPr>
              <w:t>и </w:t>
            </w:r>
            <w:r>
              <w:rPr>
                <w:color w:val="383838"/>
                <w:spacing w:val="-2"/>
                <w:sz w:val="28"/>
              </w:rPr>
              <w:t>прочность</w:t>
            </w:r>
          </w:p>
        </w:tc>
        <w:tc>
          <w:tcPr>
            <w:tcW w:w="2723" w:type="dxa"/>
          </w:tcPr>
          <w:p>
            <w:pPr>
              <w:pStyle w:val="TableParagraph"/>
              <w:spacing w:line="297" w:lineRule="exact"/>
              <w:ind w:left="28" w:right="5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color w:val="2D2D2D"/>
                <w:w w:val="90"/>
                <w:sz w:val="28"/>
              </w:rPr>
              <w:t>Июнь-август</w:t>
            </w:r>
            <w:r>
              <w:rPr>
                <w:rFonts w:ascii="Cambria" w:hAnsi="Cambria"/>
                <w:color w:val="2D2D2D"/>
                <w:spacing w:val="38"/>
                <w:sz w:val="28"/>
              </w:rPr>
              <w:t> </w:t>
            </w:r>
            <w:r>
              <w:rPr>
                <w:rFonts w:ascii="Cambria" w:hAnsi="Cambria"/>
                <w:color w:val="424242"/>
                <w:w w:val="90"/>
                <w:sz w:val="28"/>
              </w:rPr>
              <w:t>2025</w:t>
            </w:r>
            <w:r>
              <w:rPr>
                <w:rFonts w:ascii="Cambria" w:hAnsi="Cambria"/>
                <w:color w:val="424242"/>
                <w:spacing w:val="29"/>
                <w:sz w:val="28"/>
              </w:rPr>
              <w:t> </w:t>
            </w:r>
            <w:r>
              <w:rPr>
                <w:rFonts w:ascii="Cambria" w:hAnsi="Cambria"/>
                <w:color w:val="333333"/>
                <w:spacing w:val="-5"/>
                <w:w w:val="90"/>
                <w:sz w:val="28"/>
              </w:rPr>
              <w:t>г.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53" w:hRule="atLeast"/>
        </w:trPr>
        <w:tc>
          <w:tcPr>
            <w:tcW w:w="1170" w:type="dxa"/>
          </w:tcPr>
          <w:p>
            <w:pPr>
              <w:pStyle w:val="TableParagraph"/>
              <w:spacing w:line="293" w:lineRule="exact"/>
              <w:ind w:left="40"/>
              <w:jc w:val="center"/>
              <w:rPr>
                <w:sz w:val="29"/>
              </w:rPr>
            </w:pPr>
            <w:r>
              <w:rPr>
                <w:color w:val="383838"/>
                <w:spacing w:val="-10"/>
                <w:sz w:val="29"/>
              </w:rPr>
              <w:t>2</w:t>
            </w:r>
          </w:p>
        </w:tc>
        <w:tc>
          <w:tcPr>
            <w:tcW w:w="3423" w:type="dxa"/>
          </w:tcPr>
          <w:p>
            <w:pPr>
              <w:pStyle w:val="TableParagraph"/>
              <w:spacing w:line="289" w:lineRule="exact"/>
              <w:ind w:left="137"/>
              <w:rPr>
                <w:sz w:val="29"/>
              </w:rPr>
            </w:pPr>
            <w:r>
              <w:rPr>
                <w:color w:val="313131"/>
                <w:spacing w:val="-8"/>
                <w:sz w:val="29"/>
              </w:rPr>
              <w:t>Утепление</w:t>
            </w:r>
            <w:r>
              <w:rPr>
                <w:color w:val="313131"/>
                <w:spacing w:val="9"/>
                <w:sz w:val="29"/>
              </w:rPr>
              <w:t> </w:t>
            </w:r>
            <w:r>
              <w:rPr>
                <w:color w:val="383838"/>
                <w:spacing w:val="-8"/>
                <w:sz w:val="29"/>
              </w:rPr>
              <w:t>здания</w:t>
            </w:r>
            <w:r>
              <w:rPr>
                <w:color w:val="383838"/>
                <w:spacing w:val="-2"/>
                <w:sz w:val="29"/>
              </w:rPr>
              <w:t> </w:t>
            </w:r>
            <w:r>
              <w:rPr>
                <w:color w:val="3A3A3A"/>
                <w:spacing w:val="-8"/>
                <w:sz w:val="29"/>
              </w:rPr>
              <w:t>(чердак,</w:t>
            </w:r>
          </w:p>
          <w:p>
            <w:pPr>
              <w:pStyle w:val="TableParagraph"/>
              <w:spacing w:line="322" w:lineRule="exact"/>
              <w:ind w:left="677" w:hanging="539"/>
              <w:rPr>
                <w:sz w:val="29"/>
              </w:rPr>
            </w:pPr>
            <w:r>
              <w:rPr>
                <w:color w:val="383838"/>
                <w:spacing w:val="-6"/>
                <w:sz w:val="29"/>
              </w:rPr>
              <w:t>лестничные</w:t>
            </w:r>
            <w:r>
              <w:rPr>
                <w:color w:val="383838"/>
                <w:sz w:val="29"/>
              </w:rPr>
              <w:t> </w:t>
            </w:r>
            <w:r>
              <w:rPr>
                <w:color w:val="3B3B3B"/>
                <w:spacing w:val="-6"/>
                <w:sz w:val="29"/>
              </w:rPr>
              <w:t>клетки,</w:t>
            </w:r>
            <w:r>
              <w:rPr>
                <w:color w:val="3B3B3B"/>
                <w:spacing w:val="-12"/>
                <w:sz w:val="29"/>
              </w:rPr>
              <w:t> </w:t>
            </w:r>
            <w:r>
              <w:rPr>
                <w:color w:val="2D2D2D"/>
                <w:spacing w:val="-6"/>
                <w:sz w:val="29"/>
              </w:rPr>
              <w:t>двери, </w:t>
            </w:r>
            <w:r>
              <w:rPr>
                <w:color w:val="333333"/>
                <w:sz w:val="29"/>
              </w:rPr>
              <w:t>оконные</w:t>
            </w:r>
            <w:r>
              <w:rPr>
                <w:color w:val="333333"/>
                <w:spacing w:val="-3"/>
                <w:sz w:val="29"/>
              </w:rPr>
              <w:t> </w:t>
            </w:r>
            <w:r>
              <w:rPr>
                <w:color w:val="3B3B3B"/>
                <w:sz w:val="29"/>
              </w:rPr>
              <w:t>проёмы.)</w:t>
            </w:r>
          </w:p>
        </w:tc>
        <w:tc>
          <w:tcPr>
            <w:tcW w:w="2723" w:type="dxa"/>
          </w:tcPr>
          <w:p>
            <w:pPr>
              <w:pStyle w:val="TableParagraph"/>
              <w:spacing w:line="293" w:lineRule="exact"/>
              <w:ind w:left="28"/>
              <w:jc w:val="center"/>
              <w:rPr>
                <w:sz w:val="29"/>
              </w:rPr>
            </w:pPr>
            <w:r>
              <w:rPr>
                <w:color w:val="3F3F3F"/>
                <w:spacing w:val="-4"/>
                <w:sz w:val="29"/>
              </w:rPr>
              <w:t>Июль</w:t>
            </w:r>
            <w:r>
              <w:rPr>
                <w:color w:val="3F3F3F"/>
                <w:spacing w:val="-15"/>
                <w:sz w:val="29"/>
              </w:rPr>
              <w:t> </w:t>
            </w:r>
            <w:r>
              <w:rPr>
                <w:color w:val="333333"/>
                <w:spacing w:val="-4"/>
                <w:sz w:val="29"/>
              </w:rPr>
              <w:t>2025</w:t>
            </w:r>
            <w:r>
              <w:rPr>
                <w:color w:val="333333"/>
                <w:spacing w:val="-5"/>
                <w:sz w:val="29"/>
              </w:rPr>
              <w:t> </w:t>
            </w:r>
            <w:r>
              <w:rPr>
                <w:color w:val="494949"/>
                <w:spacing w:val="-5"/>
                <w:sz w:val="29"/>
              </w:rPr>
              <w:t>г.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tabs>
          <w:tab w:pos="7723" w:val="left" w:leader="none"/>
        </w:tabs>
        <w:spacing w:before="0"/>
        <w:ind w:left="71" w:right="0" w:firstLine="0"/>
        <w:jc w:val="center"/>
        <w:rPr>
          <w:sz w:val="29"/>
        </w:rPr>
      </w:pPr>
      <w:r>
        <w:rPr>
          <w:sz w:val="29"/>
        </w:rPr>
        <w:drawing>
          <wp:anchor distT="0" distB="0" distL="0" distR="0" allowOverlap="1" layoutInCell="1" locked="0" behindDoc="1" simplePos="0" relativeHeight="487540224">
            <wp:simplePos x="0" y="0"/>
            <wp:positionH relativeFrom="page">
              <wp:posOffset>3945520</wp:posOffset>
            </wp:positionH>
            <wp:positionV relativeFrom="paragraph">
              <wp:posOffset>-409233</wp:posOffset>
            </wp:positionV>
            <wp:extent cx="1022912" cy="75504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912" cy="755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363636"/>
          <w:w w:val="80"/>
          <w:position w:val="1"/>
          <w:sz w:val="27"/>
        </w:rPr>
        <w:t>Завед</w:t>
      </w:r>
      <w:r>
        <w:rPr>
          <w:rFonts w:ascii="Courier New" w:hAnsi="Courier New"/>
          <w:color w:val="363636"/>
          <w:spacing w:val="-18"/>
          <w:w w:val="95"/>
          <w:position w:val="1"/>
          <w:sz w:val="27"/>
        </w:rPr>
        <w:t> </w:t>
      </w:r>
      <w:r>
        <w:rPr>
          <w:rFonts w:ascii="Courier New" w:hAnsi="Courier New"/>
          <w:color w:val="363636"/>
          <w:spacing w:val="-2"/>
          <w:w w:val="95"/>
          <w:position w:val="1"/>
          <w:sz w:val="27"/>
        </w:rPr>
        <w:t>юідийхозяйством</w:t>
      </w:r>
      <w:r>
        <w:rPr>
          <w:rFonts w:ascii="Courier New" w:hAnsi="Courier New"/>
          <w:color w:val="363636"/>
          <w:position w:val="1"/>
          <w:sz w:val="27"/>
        </w:rPr>
        <w:tab/>
      </w:r>
      <w:r>
        <w:rPr>
          <w:color w:val="333333"/>
          <w:spacing w:val="-2"/>
          <w:w w:val="95"/>
          <w:sz w:val="29"/>
        </w:rPr>
        <w:t>В.В.Самсонов</w:t>
      </w:r>
    </w:p>
    <w:sectPr>
      <w:type w:val="continuous"/>
      <w:pgSz w:w="12120" w:h="16800"/>
      <w:pgMar w:top="102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9"/>
      <w:szCs w:val="29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MRV10EE.jpg</cp:keywords>
  <dc:subject>Image converted to PDF format.</dc:subject>
  <dc:title>Automatically generated PDF from existing images.</dc:title>
  <dcterms:created xsi:type="dcterms:W3CDTF">2025-06-03T13:13:10Z</dcterms:created>
  <dcterms:modified xsi:type="dcterms:W3CDTF">2025-06-03T13:13:10Z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3-Heights(TM) PDF Security Shell 4.8.25.2 (http://www.pdf-tools.com)</vt:lpwstr>
  </property>
</Properties>
</file>