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24C" w:rsidRDefault="0031124C" w:rsidP="00C43568">
      <w:pPr>
        <w:jc w:val="both"/>
        <w:rPr>
          <w:sz w:val="28"/>
          <w:szCs w:val="28"/>
        </w:rPr>
      </w:pPr>
    </w:p>
    <w:p w:rsidR="0031124C" w:rsidRPr="00C43568" w:rsidRDefault="0031124C" w:rsidP="0031124C">
      <w:pPr>
        <w:jc w:val="center"/>
        <w:rPr>
          <w:sz w:val="28"/>
          <w:szCs w:val="28"/>
        </w:rPr>
      </w:pPr>
      <w:r w:rsidRPr="00C43568">
        <w:rPr>
          <w:b/>
          <w:noProof/>
          <w:sz w:val="28"/>
          <w:szCs w:val="28"/>
        </w:rPr>
        <w:drawing>
          <wp:inline distT="0" distB="0" distL="0" distR="0" wp14:anchorId="6C6F43F2" wp14:editId="038E8624">
            <wp:extent cx="808990" cy="840740"/>
            <wp:effectExtent l="0" t="0" r="0" b="0"/>
            <wp:docPr id="11" name="Рисунок 1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24C" w:rsidRPr="00C43568" w:rsidRDefault="0031124C" w:rsidP="0031124C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43568">
        <w:rPr>
          <w:b/>
          <w:sz w:val="28"/>
          <w:szCs w:val="28"/>
          <w:lang w:eastAsia="ar-SA"/>
        </w:rPr>
        <w:t>Смоленская область</w:t>
      </w:r>
    </w:p>
    <w:p w:rsidR="0031124C" w:rsidRPr="00C43568" w:rsidRDefault="0031124C" w:rsidP="0031124C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43568">
        <w:rPr>
          <w:b/>
          <w:sz w:val="28"/>
          <w:szCs w:val="28"/>
          <w:lang w:eastAsia="ar-SA"/>
        </w:rPr>
        <w:t>Шумячский окружной Совет депутатов</w:t>
      </w:r>
    </w:p>
    <w:p w:rsidR="0031124C" w:rsidRDefault="0031124C" w:rsidP="00D23BDC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43568">
        <w:rPr>
          <w:b/>
          <w:sz w:val="28"/>
          <w:szCs w:val="28"/>
          <w:lang w:eastAsia="ar-SA"/>
        </w:rPr>
        <w:t>РЕШЕНИЕ</w:t>
      </w:r>
    </w:p>
    <w:p w:rsidR="00D23BDC" w:rsidRPr="00D23BDC" w:rsidRDefault="00D23BDC" w:rsidP="00D23BDC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</w:p>
    <w:p w:rsidR="0031124C" w:rsidRPr="00C43568" w:rsidRDefault="0063748E" w:rsidP="0031124C">
      <w:pPr>
        <w:suppressAutoHyphens/>
        <w:overflowPunct/>
        <w:autoSpaceDE/>
        <w:autoSpaceDN/>
        <w:adjustRightInd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29.08.</w:t>
      </w:r>
      <w:bookmarkStart w:id="0" w:name="_GoBack"/>
      <w:bookmarkEnd w:id="0"/>
      <w:r w:rsidR="0031124C" w:rsidRPr="00C43568">
        <w:rPr>
          <w:sz w:val="28"/>
          <w:szCs w:val="28"/>
          <w:lang w:eastAsia="ar-SA"/>
        </w:rPr>
        <w:t xml:space="preserve">2025 г.   </w:t>
      </w:r>
      <w:proofErr w:type="gramStart"/>
      <w:r w:rsidR="0031124C" w:rsidRPr="00C43568">
        <w:rPr>
          <w:sz w:val="28"/>
          <w:szCs w:val="28"/>
          <w:lang w:eastAsia="ar-SA"/>
        </w:rPr>
        <w:t xml:space="preserve">№  </w:t>
      </w:r>
      <w:r>
        <w:rPr>
          <w:sz w:val="28"/>
          <w:szCs w:val="28"/>
          <w:lang w:eastAsia="ar-SA"/>
        </w:rPr>
        <w:t>230</w:t>
      </w:r>
      <w:proofErr w:type="gramEnd"/>
    </w:p>
    <w:p w:rsidR="0031124C" w:rsidRPr="00C43568" w:rsidRDefault="0031124C" w:rsidP="0031124C">
      <w:pPr>
        <w:suppressAutoHyphens/>
        <w:overflowPunct/>
        <w:autoSpaceDE/>
        <w:autoSpaceDN/>
        <w:adjustRightInd/>
        <w:spacing w:after="120"/>
        <w:jc w:val="both"/>
        <w:rPr>
          <w:sz w:val="28"/>
          <w:szCs w:val="28"/>
          <w:lang w:eastAsia="ar-SA"/>
        </w:rPr>
      </w:pPr>
      <w:proofErr w:type="spellStart"/>
      <w:r w:rsidRPr="00C43568">
        <w:rPr>
          <w:sz w:val="28"/>
          <w:szCs w:val="28"/>
          <w:lang w:eastAsia="ar-SA"/>
        </w:rPr>
        <w:t>пгт</w:t>
      </w:r>
      <w:proofErr w:type="spellEnd"/>
      <w:r w:rsidRPr="00C43568">
        <w:rPr>
          <w:sz w:val="28"/>
          <w:szCs w:val="28"/>
          <w:lang w:eastAsia="ar-SA"/>
        </w:rPr>
        <w:t>. Шумячи</w:t>
      </w:r>
    </w:p>
    <w:p w:rsidR="0031124C" w:rsidRPr="00C43568" w:rsidRDefault="0031124C" w:rsidP="0031124C">
      <w:pPr>
        <w:jc w:val="both"/>
        <w:rPr>
          <w:sz w:val="28"/>
          <w:szCs w:val="28"/>
        </w:rPr>
      </w:pPr>
    </w:p>
    <w:p w:rsidR="0031124C" w:rsidRPr="00C43568" w:rsidRDefault="0031124C" w:rsidP="0031124C">
      <w:pPr>
        <w:pStyle w:val="Title"/>
        <w:tabs>
          <w:tab w:val="left" w:pos="1276"/>
        </w:tabs>
        <w:spacing w:before="0" w:after="0"/>
        <w:ind w:right="5669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3568">
        <w:rPr>
          <w:rFonts w:ascii="Times New Roman" w:hAnsi="Times New Roman" w:cs="Times New Roman"/>
          <w:b w:val="0"/>
          <w:sz w:val="28"/>
          <w:szCs w:val="28"/>
        </w:rPr>
        <w:t xml:space="preserve">О признании утратившими силу некоторых </w:t>
      </w:r>
      <w:r w:rsidRPr="00C43568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муниципальных</w:t>
      </w:r>
      <w:r w:rsidRPr="00C43568">
        <w:rPr>
          <w:rFonts w:ascii="Times New Roman" w:hAnsi="Times New Roman" w:cs="Times New Roman"/>
          <w:b w:val="0"/>
          <w:sz w:val="28"/>
          <w:szCs w:val="28"/>
        </w:rPr>
        <w:t xml:space="preserve"> нормативных правовых актов</w:t>
      </w:r>
    </w:p>
    <w:p w:rsidR="0031124C" w:rsidRPr="00C43568" w:rsidRDefault="0031124C" w:rsidP="0031124C">
      <w:pPr>
        <w:pStyle w:val="a3"/>
        <w:rPr>
          <w:color w:val="000000"/>
          <w:szCs w:val="28"/>
        </w:rPr>
      </w:pPr>
    </w:p>
    <w:p w:rsidR="0031124C" w:rsidRPr="00C43568" w:rsidRDefault="0031124C" w:rsidP="0031124C">
      <w:pPr>
        <w:pStyle w:val="a3"/>
        <w:ind w:firstLine="720"/>
        <w:rPr>
          <w:color w:val="000000"/>
          <w:szCs w:val="28"/>
        </w:rPr>
      </w:pPr>
      <w:r w:rsidRPr="00C43568">
        <w:rPr>
          <w:color w:val="000000"/>
          <w:szCs w:val="28"/>
        </w:rPr>
        <w:t>Шумячский окружной Совет депутатов</w:t>
      </w:r>
    </w:p>
    <w:p w:rsidR="0031124C" w:rsidRPr="00C43568" w:rsidRDefault="0031124C" w:rsidP="0031124C">
      <w:pPr>
        <w:pStyle w:val="a3"/>
        <w:ind w:firstLine="720"/>
        <w:rPr>
          <w:b/>
          <w:color w:val="000000"/>
          <w:szCs w:val="28"/>
        </w:rPr>
      </w:pPr>
    </w:p>
    <w:p w:rsidR="0031124C" w:rsidRPr="00C43568" w:rsidRDefault="0031124C" w:rsidP="0031124C">
      <w:pPr>
        <w:pStyle w:val="a3"/>
        <w:ind w:firstLine="720"/>
        <w:rPr>
          <w:color w:val="000000"/>
          <w:szCs w:val="28"/>
        </w:rPr>
      </w:pPr>
      <w:r w:rsidRPr="00C43568">
        <w:rPr>
          <w:color w:val="000000"/>
          <w:szCs w:val="28"/>
        </w:rPr>
        <w:t>РЕШИЛ:</w:t>
      </w:r>
    </w:p>
    <w:p w:rsidR="0031124C" w:rsidRPr="00C43568" w:rsidRDefault="0031124C" w:rsidP="00D23BDC">
      <w:pPr>
        <w:pStyle w:val="a3"/>
        <w:ind w:firstLine="0"/>
        <w:rPr>
          <w:b/>
          <w:color w:val="000000"/>
          <w:szCs w:val="28"/>
        </w:rPr>
      </w:pPr>
    </w:p>
    <w:p w:rsidR="0031124C" w:rsidRPr="00685340" w:rsidRDefault="0031124C" w:rsidP="003112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43568">
        <w:rPr>
          <w:sz w:val="28"/>
          <w:szCs w:val="28"/>
        </w:rPr>
        <w:t>1. Признать утратившими сил</w:t>
      </w:r>
      <w:r>
        <w:rPr>
          <w:sz w:val="28"/>
          <w:szCs w:val="28"/>
        </w:rPr>
        <w:t xml:space="preserve">у </w:t>
      </w:r>
      <w:r w:rsidRPr="00C43568">
        <w:rPr>
          <w:sz w:val="28"/>
          <w:szCs w:val="28"/>
        </w:rPr>
        <w:t xml:space="preserve">следующие </w:t>
      </w:r>
      <w:r w:rsidRPr="00C43568">
        <w:rPr>
          <w:color w:val="000000"/>
          <w:sz w:val="28"/>
          <w:szCs w:val="28"/>
        </w:rPr>
        <w:t>муниципальные</w:t>
      </w:r>
      <w:r w:rsidRPr="00C43568">
        <w:rPr>
          <w:sz w:val="28"/>
          <w:szCs w:val="28"/>
        </w:rPr>
        <w:t xml:space="preserve"> нормативные правовые акты: 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31124C" w:rsidRPr="00E5427F" w:rsidTr="00D23BDC">
        <w:trPr>
          <w:tblCellSpacing w:w="0" w:type="dxa"/>
        </w:trPr>
        <w:tc>
          <w:tcPr>
            <w:tcW w:w="0" w:type="auto"/>
            <w:vAlign w:val="center"/>
            <w:hideMark/>
          </w:tcPr>
          <w:p w:rsidR="0031124C" w:rsidRDefault="0031124C" w:rsidP="0031124C">
            <w:pPr>
              <w:jc w:val="both"/>
              <w:rPr>
                <w:rStyle w:val="a5"/>
                <w:color w:val="auto"/>
                <w:sz w:val="28"/>
                <w:szCs w:val="28"/>
                <w:u w:val="none"/>
              </w:rPr>
            </w:pPr>
            <w:r w:rsidRPr="0031124C">
              <w:rPr>
                <w:sz w:val="28"/>
                <w:szCs w:val="28"/>
              </w:rPr>
              <w:t xml:space="preserve">     - решение Совет депутатов Понятовского сель</w:t>
            </w:r>
            <w:r>
              <w:rPr>
                <w:sz w:val="28"/>
                <w:szCs w:val="28"/>
              </w:rPr>
              <w:t>с</w:t>
            </w:r>
            <w:r w:rsidRPr="0031124C">
              <w:rPr>
                <w:sz w:val="28"/>
                <w:szCs w:val="28"/>
              </w:rPr>
              <w:t>кого поселения Шумячского района Смоленской области от 06.05.2019 № 9 «</w:t>
            </w:r>
            <w:hyperlink r:id="rId5" w:history="1">
              <w:r w:rsidRPr="0031124C">
                <w:rPr>
                  <w:rStyle w:val="a5"/>
                  <w:color w:val="auto"/>
                  <w:sz w:val="28"/>
                  <w:szCs w:val="28"/>
                  <w:u w:val="none"/>
                </w:rPr>
                <w:t>О внесении изменение в положение о порядке формирования и использования бюджетных ассигнований дорожного фонда Понятовского сельского поселения Шумячского района Смоленской области»</w:t>
              </w:r>
            </w:hyperlink>
            <w:r>
              <w:rPr>
                <w:rStyle w:val="a5"/>
                <w:color w:val="auto"/>
                <w:sz w:val="28"/>
                <w:szCs w:val="28"/>
                <w:u w:val="none"/>
              </w:rPr>
              <w:t>.</w:t>
            </w:r>
          </w:p>
          <w:p w:rsidR="00D23BDC" w:rsidRPr="00D23BDC" w:rsidRDefault="00D23BDC" w:rsidP="0031124C">
            <w:pPr>
              <w:jc w:val="both"/>
              <w:rPr>
                <w:rStyle w:val="a5"/>
                <w:color w:val="auto"/>
                <w:sz w:val="28"/>
                <w:szCs w:val="28"/>
                <w:u w:val="none"/>
              </w:rPr>
            </w:pPr>
            <w:r w:rsidRPr="00D23BDC">
              <w:rPr>
                <w:sz w:val="28"/>
                <w:szCs w:val="28"/>
              </w:rPr>
              <w:t xml:space="preserve">           - решение Совет депутатов Озерного сельского поселения Шумячского района Смоленской области от 06.09.2024 № 27 «</w:t>
            </w:r>
            <w:hyperlink r:id="rId6" w:history="1">
              <w:r w:rsidRPr="00D23BDC">
                <w:rPr>
                  <w:rStyle w:val="a5"/>
                  <w:color w:val="auto"/>
                  <w:sz w:val="28"/>
                  <w:szCs w:val="28"/>
                  <w:u w:val="none"/>
                </w:rPr>
                <w:t>О внесении изменений в решение Совета депутатов Озерного сельского поселения Шумячского района Смоленской области № 28 от 07.10.2015 «Об утверждении Положения о порядке формирования и использования бюджетных ассигнований дорожного фонда Озерного сельского поселения Шумячского района Смоленской области»</w:t>
              </w:r>
            </w:hyperlink>
            <w:r w:rsidRPr="00D23BDC">
              <w:rPr>
                <w:rStyle w:val="a5"/>
                <w:color w:val="auto"/>
                <w:sz w:val="28"/>
                <w:szCs w:val="28"/>
                <w:u w:val="none"/>
              </w:rPr>
              <w:t>»;</w:t>
            </w:r>
          </w:p>
          <w:p w:rsidR="00D23BDC" w:rsidRPr="0031124C" w:rsidRDefault="00D23BDC" w:rsidP="0031124C">
            <w:pPr>
              <w:jc w:val="both"/>
              <w:rPr>
                <w:sz w:val="28"/>
                <w:szCs w:val="28"/>
              </w:rPr>
            </w:pPr>
            <w:r w:rsidRPr="00D23BDC">
              <w:rPr>
                <w:sz w:val="28"/>
                <w:szCs w:val="28"/>
              </w:rPr>
              <w:t xml:space="preserve">        - решение Совет депутатов Руссковского сельского поселения Шумячского района Смоленской области от 23.07.2024 № 24 «</w:t>
            </w:r>
            <w:hyperlink r:id="rId7" w:history="1">
              <w:r w:rsidRPr="00D23BDC">
                <w:rPr>
                  <w:rStyle w:val="a5"/>
                  <w:color w:val="auto"/>
                  <w:sz w:val="28"/>
                  <w:szCs w:val="28"/>
                  <w:u w:val="none"/>
                </w:rPr>
                <w:t>О внесении изменений в решение Совета депутатов Руссковского сельского поселения Шумячского района Смоленской области № 22 от 30.11.2015 «О создании муниципального дорожного фонда Руссковского сельского поселения Шумячского района Смоленской области»</w:t>
              </w:r>
            </w:hyperlink>
            <w:r>
              <w:rPr>
                <w:rStyle w:val="a5"/>
                <w:color w:val="auto"/>
                <w:sz w:val="28"/>
                <w:szCs w:val="28"/>
                <w:u w:val="none"/>
              </w:rPr>
              <w:t>.</w:t>
            </w:r>
          </w:p>
        </w:tc>
      </w:tr>
    </w:tbl>
    <w:p w:rsidR="0031124C" w:rsidRPr="00D23BDC" w:rsidRDefault="0031124C" w:rsidP="00D23BDC">
      <w:pPr>
        <w:jc w:val="both"/>
        <w:rPr>
          <w:sz w:val="28"/>
          <w:szCs w:val="28"/>
        </w:rPr>
      </w:pPr>
      <w:r w:rsidRPr="00C43568">
        <w:rPr>
          <w:sz w:val="28"/>
          <w:szCs w:val="28"/>
        </w:rPr>
        <w:tab/>
        <w:t>2. Настоящее решение вступает в силу со дня его подписания.</w:t>
      </w:r>
    </w:p>
    <w:tbl>
      <w:tblPr>
        <w:tblW w:w="0" w:type="auto"/>
        <w:tblCellSpacing w:w="0" w:type="dxa"/>
        <w:tblInd w:w="-966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</w:tblGrid>
      <w:tr w:rsidR="0031124C" w:rsidRPr="00C43568" w:rsidTr="00116143">
        <w:trPr>
          <w:tblCellSpacing w:w="0" w:type="dxa"/>
        </w:trPr>
        <w:tc>
          <w:tcPr>
            <w:tcW w:w="0" w:type="auto"/>
            <w:tcBorders>
              <w:bottom w:val="single" w:sz="2" w:space="0" w:color="808080"/>
            </w:tcBorders>
            <w:vAlign w:val="center"/>
            <w:hideMark/>
          </w:tcPr>
          <w:p w:rsidR="0031124C" w:rsidRPr="00C43568" w:rsidRDefault="0031124C" w:rsidP="00116143">
            <w:pPr>
              <w:jc w:val="both"/>
              <w:rPr>
                <w:sz w:val="28"/>
                <w:szCs w:val="28"/>
              </w:rPr>
            </w:pPr>
          </w:p>
        </w:tc>
      </w:tr>
      <w:tr w:rsidR="0031124C" w:rsidRPr="00C43568" w:rsidTr="00116143">
        <w:trPr>
          <w:tblCellSpacing w:w="0" w:type="dxa"/>
        </w:trPr>
        <w:tc>
          <w:tcPr>
            <w:tcW w:w="0" w:type="auto"/>
            <w:vAlign w:val="center"/>
            <w:hideMark/>
          </w:tcPr>
          <w:p w:rsidR="0031124C" w:rsidRPr="00C43568" w:rsidRDefault="0031124C" w:rsidP="00116143">
            <w:pPr>
              <w:jc w:val="both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-45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26"/>
        <w:gridCol w:w="4677"/>
      </w:tblGrid>
      <w:tr w:rsidR="0031124C" w:rsidRPr="00C43568" w:rsidTr="00D23BDC">
        <w:trPr>
          <w:cantSplit/>
        </w:trPr>
        <w:tc>
          <w:tcPr>
            <w:tcW w:w="4606" w:type="dxa"/>
          </w:tcPr>
          <w:p w:rsidR="0031124C" w:rsidRPr="00C43568" w:rsidRDefault="0031124C" w:rsidP="00116143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Председатель Шумячского </w:t>
            </w:r>
          </w:p>
          <w:p w:rsidR="0031124C" w:rsidRPr="00C43568" w:rsidRDefault="0031124C" w:rsidP="00116143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426" w:type="dxa"/>
          </w:tcPr>
          <w:p w:rsidR="0031124C" w:rsidRPr="00C43568" w:rsidRDefault="0031124C" w:rsidP="00116143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31124C" w:rsidRPr="00C43568" w:rsidRDefault="0031124C" w:rsidP="00116143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>Глава муниципального образования «Шумячский муниципальный округ» Смоленской области</w:t>
            </w:r>
          </w:p>
        </w:tc>
      </w:tr>
      <w:tr w:rsidR="0031124C" w:rsidRPr="00C43568" w:rsidTr="00D23BDC">
        <w:trPr>
          <w:cantSplit/>
        </w:trPr>
        <w:tc>
          <w:tcPr>
            <w:tcW w:w="4606" w:type="dxa"/>
          </w:tcPr>
          <w:p w:rsidR="0031124C" w:rsidRPr="00C43568" w:rsidRDefault="0031124C" w:rsidP="00116143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 </w:t>
            </w:r>
            <w:r w:rsidR="00D23BDC">
              <w:rPr>
                <w:color w:val="262626"/>
                <w:sz w:val="28"/>
                <w:szCs w:val="28"/>
              </w:rPr>
              <w:t xml:space="preserve">                    </w:t>
            </w:r>
            <w:r w:rsidR="00D23BDC" w:rsidRPr="00C43568">
              <w:rPr>
                <w:color w:val="262626"/>
                <w:sz w:val="28"/>
                <w:szCs w:val="28"/>
              </w:rPr>
              <w:t xml:space="preserve"> В.Л. Слободчиков</w:t>
            </w:r>
          </w:p>
        </w:tc>
        <w:tc>
          <w:tcPr>
            <w:tcW w:w="426" w:type="dxa"/>
          </w:tcPr>
          <w:p w:rsidR="0031124C" w:rsidRPr="00C43568" w:rsidRDefault="0031124C" w:rsidP="00116143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31124C" w:rsidRPr="00C43568" w:rsidRDefault="00D23BDC" w:rsidP="00116143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                             </w:t>
            </w:r>
            <w:r>
              <w:rPr>
                <w:color w:val="262626"/>
                <w:sz w:val="28"/>
                <w:szCs w:val="28"/>
              </w:rPr>
              <w:t xml:space="preserve">        </w:t>
            </w:r>
            <w:r w:rsidRPr="00C43568">
              <w:rPr>
                <w:color w:val="262626"/>
                <w:sz w:val="28"/>
                <w:szCs w:val="28"/>
              </w:rPr>
              <w:t xml:space="preserve">  Д.А. Каменев</w:t>
            </w:r>
          </w:p>
        </w:tc>
      </w:tr>
    </w:tbl>
    <w:p w:rsidR="0031124C" w:rsidRDefault="0031124C" w:rsidP="0031124C">
      <w:pPr>
        <w:jc w:val="both"/>
        <w:rPr>
          <w:sz w:val="28"/>
          <w:szCs w:val="28"/>
        </w:rPr>
      </w:pPr>
    </w:p>
    <w:p w:rsidR="0031124C" w:rsidRDefault="0031124C" w:rsidP="00C43568">
      <w:pPr>
        <w:jc w:val="both"/>
        <w:rPr>
          <w:sz w:val="28"/>
          <w:szCs w:val="28"/>
        </w:rPr>
      </w:pPr>
    </w:p>
    <w:p w:rsidR="0031124C" w:rsidRDefault="0031124C" w:rsidP="00C43568">
      <w:pPr>
        <w:jc w:val="both"/>
        <w:rPr>
          <w:sz w:val="28"/>
          <w:szCs w:val="28"/>
        </w:rPr>
      </w:pPr>
    </w:p>
    <w:p w:rsidR="0031124C" w:rsidRDefault="0031124C" w:rsidP="00C43568">
      <w:pPr>
        <w:jc w:val="both"/>
        <w:rPr>
          <w:sz w:val="28"/>
          <w:szCs w:val="28"/>
        </w:rPr>
      </w:pPr>
    </w:p>
    <w:p w:rsidR="0031124C" w:rsidRDefault="0031124C" w:rsidP="00C43568">
      <w:pPr>
        <w:jc w:val="both"/>
        <w:rPr>
          <w:sz w:val="28"/>
          <w:szCs w:val="28"/>
        </w:rPr>
      </w:pPr>
    </w:p>
    <w:p w:rsidR="0031124C" w:rsidRDefault="0031124C" w:rsidP="00C43568">
      <w:pPr>
        <w:jc w:val="both"/>
        <w:rPr>
          <w:sz w:val="28"/>
          <w:szCs w:val="28"/>
        </w:rPr>
      </w:pPr>
    </w:p>
    <w:p w:rsidR="0031124C" w:rsidRDefault="0031124C" w:rsidP="00C43568">
      <w:pPr>
        <w:jc w:val="both"/>
        <w:rPr>
          <w:sz w:val="28"/>
          <w:szCs w:val="28"/>
        </w:rPr>
      </w:pPr>
    </w:p>
    <w:sectPr w:rsidR="0031124C" w:rsidSect="00D23BD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817"/>
    <w:rsid w:val="00045951"/>
    <w:rsid w:val="000D59C2"/>
    <w:rsid w:val="00116143"/>
    <w:rsid w:val="00153137"/>
    <w:rsid w:val="00195A05"/>
    <w:rsid w:val="001F43E9"/>
    <w:rsid w:val="00230D9B"/>
    <w:rsid w:val="0031124C"/>
    <w:rsid w:val="003D5D9F"/>
    <w:rsid w:val="004439E3"/>
    <w:rsid w:val="00444F52"/>
    <w:rsid w:val="0063748E"/>
    <w:rsid w:val="00667169"/>
    <w:rsid w:val="00685340"/>
    <w:rsid w:val="007319DB"/>
    <w:rsid w:val="00892F66"/>
    <w:rsid w:val="008B29B9"/>
    <w:rsid w:val="008F4F06"/>
    <w:rsid w:val="008F6817"/>
    <w:rsid w:val="00AD440F"/>
    <w:rsid w:val="00B07014"/>
    <w:rsid w:val="00B75250"/>
    <w:rsid w:val="00C43568"/>
    <w:rsid w:val="00CB2C0B"/>
    <w:rsid w:val="00D23BDC"/>
    <w:rsid w:val="00D50932"/>
    <w:rsid w:val="00F3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15DA8"/>
  <w15:docId w15:val="{BFC4DD28-914A-453F-8C69-174D91E7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681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F6817"/>
    <w:pPr>
      <w:ind w:firstLine="709"/>
      <w:jc w:val="both"/>
    </w:pPr>
    <w:rPr>
      <w:b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F6817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ConsNormal">
    <w:name w:val="ConsNormal"/>
    <w:rsid w:val="008F681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8F6817"/>
    <w:pPr>
      <w:overflowPunct/>
      <w:autoSpaceDE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8F68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ownloads\%3fact=1f7b02b2-0d64-4e31-a6d7-1ba6253d50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%3fact=81c986e2-08a3-49a8-903b-1761af78a418" TargetMode="External"/><Relationship Id="rId5" Type="http://schemas.openxmlformats.org/officeDocument/2006/relationships/hyperlink" Target="file:///C:\Users\user\Downloads\%3fact=db19c2a0-b690-4f31-9f99-b41e8d815e8a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16</cp:revision>
  <dcterms:created xsi:type="dcterms:W3CDTF">2025-05-29T11:07:00Z</dcterms:created>
  <dcterms:modified xsi:type="dcterms:W3CDTF">2025-08-27T09:17:00Z</dcterms:modified>
</cp:coreProperties>
</file>