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E91" w:rsidRDefault="00592E91" w:rsidP="00454F4F">
      <w:pPr>
        <w:jc w:val="both"/>
        <w:rPr>
          <w:bCs/>
          <w:sz w:val="28"/>
          <w:szCs w:val="28"/>
        </w:rPr>
      </w:pPr>
    </w:p>
    <w:p w:rsidR="00883F50" w:rsidRDefault="00883F50" w:rsidP="00883F50">
      <w:pPr>
        <w:jc w:val="center"/>
        <w:rPr>
          <w:b/>
          <w:noProof/>
        </w:rPr>
      </w:pPr>
      <w:r w:rsidRPr="00C247B6">
        <w:rPr>
          <w:b/>
          <w:noProof/>
        </w:rPr>
        <w:drawing>
          <wp:inline distT="0" distB="0" distL="0" distR="0">
            <wp:extent cx="809625" cy="838200"/>
            <wp:effectExtent l="0" t="0" r="9525"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Буфер обмена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38200"/>
                    </a:xfrm>
                    <a:prstGeom prst="rect">
                      <a:avLst/>
                    </a:prstGeom>
                    <a:noFill/>
                    <a:ln>
                      <a:noFill/>
                    </a:ln>
                  </pic:spPr>
                </pic:pic>
              </a:graphicData>
            </a:graphic>
          </wp:inline>
        </w:drawing>
      </w:r>
    </w:p>
    <w:p w:rsidR="00883F50" w:rsidRPr="002E0018" w:rsidRDefault="00883F50" w:rsidP="00883F50">
      <w:pPr>
        <w:jc w:val="center"/>
        <w:rPr>
          <w:b/>
          <w:sz w:val="28"/>
          <w:szCs w:val="28"/>
        </w:rPr>
      </w:pPr>
      <w:r w:rsidRPr="002E0018">
        <w:rPr>
          <w:b/>
          <w:sz w:val="28"/>
          <w:szCs w:val="28"/>
        </w:rPr>
        <w:t>Смоленская область</w:t>
      </w:r>
    </w:p>
    <w:p w:rsidR="00883F50" w:rsidRPr="002E0018" w:rsidRDefault="00883F50" w:rsidP="00883F50">
      <w:pPr>
        <w:jc w:val="center"/>
        <w:rPr>
          <w:b/>
          <w:sz w:val="28"/>
          <w:szCs w:val="28"/>
        </w:rPr>
      </w:pPr>
      <w:r w:rsidRPr="002E0018">
        <w:rPr>
          <w:b/>
          <w:sz w:val="28"/>
          <w:szCs w:val="28"/>
        </w:rPr>
        <w:t xml:space="preserve">Шумячский </w:t>
      </w:r>
      <w:r w:rsidR="00434D77">
        <w:rPr>
          <w:b/>
          <w:sz w:val="28"/>
          <w:szCs w:val="28"/>
        </w:rPr>
        <w:t>окружной</w:t>
      </w:r>
      <w:r w:rsidRPr="002E0018">
        <w:rPr>
          <w:b/>
          <w:sz w:val="28"/>
          <w:szCs w:val="28"/>
        </w:rPr>
        <w:t xml:space="preserve"> Совет депутатов </w:t>
      </w:r>
    </w:p>
    <w:p w:rsidR="00883F50" w:rsidRPr="002E0018" w:rsidRDefault="00883F50" w:rsidP="00883F50">
      <w:pPr>
        <w:jc w:val="center"/>
        <w:rPr>
          <w:b/>
          <w:sz w:val="28"/>
          <w:szCs w:val="28"/>
        </w:rPr>
      </w:pPr>
      <w:r w:rsidRPr="002E0018">
        <w:rPr>
          <w:b/>
          <w:sz w:val="28"/>
          <w:szCs w:val="28"/>
        </w:rPr>
        <w:t>РЕШЕНИЕ</w:t>
      </w:r>
    </w:p>
    <w:p w:rsidR="00883F50" w:rsidRDefault="00883F50" w:rsidP="00883F50">
      <w:pPr>
        <w:jc w:val="center"/>
      </w:pPr>
    </w:p>
    <w:p w:rsidR="00883F50" w:rsidRDefault="00883F50" w:rsidP="00883F50">
      <w:pPr>
        <w:jc w:val="center"/>
      </w:pPr>
    </w:p>
    <w:p w:rsidR="00883F50" w:rsidRPr="002E0018" w:rsidRDefault="001B0031" w:rsidP="00883F50">
      <w:pPr>
        <w:rPr>
          <w:sz w:val="28"/>
          <w:szCs w:val="28"/>
        </w:rPr>
      </w:pPr>
      <w:r>
        <w:rPr>
          <w:sz w:val="28"/>
          <w:szCs w:val="28"/>
        </w:rPr>
        <w:t>25.04.</w:t>
      </w:r>
      <w:r w:rsidR="00883F50" w:rsidRPr="002E0018">
        <w:rPr>
          <w:sz w:val="28"/>
          <w:szCs w:val="28"/>
        </w:rPr>
        <w:t>2025 г.  №</w:t>
      </w:r>
      <w:r>
        <w:rPr>
          <w:sz w:val="28"/>
          <w:szCs w:val="28"/>
        </w:rPr>
        <w:t xml:space="preserve"> 119</w:t>
      </w:r>
    </w:p>
    <w:p w:rsidR="00883F50" w:rsidRPr="002E0018" w:rsidRDefault="00883F50" w:rsidP="00883F50">
      <w:pPr>
        <w:rPr>
          <w:sz w:val="28"/>
          <w:szCs w:val="28"/>
        </w:rPr>
      </w:pPr>
      <w:proofErr w:type="spellStart"/>
      <w:r w:rsidRPr="002E0018">
        <w:rPr>
          <w:sz w:val="28"/>
          <w:szCs w:val="28"/>
        </w:rPr>
        <w:t>пгт</w:t>
      </w:r>
      <w:proofErr w:type="spellEnd"/>
      <w:r w:rsidRPr="002E0018">
        <w:rPr>
          <w:sz w:val="28"/>
          <w:szCs w:val="28"/>
        </w:rPr>
        <w:t>. Шумячи</w:t>
      </w:r>
    </w:p>
    <w:p w:rsidR="00454F4F" w:rsidRDefault="00454F4F" w:rsidP="00883F50"/>
    <w:p w:rsidR="00454F4F" w:rsidRDefault="00454F4F" w:rsidP="00883F50"/>
    <w:tbl>
      <w:tblPr>
        <w:tblStyle w:val="ac"/>
        <w:tblW w:w="0" w:type="auto"/>
        <w:tblLook w:val="04A0" w:firstRow="1" w:lastRow="0" w:firstColumn="1" w:lastColumn="0" w:noHBand="0" w:noVBand="1"/>
      </w:tblPr>
      <w:tblGrid>
        <w:gridCol w:w="4106"/>
      </w:tblGrid>
      <w:tr w:rsidR="00454F4F" w:rsidTr="00454F4F">
        <w:tc>
          <w:tcPr>
            <w:tcW w:w="4106" w:type="dxa"/>
            <w:tcBorders>
              <w:top w:val="nil"/>
              <w:left w:val="nil"/>
              <w:bottom w:val="nil"/>
              <w:right w:val="nil"/>
            </w:tcBorders>
          </w:tcPr>
          <w:p w:rsidR="00454F4F" w:rsidRPr="00454F4F" w:rsidRDefault="00454F4F" w:rsidP="00454F4F">
            <w:pPr>
              <w:jc w:val="both"/>
              <w:rPr>
                <w:bCs/>
                <w:color w:val="000000"/>
                <w:sz w:val="28"/>
                <w:szCs w:val="28"/>
              </w:rPr>
            </w:pPr>
            <w:r w:rsidRPr="00454F4F">
              <w:rPr>
                <w:bCs/>
                <w:color w:val="000000"/>
                <w:sz w:val="28"/>
                <w:szCs w:val="28"/>
              </w:rPr>
              <w:t>Об утверждении Правил благоустройства территории муниципального образования «Шумячский муниципальный округ» Смоленской области</w:t>
            </w:r>
          </w:p>
        </w:tc>
      </w:tr>
    </w:tbl>
    <w:p w:rsidR="00454F4F" w:rsidRDefault="00454F4F" w:rsidP="00883F50"/>
    <w:p w:rsidR="00454F4F" w:rsidRPr="002B6ABF" w:rsidRDefault="00454F4F" w:rsidP="00454F4F">
      <w:pPr>
        <w:rPr>
          <w:i/>
          <w:iCs/>
          <w:color w:val="000000"/>
        </w:rPr>
      </w:pPr>
    </w:p>
    <w:p w:rsidR="00454F4F" w:rsidRPr="002B6ABF" w:rsidRDefault="00454F4F" w:rsidP="00454F4F">
      <w:pPr>
        <w:ind w:firstLine="709"/>
        <w:jc w:val="both"/>
        <w:rPr>
          <w:bCs/>
          <w:color w:val="000000"/>
          <w:sz w:val="28"/>
          <w:szCs w:val="28"/>
        </w:rPr>
      </w:pPr>
      <w:r>
        <w:rPr>
          <w:bCs/>
          <w:color w:val="000000"/>
          <w:sz w:val="28"/>
          <w:szCs w:val="28"/>
        </w:rPr>
        <w:t xml:space="preserve">   </w:t>
      </w:r>
      <w:r w:rsidRPr="002B6ABF">
        <w:rPr>
          <w:bCs/>
          <w:color w:val="000000"/>
          <w:sz w:val="28"/>
          <w:szCs w:val="28"/>
        </w:rPr>
        <w:t>В соответствии с частью 10 статьи 35, статьей 45</w:t>
      </w:r>
      <w:r w:rsidRPr="002B6ABF">
        <w:rPr>
          <w:bCs/>
          <w:color w:val="000000"/>
          <w:sz w:val="28"/>
          <w:szCs w:val="28"/>
          <w:vertAlign w:val="superscript"/>
        </w:rPr>
        <w:t>1</w:t>
      </w:r>
      <w:r w:rsidRPr="002B6ABF">
        <w:rPr>
          <w:bCs/>
          <w:color w:val="000000"/>
          <w:sz w:val="28"/>
          <w:szCs w:val="28"/>
        </w:rPr>
        <w:t xml:space="preserve"> Федерального закона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w:t>
      </w:r>
      <w:proofErr w:type="spellStart"/>
      <w:r w:rsidRPr="002B6ABF">
        <w:rPr>
          <w:bCs/>
          <w:color w:val="000000"/>
          <w:sz w:val="28"/>
          <w:szCs w:val="28"/>
        </w:rPr>
        <w:t>пр</w:t>
      </w:r>
      <w:proofErr w:type="spellEnd"/>
      <w:r w:rsidRPr="002B6ABF">
        <w:rPr>
          <w:bCs/>
          <w:color w:val="000000"/>
          <w:sz w:val="28"/>
          <w:szCs w:val="28"/>
        </w:rPr>
        <w:t>, руководствуясь</w:t>
      </w:r>
      <w:r>
        <w:rPr>
          <w:bCs/>
          <w:color w:val="000000"/>
          <w:sz w:val="28"/>
          <w:szCs w:val="28"/>
        </w:rPr>
        <w:t>, Уставом муниципального образования «Шумячский муниципальный округ» Смоленской области</w:t>
      </w:r>
      <w:r w:rsidR="00434D77">
        <w:rPr>
          <w:bCs/>
          <w:color w:val="000000"/>
          <w:sz w:val="28"/>
          <w:szCs w:val="28"/>
        </w:rPr>
        <w:t xml:space="preserve"> Шумячский окружной Совет депутатов</w:t>
      </w:r>
    </w:p>
    <w:p w:rsidR="00454F4F" w:rsidRDefault="00454F4F" w:rsidP="00454F4F">
      <w:pPr>
        <w:spacing w:before="240"/>
        <w:ind w:firstLine="709"/>
        <w:jc w:val="both"/>
        <w:rPr>
          <w:color w:val="000000"/>
          <w:sz w:val="28"/>
          <w:szCs w:val="28"/>
        </w:rPr>
      </w:pPr>
      <w:r w:rsidRPr="002B6ABF">
        <w:rPr>
          <w:color w:val="000000"/>
          <w:sz w:val="28"/>
          <w:szCs w:val="28"/>
        </w:rPr>
        <w:t>Р</w:t>
      </w:r>
      <w:r>
        <w:rPr>
          <w:color w:val="000000"/>
          <w:sz w:val="28"/>
          <w:szCs w:val="28"/>
        </w:rPr>
        <w:t>Е</w:t>
      </w:r>
      <w:r w:rsidRPr="002B6ABF">
        <w:rPr>
          <w:color w:val="000000"/>
          <w:sz w:val="28"/>
          <w:szCs w:val="28"/>
        </w:rPr>
        <w:t>ШИЛ</w:t>
      </w:r>
      <w:r>
        <w:rPr>
          <w:color w:val="000000"/>
          <w:sz w:val="28"/>
          <w:szCs w:val="28"/>
        </w:rPr>
        <w:t>:</w:t>
      </w:r>
      <w:r w:rsidRPr="002B6ABF">
        <w:rPr>
          <w:color w:val="000000"/>
          <w:sz w:val="28"/>
          <w:szCs w:val="28"/>
        </w:rPr>
        <w:t xml:space="preserve"> </w:t>
      </w:r>
    </w:p>
    <w:p w:rsidR="00454F4F" w:rsidRDefault="00454F4F" w:rsidP="00454F4F">
      <w:pPr>
        <w:ind w:firstLine="709"/>
        <w:jc w:val="both"/>
        <w:rPr>
          <w:color w:val="000000"/>
          <w:sz w:val="28"/>
          <w:szCs w:val="28"/>
        </w:rPr>
      </w:pPr>
      <w:r>
        <w:rPr>
          <w:color w:val="000000"/>
          <w:sz w:val="28"/>
          <w:szCs w:val="28"/>
        </w:rPr>
        <w:t>1</w:t>
      </w:r>
      <w:r w:rsidRPr="002B6ABF">
        <w:rPr>
          <w:color w:val="000000"/>
          <w:sz w:val="28"/>
          <w:szCs w:val="28"/>
        </w:rPr>
        <w:t xml:space="preserve">. Утвердить Правила благоустройства </w:t>
      </w:r>
      <w:r>
        <w:rPr>
          <w:color w:val="000000"/>
          <w:sz w:val="28"/>
          <w:szCs w:val="28"/>
        </w:rPr>
        <w:t>территории муниципального образования «Шумячский муниципальный округ» Смоленской области,</w:t>
      </w:r>
      <w:r w:rsidRPr="002B6ABF">
        <w:rPr>
          <w:color w:val="000000"/>
          <w:sz w:val="28"/>
          <w:szCs w:val="28"/>
        </w:rPr>
        <w:t xml:space="preserve"> согласно приложению к настоящему решению.</w:t>
      </w:r>
    </w:p>
    <w:p w:rsidR="00454F4F" w:rsidRPr="001E0E90" w:rsidRDefault="00454F4F" w:rsidP="00454F4F">
      <w:pPr>
        <w:ind w:firstLine="709"/>
        <w:jc w:val="both"/>
        <w:rPr>
          <w:bCs/>
          <w:sz w:val="28"/>
          <w:szCs w:val="28"/>
          <w:lang w:eastAsia="en-US"/>
        </w:rPr>
      </w:pPr>
      <w:r>
        <w:rPr>
          <w:bCs/>
          <w:color w:val="000000"/>
          <w:sz w:val="28"/>
          <w:szCs w:val="28"/>
          <w:lang w:eastAsia="en-US"/>
        </w:rPr>
        <w:t>2</w:t>
      </w:r>
      <w:r w:rsidRPr="002B6ABF">
        <w:rPr>
          <w:bCs/>
          <w:color w:val="000000"/>
          <w:sz w:val="28"/>
          <w:szCs w:val="28"/>
          <w:lang w:eastAsia="en-US"/>
        </w:rPr>
        <w:t xml:space="preserve">. Опубликовать настоящее решение в газете </w:t>
      </w:r>
      <w:r>
        <w:rPr>
          <w:bCs/>
          <w:color w:val="000000"/>
          <w:sz w:val="28"/>
          <w:szCs w:val="28"/>
          <w:lang w:eastAsia="en-US"/>
        </w:rPr>
        <w:t>«Шумячка»</w:t>
      </w:r>
      <w:r w:rsidRPr="002B6ABF">
        <w:rPr>
          <w:color w:val="000000"/>
        </w:rPr>
        <w:t xml:space="preserve"> </w:t>
      </w:r>
      <w:r w:rsidRPr="002B6ABF">
        <w:rPr>
          <w:bCs/>
          <w:color w:val="000000"/>
          <w:sz w:val="28"/>
          <w:szCs w:val="28"/>
          <w:lang w:eastAsia="en-US"/>
        </w:rPr>
        <w:t xml:space="preserve">и разместить </w:t>
      </w:r>
      <w:bookmarkStart w:id="0" w:name="_Hlk20309729"/>
      <w:bookmarkStart w:id="1" w:name="_Hlk67578940"/>
      <w:r w:rsidRPr="002B6ABF">
        <w:rPr>
          <w:color w:val="000000"/>
          <w:sz w:val="28"/>
          <w:szCs w:val="28"/>
        </w:rPr>
        <w:t>на официальном сайте в информационно-телекоммуникационной сети «Интернет</w:t>
      </w:r>
      <w:bookmarkStart w:id="2" w:name="_Hlk15472517"/>
      <w:bookmarkEnd w:id="0"/>
      <w:bookmarkEnd w:id="1"/>
      <w:r w:rsidRPr="002B6ABF">
        <w:rPr>
          <w:color w:val="000000"/>
          <w:sz w:val="28"/>
          <w:szCs w:val="28"/>
        </w:rPr>
        <w:t xml:space="preserve">» по </w:t>
      </w:r>
      <w:r w:rsidRPr="001E0E90">
        <w:rPr>
          <w:color w:val="000000"/>
          <w:sz w:val="28"/>
          <w:szCs w:val="28"/>
        </w:rPr>
        <w:t>адресу</w:t>
      </w:r>
      <w:bookmarkEnd w:id="2"/>
      <w:r w:rsidRPr="001E0E90">
        <w:rPr>
          <w:color w:val="000000"/>
          <w:sz w:val="28"/>
          <w:szCs w:val="28"/>
        </w:rPr>
        <w:t xml:space="preserve"> </w:t>
      </w:r>
      <w:r w:rsidRPr="001E0E90">
        <w:rPr>
          <w:sz w:val="28"/>
          <w:szCs w:val="28"/>
        </w:rPr>
        <w:t>shumichi@admin-smolensk.ru</w:t>
      </w:r>
      <w:r>
        <w:rPr>
          <w:sz w:val="28"/>
          <w:szCs w:val="28"/>
        </w:rPr>
        <w:t>.</w:t>
      </w:r>
    </w:p>
    <w:p w:rsidR="00454F4F" w:rsidRPr="00454F4F" w:rsidRDefault="00454F4F" w:rsidP="003A5723">
      <w:pPr>
        <w:ind w:firstLine="709"/>
        <w:jc w:val="both"/>
        <w:rPr>
          <w:bCs/>
          <w:color w:val="000000"/>
          <w:sz w:val="28"/>
          <w:szCs w:val="28"/>
          <w:lang w:eastAsia="en-US"/>
        </w:rPr>
      </w:pPr>
      <w:r>
        <w:rPr>
          <w:bCs/>
          <w:color w:val="000000"/>
          <w:sz w:val="28"/>
          <w:szCs w:val="28"/>
          <w:lang w:eastAsia="en-US"/>
        </w:rPr>
        <w:t>3</w:t>
      </w:r>
      <w:r w:rsidRPr="002B6ABF">
        <w:rPr>
          <w:bCs/>
          <w:color w:val="000000"/>
          <w:sz w:val="28"/>
          <w:szCs w:val="28"/>
          <w:lang w:eastAsia="en-US"/>
        </w:rPr>
        <w:t xml:space="preserve">. Настоящее решение вступает в силу со дня его официального </w:t>
      </w:r>
      <w:r>
        <w:rPr>
          <w:bCs/>
          <w:color w:val="000000"/>
          <w:sz w:val="28"/>
          <w:szCs w:val="28"/>
          <w:lang w:eastAsia="en-US"/>
        </w:rPr>
        <w:t xml:space="preserve">            </w:t>
      </w:r>
      <w:r w:rsidRPr="002B6ABF">
        <w:rPr>
          <w:bCs/>
          <w:color w:val="000000"/>
          <w:sz w:val="28"/>
          <w:szCs w:val="28"/>
          <w:lang w:eastAsia="en-US"/>
        </w:rPr>
        <w:t>опубликования.</w:t>
      </w:r>
    </w:p>
    <w:tbl>
      <w:tblPr>
        <w:tblpPr w:leftFromText="180" w:rightFromText="180" w:vertAnchor="text" w:horzAnchor="margin" w:tblpXSpec="center" w:tblpY="107"/>
        <w:tblW w:w="9782" w:type="dxa"/>
        <w:tblLayout w:type="fixed"/>
        <w:tblCellMar>
          <w:left w:w="70" w:type="dxa"/>
          <w:right w:w="70" w:type="dxa"/>
        </w:tblCellMar>
        <w:tblLook w:val="0000" w:firstRow="0" w:lastRow="0" w:firstColumn="0" w:lastColumn="0" w:noHBand="0" w:noVBand="0"/>
      </w:tblPr>
      <w:tblGrid>
        <w:gridCol w:w="4395"/>
        <w:gridCol w:w="1209"/>
        <w:gridCol w:w="4178"/>
      </w:tblGrid>
      <w:tr w:rsidR="00454F4F" w:rsidRPr="00790DD6" w:rsidTr="00454F4F">
        <w:trPr>
          <w:cantSplit/>
        </w:trPr>
        <w:tc>
          <w:tcPr>
            <w:tcW w:w="4395" w:type="dxa"/>
          </w:tcPr>
          <w:p w:rsidR="00454F4F" w:rsidRPr="00790DD6" w:rsidRDefault="00454F4F" w:rsidP="00055B8F">
            <w:pPr>
              <w:rPr>
                <w:rFonts w:ascii="Times New Roman CYR" w:hAnsi="Times New Roman CYR"/>
                <w:color w:val="000000"/>
                <w:sz w:val="28"/>
                <w:szCs w:val="28"/>
              </w:rPr>
            </w:pPr>
            <w:r w:rsidRPr="00790DD6">
              <w:rPr>
                <w:rFonts w:ascii="Times New Roman CYR" w:hAnsi="Times New Roman CYR"/>
                <w:color w:val="000000"/>
                <w:sz w:val="28"/>
                <w:szCs w:val="28"/>
              </w:rPr>
              <w:t xml:space="preserve">Председатель Шумячского </w:t>
            </w:r>
          </w:p>
          <w:p w:rsidR="00454F4F" w:rsidRPr="00790DD6" w:rsidRDefault="00454F4F" w:rsidP="00055B8F">
            <w:pPr>
              <w:rPr>
                <w:rFonts w:ascii="Times New Roman CYR" w:hAnsi="Times New Roman CYR"/>
                <w:color w:val="000000"/>
                <w:sz w:val="28"/>
                <w:szCs w:val="28"/>
              </w:rPr>
            </w:pPr>
            <w:r>
              <w:rPr>
                <w:rFonts w:ascii="Times New Roman CYR" w:hAnsi="Times New Roman CYR"/>
                <w:color w:val="000000"/>
                <w:sz w:val="28"/>
                <w:szCs w:val="28"/>
              </w:rPr>
              <w:t xml:space="preserve">окружного </w:t>
            </w:r>
            <w:r w:rsidRPr="00790DD6">
              <w:rPr>
                <w:rFonts w:ascii="Times New Roman CYR" w:hAnsi="Times New Roman CYR"/>
                <w:color w:val="000000"/>
                <w:sz w:val="28"/>
                <w:szCs w:val="28"/>
              </w:rPr>
              <w:t xml:space="preserve"> Совета депутатов </w:t>
            </w:r>
          </w:p>
        </w:tc>
        <w:tc>
          <w:tcPr>
            <w:tcW w:w="1209" w:type="dxa"/>
          </w:tcPr>
          <w:p w:rsidR="00454F4F" w:rsidRPr="00790DD6" w:rsidRDefault="00454F4F" w:rsidP="00454F4F">
            <w:pPr>
              <w:ind w:right="246"/>
              <w:jc w:val="right"/>
              <w:rPr>
                <w:color w:val="000000"/>
                <w:sz w:val="28"/>
                <w:szCs w:val="28"/>
              </w:rPr>
            </w:pPr>
          </w:p>
        </w:tc>
        <w:tc>
          <w:tcPr>
            <w:tcW w:w="4178" w:type="dxa"/>
          </w:tcPr>
          <w:p w:rsidR="00454F4F" w:rsidRPr="00790DD6" w:rsidRDefault="00454F4F" w:rsidP="00055B8F">
            <w:pPr>
              <w:ind w:right="72"/>
              <w:jc w:val="both"/>
              <w:rPr>
                <w:rFonts w:ascii="Times New Roman CYR" w:hAnsi="Times New Roman CYR"/>
                <w:color w:val="000000"/>
                <w:sz w:val="28"/>
                <w:szCs w:val="28"/>
              </w:rPr>
            </w:pPr>
            <w:r w:rsidRPr="00790DD6">
              <w:rPr>
                <w:rFonts w:ascii="Times New Roman CYR" w:hAnsi="Times New Roman CYR"/>
                <w:color w:val="000000"/>
                <w:sz w:val="28"/>
                <w:szCs w:val="28"/>
              </w:rPr>
              <w:t>Глав</w:t>
            </w:r>
            <w:r>
              <w:rPr>
                <w:rFonts w:ascii="Times New Roman CYR" w:hAnsi="Times New Roman CYR"/>
                <w:color w:val="000000"/>
                <w:sz w:val="28"/>
                <w:szCs w:val="28"/>
              </w:rPr>
              <w:t>а</w:t>
            </w:r>
            <w:r w:rsidRPr="00790DD6">
              <w:rPr>
                <w:rFonts w:ascii="Times New Roman CYR" w:hAnsi="Times New Roman CYR"/>
                <w:color w:val="000000"/>
                <w:sz w:val="28"/>
                <w:szCs w:val="28"/>
              </w:rPr>
              <w:t xml:space="preserve"> муниципального образования</w:t>
            </w:r>
            <w:r>
              <w:rPr>
                <w:rFonts w:ascii="Times New Roman CYR" w:hAnsi="Times New Roman CYR"/>
                <w:color w:val="000000"/>
                <w:sz w:val="28"/>
                <w:szCs w:val="28"/>
              </w:rPr>
              <w:t xml:space="preserve"> </w:t>
            </w:r>
            <w:r w:rsidRPr="00790DD6">
              <w:rPr>
                <w:rFonts w:ascii="Times New Roman CYR" w:hAnsi="Times New Roman CYR"/>
                <w:color w:val="000000"/>
                <w:sz w:val="28"/>
                <w:szCs w:val="28"/>
              </w:rPr>
              <w:t xml:space="preserve">«Шумячский </w:t>
            </w:r>
            <w:r w:rsidR="00434D77">
              <w:rPr>
                <w:rFonts w:ascii="Times New Roman CYR" w:hAnsi="Times New Roman CYR"/>
                <w:color w:val="000000"/>
                <w:sz w:val="28"/>
                <w:szCs w:val="28"/>
              </w:rPr>
              <w:t>муниципальный округ</w:t>
            </w:r>
            <w:r w:rsidRPr="00790DD6">
              <w:rPr>
                <w:rFonts w:ascii="Times New Roman CYR" w:hAnsi="Times New Roman CYR"/>
                <w:color w:val="000000"/>
                <w:sz w:val="28"/>
                <w:szCs w:val="28"/>
              </w:rPr>
              <w:t>» Смоленской области</w:t>
            </w:r>
          </w:p>
        </w:tc>
      </w:tr>
      <w:tr w:rsidR="00454F4F" w:rsidRPr="00F2688A" w:rsidTr="00454F4F">
        <w:trPr>
          <w:cantSplit/>
        </w:trPr>
        <w:tc>
          <w:tcPr>
            <w:tcW w:w="4395" w:type="dxa"/>
          </w:tcPr>
          <w:p w:rsidR="00454F4F" w:rsidRPr="00454F4F" w:rsidRDefault="00454F4F" w:rsidP="00055B8F">
            <w:pPr>
              <w:pStyle w:val="4"/>
              <w:jc w:val="right"/>
              <w:rPr>
                <w:rFonts w:ascii="Times New Roman" w:hAnsi="Times New Roman"/>
                <w:b/>
                <w:i w:val="0"/>
                <w:color w:val="000000"/>
                <w:sz w:val="28"/>
                <w:szCs w:val="28"/>
              </w:rPr>
            </w:pPr>
            <w:r w:rsidRPr="00454F4F">
              <w:rPr>
                <w:rFonts w:ascii="Times New Roman" w:hAnsi="Times New Roman"/>
                <w:i w:val="0"/>
                <w:color w:val="000000"/>
                <w:sz w:val="28"/>
                <w:szCs w:val="28"/>
              </w:rPr>
              <w:t xml:space="preserve">В.Л. Слободчиков                         </w:t>
            </w:r>
          </w:p>
        </w:tc>
        <w:tc>
          <w:tcPr>
            <w:tcW w:w="1209" w:type="dxa"/>
          </w:tcPr>
          <w:p w:rsidR="00454F4F" w:rsidRPr="00454F4F" w:rsidRDefault="00454F4F" w:rsidP="00055B8F">
            <w:pPr>
              <w:jc w:val="right"/>
              <w:rPr>
                <w:color w:val="000000"/>
                <w:sz w:val="28"/>
                <w:szCs w:val="28"/>
              </w:rPr>
            </w:pPr>
          </w:p>
        </w:tc>
        <w:tc>
          <w:tcPr>
            <w:tcW w:w="4178" w:type="dxa"/>
          </w:tcPr>
          <w:p w:rsidR="00454F4F" w:rsidRPr="00454F4F" w:rsidRDefault="00454F4F" w:rsidP="00055B8F">
            <w:pPr>
              <w:pStyle w:val="4"/>
              <w:ind w:right="-70"/>
              <w:jc w:val="center"/>
              <w:rPr>
                <w:rFonts w:ascii="Times New Roman" w:hAnsi="Times New Roman"/>
                <w:b/>
                <w:i w:val="0"/>
                <w:color w:val="000000"/>
                <w:sz w:val="28"/>
                <w:szCs w:val="28"/>
              </w:rPr>
            </w:pPr>
            <w:r w:rsidRPr="00454F4F">
              <w:rPr>
                <w:i w:val="0"/>
                <w:color w:val="000000"/>
                <w:sz w:val="28"/>
                <w:szCs w:val="28"/>
              </w:rPr>
              <w:t xml:space="preserve">                         </w:t>
            </w:r>
            <w:r>
              <w:rPr>
                <w:i w:val="0"/>
                <w:color w:val="000000"/>
                <w:sz w:val="28"/>
                <w:szCs w:val="28"/>
              </w:rPr>
              <w:t xml:space="preserve">      </w:t>
            </w:r>
            <w:r w:rsidRPr="00454F4F">
              <w:rPr>
                <w:rFonts w:ascii="Times New Roman" w:hAnsi="Times New Roman"/>
                <w:i w:val="0"/>
                <w:color w:val="000000"/>
                <w:sz w:val="28"/>
                <w:szCs w:val="28"/>
              </w:rPr>
              <w:t>Д.А. Каменев</w:t>
            </w:r>
          </w:p>
        </w:tc>
      </w:tr>
    </w:tbl>
    <w:p w:rsidR="00454F4F" w:rsidRDefault="00454F4F" w:rsidP="00454F4F">
      <w:pPr>
        <w:rPr>
          <w:rStyle w:val="ab"/>
          <w:color w:val="000000"/>
        </w:rPr>
      </w:pPr>
      <w:r>
        <w:rPr>
          <w:rStyle w:val="ab"/>
          <w:color w:val="000000"/>
        </w:rPr>
        <w:t xml:space="preserve">                                                                                                                 </w:t>
      </w:r>
    </w:p>
    <w:p w:rsidR="00454F4F" w:rsidRDefault="00454F4F" w:rsidP="00454F4F">
      <w:pPr>
        <w:rPr>
          <w:rStyle w:val="ab"/>
          <w:color w:val="000000"/>
        </w:rPr>
      </w:pPr>
    </w:p>
    <w:p w:rsidR="00454F4F" w:rsidRPr="002E0018" w:rsidRDefault="00454F4F" w:rsidP="00454F4F">
      <w:pPr>
        <w:rPr>
          <w:rStyle w:val="ab"/>
          <w:b w:val="0"/>
          <w:color w:val="000000"/>
          <w:sz w:val="28"/>
          <w:szCs w:val="28"/>
        </w:rPr>
      </w:pPr>
      <w:r w:rsidRPr="002E0018">
        <w:rPr>
          <w:rStyle w:val="ab"/>
          <w:color w:val="000000"/>
          <w:sz w:val="28"/>
          <w:szCs w:val="28"/>
        </w:rPr>
        <w:t xml:space="preserve">                                                                                                   </w:t>
      </w:r>
      <w:r w:rsidRPr="002E0018">
        <w:rPr>
          <w:rStyle w:val="ab"/>
          <w:b w:val="0"/>
          <w:color w:val="000000"/>
          <w:sz w:val="28"/>
          <w:szCs w:val="28"/>
        </w:rPr>
        <w:t>Приложение</w:t>
      </w:r>
    </w:p>
    <w:p w:rsidR="00454F4F" w:rsidRPr="002E0018" w:rsidRDefault="00454F4F" w:rsidP="00454F4F">
      <w:pPr>
        <w:ind w:left="5103"/>
        <w:jc w:val="center"/>
        <w:rPr>
          <w:b/>
          <w:color w:val="000000"/>
          <w:sz w:val="28"/>
          <w:szCs w:val="28"/>
        </w:rPr>
      </w:pPr>
      <w:r w:rsidRPr="002E0018">
        <w:rPr>
          <w:rStyle w:val="ab"/>
          <w:b w:val="0"/>
          <w:color w:val="000000"/>
          <w:sz w:val="28"/>
          <w:szCs w:val="28"/>
        </w:rPr>
        <w:t xml:space="preserve">к </w:t>
      </w:r>
      <w:bookmarkStart w:id="3" w:name="_Hlk6837211"/>
      <w:bookmarkStart w:id="4" w:name="_Hlk103948833"/>
      <w:r w:rsidRPr="002E0018">
        <w:rPr>
          <w:rStyle w:val="ab"/>
          <w:b w:val="0"/>
          <w:color w:val="000000"/>
          <w:sz w:val="28"/>
          <w:szCs w:val="28"/>
        </w:rPr>
        <w:t xml:space="preserve">решению </w:t>
      </w:r>
      <w:bookmarkEnd w:id="3"/>
      <w:r w:rsidRPr="002E0018">
        <w:rPr>
          <w:rStyle w:val="ab"/>
          <w:b w:val="0"/>
          <w:color w:val="000000"/>
          <w:sz w:val="28"/>
          <w:szCs w:val="28"/>
        </w:rPr>
        <w:t xml:space="preserve">Шумячского окружного Совета депутатов </w:t>
      </w:r>
    </w:p>
    <w:p w:rsidR="00454F4F" w:rsidRPr="002E0018" w:rsidRDefault="001B0031" w:rsidP="00454F4F">
      <w:pPr>
        <w:ind w:left="5103"/>
        <w:jc w:val="center"/>
        <w:rPr>
          <w:color w:val="000000"/>
          <w:sz w:val="28"/>
          <w:szCs w:val="28"/>
        </w:rPr>
      </w:pPr>
      <w:r>
        <w:rPr>
          <w:color w:val="000000"/>
          <w:sz w:val="28"/>
          <w:szCs w:val="28"/>
        </w:rPr>
        <w:t xml:space="preserve">     от 25.04. 2025 № 119</w:t>
      </w:r>
    </w:p>
    <w:bookmarkEnd w:id="4"/>
    <w:p w:rsidR="00454F4F" w:rsidRPr="002E0018" w:rsidRDefault="00454F4F" w:rsidP="00454F4F">
      <w:pPr>
        <w:pStyle w:val="afe"/>
        <w:spacing w:line="360" w:lineRule="auto"/>
        <w:jc w:val="right"/>
        <w:rPr>
          <w:rStyle w:val="ab"/>
          <w:rFonts w:ascii="Times New Roman" w:hAnsi="Times New Roman" w:cs="Times New Roman"/>
          <w:color w:val="000000"/>
          <w:sz w:val="28"/>
          <w:szCs w:val="28"/>
        </w:rPr>
      </w:pPr>
    </w:p>
    <w:p w:rsidR="00454F4F" w:rsidRPr="002E0018" w:rsidRDefault="00454F4F" w:rsidP="00454F4F">
      <w:pPr>
        <w:spacing w:line="276" w:lineRule="auto"/>
        <w:jc w:val="center"/>
        <w:rPr>
          <w:rStyle w:val="ab"/>
          <w:color w:val="000000"/>
          <w:sz w:val="28"/>
          <w:szCs w:val="28"/>
        </w:rPr>
      </w:pPr>
      <w:r w:rsidRPr="002E0018">
        <w:rPr>
          <w:rStyle w:val="ab"/>
          <w:color w:val="000000"/>
          <w:sz w:val="28"/>
          <w:szCs w:val="28"/>
        </w:rPr>
        <w:t xml:space="preserve">ПРАВИЛА БЛАГОУСТРОЙСТВА ТЕРРИТОРИЙ </w:t>
      </w:r>
    </w:p>
    <w:p w:rsidR="00454F4F" w:rsidRPr="002E0018" w:rsidRDefault="00454F4F" w:rsidP="00454F4F">
      <w:pPr>
        <w:spacing w:line="276" w:lineRule="auto"/>
        <w:jc w:val="center"/>
        <w:rPr>
          <w:rStyle w:val="ab"/>
          <w:color w:val="000000"/>
          <w:sz w:val="28"/>
          <w:szCs w:val="28"/>
        </w:rPr>
      </w:pPr>
      <w:bookmarkStart w:id="5" w:name="_Hlk101512676"/>
      <w:r w:rsidRPr="002E0018">
        <w:rPr>
          <w:b/>
          <w:color w:val="000000"/>
          <w:sz w:val="28"/>
          <w:szCs w:val="28"/>
        </w:rPr>
        <w:t xml:space="preserve">МУНИЦИПАЛЬНОГО ОБРАЗОВАНИЯ «ШУМЯЧСКИЙ </w:t>
      </w:r>
      <w:bookmarkEnd w:id="5"/>
      <w:r w:rsidRPr="002E0018">
        <w:rPr>
          <w:b/>
          <w:color w:val="000000"/>
          <w:sz w:val="28"/>
          <w:szCs w:val="28"/>
        </w:rPr>
        <w:t>МУНИЦИПАЛЬНЫЙ ОКРУГ» СМОЛЕНСКОЙ ОБЛАСТИ</w:t>
      </w:r>
    </w:p>
    <w:p w:rsidR="00454F4F" w:rsidRPr="002E0018" w:rsidRDefault="00454F4F" w:rsidP="00454F4F">
      <w:pPr>
        <w:pStyle w:val="4"/>
        <w:spacing w:before="0"/>
        <w:ind w:firstLine="709"/>
        <w:rPr>
          <w:rStyle w:val="ab"/>
          <w:sz w:val="28"/>
          <w:szCs w:val="28"/>
        </w:rPr>
      </w:pPr>
    </w:p>
    <w:p w:rsidR="00454F4F" w:rsidRPr="002E0018" w:rsidRDefault="00454F4F" w:rsidP="00454F4F">
      <w:pPr>
        <w:pStyle w:val="4"/>
        <w:spacing w:before="0"/>
        <w:ind w:firstLine="709"/>
        <w:rPr>
          <w:rStyle w:val="ab"/>
          <w:b w:val="0"/>
          <w:sz w:val="28"/>
          <w:szCs w:val="28"/>
        </w:rPr>
      </w:pPr>
      <w:r w:rsidRPr="002E0018">
        <w:rPr>
          <w:rStyle w:val="ab"/>
          <w:sz w:val="28"/>
          <w:szCs w:val="28"/>
        </w:rPr>
        <w:t>Глава 1. Предмет регулирования настоящих Правил</w:t>
      </w:r>
      <w:bookmarkStart w:id="6" w:name="1"/>
      <w:bookmarkEnd w:id="6"/>
    </w:p>
    <w:p w:rsidR="00454F4F" w:rsidRPr="002E0018" w:rsidRDefault="00454F4F" w:rsidP="00454F4F">
      <w:pPr>
        <w:ind w:firstLine="709"/>
        <w:jc w:val="both"/>
        <w:rPr>
          <w:color w:val="000000"/>
          <w:sz w:val="28"/>
          <w:szCs w:val="28"/>
          <w:lang w:eastAsia="ar-SA"/>
        </w:rPr>
      </w:pPr>
      <w:r w:rsidRPr="002E0018">
        <w:rPr>
          <w:color w:val="000000"/>
          <w:sz w:val="28"/>
          <w:szCs w:val="28"/>
          <w:lang w:eastAsia="ar-SA"/>
        </w:rPr>
        <w:t>1.1. Правила благоустройства территорий муниципального образования «Шумячский муниципальный округ» Смоленской области (далее – Правила)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r w:rsidRPr="002E0018">
        <w:rPr>
          <w:color w:val="000000"/>
          <w:sz w:val="28"/>
          <w:szCs w:val="28"/>
          <w:lang w:eastAsia="ar-SA"/>
        </w:rPr>
        <w:t>пр</w:t>
      </w:r>
      <w:proofErr w:type="spellEnd"/>
      <w:r w:rsidRPr="002E0018">
        <w:rPr>
          <w:color w:val="000000"/>
          <w:sz w:val="28"/>
          <w:szCs w:val="28"/>
          <w:lang w:eastAsia="ar-SA"/>
        </w:rPr>
        <w:t xml:space="preserve">, Уставом </w:t>
      </w:r>
      <w:r w:rsidRPr="002E0018">
        <w:rPr>
          <w:bCs/>
          <w:color w:val="000000"/>
          <w:sz w:val="28"/>
          <w:szCs w:val="28"/>
        </w:rPr>
        <w:t>муниципального образования «Шумячский муниципальный округ» Смоленской области</w:t>
      </w:r>
      <w:r w:rsidRPr="002E0018">
        <w:rPr>
          <w:color w:val="000000"/>
          <w:sz w:val="28"/>
          <w:szCs w:val="28"/>
          <w:lang w:eastAsia="ar-SA"/>
        </w:rPr>
        <w:t>, иными нормативными правовыми актами, сводами правил, национальными стандартами, отраслевыми нормами.</w:t>
      </w:r>
    </w:p>
    <w:p w:rsidR="00454F4F" w:rsidRPr="002E0018" w:rsidRDefault="00454F4F" w:rsidP="00454F4F">
      <w:pPr>
        <w:widowControl w:val="0"/>
        <w:suppressAutoHyphens/>
        <w:autoSpaceDE w:val="0"/>
        <w:ind w:firstLine="709"/>
        <w:jc w:val="both"/>
        <w:rPr>
          <w:bCs/>
          <w:color w:val="000000"/>
          <w:sz w:val="28"/>
          <w:szCs w:val="28"/>
          <w:lang w:eastAsia="ar-SA"/>
        </w:rPr>
      </w:pPr>
      <w:r w:rsidRPr="002E0018">
        <w:rPr>
          <w:bCs/>
          <w:color w:val="000000"/>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lang w:eastAsia="ar-SA"/>
        </w:rPr>
        <w:t xml:space="preserve">1.3. </w:t>
      </w:r>
      <w:bookmarkStart w:id="7" w:name="3"/>
      <w:bookmarkEnd w:id="7"/>
      <w:r w:rsidRPr="002E0018">
        <w:rPr>
          <w:color w:val="000000"/>
          <w:sz w:val="28"/>
          <w:szCs w:val="28"/>
        </w:rPr>
        <w:t>В настоящих Правилах используются следующие основные понятия: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благоустройство территории муниципального образования «Шумячский муниципальный округ» Смоленской области (далее – Шумячский муниципальный округ)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территорий муниципального образования «Шумячский муниципальный округ» Смоленской области,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Смоленской области от 25.12.2006 № 155-з «О градостроительной деятельности на территории </w:t>
      </w:r>
      <w:r w:rsidRPr="002E0018">
        <w:rPr>
          <w:color w:val="000000"/>
          <w:sz w:val="28"/>
          <w:szCs w:val="28"/>
        </w:rPr>
        <w:lastRenderedPageBreak/>
        <w:t>Смоленской области»</w:t>
      </w:r>
      <w:r w:rsidRPr="002E0018">
        <w:rPr>
          <w:iCs/>
          <w:color w:val="000000"/>
          <w:sz w:val="28"/>
          <w:szCs w:val="28"/>
        </w:rPr>
        <w:t>)</w:t>
      </w:r>
      <w:r w:rsidRPr="002E0018">
        <w:rPr>
          <w:color w:val="000000"/>
          <w:sz w:val="28"/>
          <w:szCs w:val="28"/>
        </w:rPr>
        <w:t>;</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магистральная улица − основная транспортная и функционально-планировочная ось населенного пункта;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зона интенсивного пешеходного (автомобильного) движения – проходы (проезды) используемые большинством жителей населенного пункта для доступа к социально-значимым и торговым объектам, жилой застройки;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уполномоченный орган – Администрация муниципального образования «Шумячский муниципальный округ» Смоленской области;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1.5. Определение фактических расстояний, установленных в настоящих Правилах, осуществляется с помощью средств измерения либо с использованием документации, в которой данное расстояние установлено.</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 Расстояние от жилого строения (или дома), здания, сооружения, измеряется от цоколя или стены (при отсутствии цоколя), если элементы жилого строений (или дома), здания, сооружения,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 второго этажа, расположенные на столбах, и др.). Расстояние от земельного участка (детской и спортивной площадки, площадки для выгула животных) измеряется от ограждения, защитной зоны из кустов и деревьев или на основании</w:t>
      </w:r>
      <w:r w:rsidRPr="002E0018">
        <w:rPr>
          <w:color w:val="000000"/>
          <w:sz w:val="28"/>
          <w:szCs w:val="28"/>
        </w:rPr>
        <w:t xml:space="preserve"> </w:t>
      </w:r>
      <w:r w:rsidRPr="002E0018">
        <w:rPr>
          <w:rFonts w:ascii="Times New Roman" w:hAnsi="Times New Roman" w:cs="Times New Roman"/>
          <w:color w:val="000000"/>
          <w:sz w:val="28"/>
          <w:szCs w:val="28"/>
        </w:rPr>
        <w:t>документации, в которой граница данного земельного участка установлена. Расстояние от контейнерной площадки измеряется от твердого (бетонного, асфальтированного) основания контейнерной площадки.</w:t>
      </w:r>
    </w:p>
    <w:p w:rsidR="00454F4F" w:rsidRPr="002E0018" w:rsidRDefault="00454F4F" w:rsidP="00454F4F">
      <w:pPr>
        <w:pStyle w:val="afe"/>
        <w:ind w:firstLine="709"/>
        <w:jc w:val="both"/>
        <w:rPr>
          <w:rStyle w:val="afa"/>
          <w:rFonts w:ascii="Times New Roman" w:hAnsi="Times New Roman" w:cs="Times New Roman"/>
          <w:color w:val="000000"/>
          <w:sz w:val="28"/>
          <w:szCs w:val="28"/>
        </w:rPr>
      </w:pPr>
      <w:r w:rsidRPr="002E0018">
        <w:rPr>
          <w:rFonts w:ascii="Times New Roman" w:hAnsi="Times New Roman" w:cs="Times New Roman"/>
          <w:color w:val="000000"/>
          <w:sz w:val="28"/>
          <w:szCs w:val="28"/>
        </w:rPr>
        <w:t>1.7. Настоящие Правила не распространяются на отношения, связанные: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 с радиоактивными, биологическими, ртутьсодержащими, медицинскими отходами, отходами чёрных и цветных металлов;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w:t>
      </w:r>
      <w:r w:rsidRPr="002E0018">
        <w:rPr>
          <w:rFonts w:ascii="Times New Roman" w:hAnsi="Times New Roman" w:cs="Times New Roman"/>
          <w:color w:val="000000"/>
          <w:sz w:val="28"/>
          <w:szCs w:val="28"/>
        </w:rPr>
        <w:lastRenderedPageBreak/>
        <w:t>объектах общего пользования, использовании водных объектов общего пользования в зимний период;</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454F4F" w:rsidRPr="002E0018" w:rsidRDefault="00454F4F" w:rsidP="00454F4F">
      <w:pPr>
        <w:pStyle w:val="afe"/>
        <w:ind w:firstLine="709"/>
        <w:jc w:val="both"/>
        <w:rPr>
          <w:rStyle w:val="ab"/>
          <w:rFonts w:ascii="Times New Roman" w:hAnsi="Times New Roman" w:cs="Times New Roman"/>
          <w:b w:val="0"/>
          <w:bCs w:val="0"/>
          <w:color w:val="000000"/>
          <w:sz w:val="28"/>
          <w:szCs w:val="28"/>
        </w:rPr>
      </w:pPr>
      <w:r w:rsidRPr="002E0018">
        <w:rPr>
          <w:rFonts w:ascii="Times New Roman" w:hAnsi="Times New Roman" w:cs="Times New Roman"/>
          <w:color w:val="000000"/>
          <w:sz w:val="28"/>
          <w:szCs w:val="28"/>
        </w:rPr>
        <w:t>4) с размещением и эксплуатацией объектов наружной рекламы и информации.</w:t>
      </w:r>
    </w:p>
    <w:p w:rsidR="00454F4F" w:rsidRPr="002E0018" w:rsidRDefault="00454F4F" w:rsidP="00454F4F">
      <w:pPr>
        <w:pStyle w:val="4"/>
        <w:spacing w:before="0"/>
        <w:ind w:firstLine="709"/>
        <w:jc w:val="both"/>
        <w:rPr>
          <w:sz w:val="28"/>
          <w:szCs w:val="28"/>
        </w:rPr>
      </w:pPr>
      <w:r w:rsidRPr="002E0018">
        <w:rPr>
          <w:sz w:val="28"/>
          <w:szCs w:val="28"/>
        </w:rPr>
        <w:t xml:space="preserve">Глава 2. Формы и механизмы участия жителей муниципального образования «Шумячский муниципальный округ» Смоленской области в принятии и реализации решений по благоустройству территории </w:t>
      </w:r>
      <w:bookmarkStart w:id="8" w:name="_Hlk5026116"/>
      <w:r w:rsidRPr="002E0018">
        <w:rPr>
          <w:sz w:val="28"/>
          <w:szCs w:val="28"/>
        </w:rPr>
        <w:t xml:space="preserve">муниципального образования «Шумячский муниципальный округ» Смоленской области </w:t>
      </w:r>
      <w:bookmarkEnd w:id="8"/>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Pr="002E0018">
        <w:rPr>
          <w:rFonts w:ascii="Times New Roman" w:hAnsi="Times New Roman" w:cs="Times New Roman"/>
          <w:sz w:val="28"/>
          <w:szCs w:val="28"/>
        </w:rPr>
        <w:t>Шумячского муниципального округа Смоленской области</w:t>
      </w:r>
      <w:r w:rsidRPr="002E0018">
        <w:rPr>
          <w:rFonts w:ascii="Times New Roman" w:hAnsi="Times New Roman" w:cs="Times New Roman"/>
          <w:bCs/>
          <w:color w:val="000000"/>
          <w:sz w:val="28"/>
          <w:szCs w:val="28"/>
        </w:rPr>
        <w:t xml:space="preserve"> применяются следующие формы общественного участия: </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совместное определение целей и задач по развитию территории, инвентаризация проблем и потенциалов среды;</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определение основных видов активностей, функциональных зон и их взаимного расположения на выбранной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консультации в выборе типов покрытий с учетом функционального зонирования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консультации по предполагаемым типам озеленения;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консультации по предполагаемым типам освещения и осветительного оборудования;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участие в разработке проекта, обсуждение решений с архитекторами, проектировщиками и другими профильными специалистами;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2.3. Информирование осуществляется: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lastRenderedPageBreak/>
        <w:t xml:space="preserve">- </w:t>
      </w:r>
      <w:r w:rsidRPr="002E0018">
        <w:rPr>
          <w:rFonts w:ascii="Times New Roman" w:hAnsi="Times New Roman" w:cs="Times New Roman"/>
          <w:color w:val="000000"/>
          <w:sz w:val="28"/>
          <w:szCs w:val="28"/>
        </w:rPr>
        <w:t xml:space="preserve">на официальном сайте Администрации муниципального образования «Шумячский муниципальный округ» Смоленской области в информационно-телекоммуникационной сети «Интернет» по адресу: </w:t>
      </w:r>
      <w:r w:rsidRPr="002E0018">
        <w:rPr>
          <w:rFonts w:ascii="Times New Roman" w:hAnsi="Times New Roman" w:cs="Times New Roman"/>
          <w:color w:val="353535"/>
          <w:sz w:val="28"/>
          <w:szCs w:val="28"/>
        </w:rPr>
        <w:t>shumichi@admin-smolensk.ru</w:t>
      </w:r>
      <w:r w:rsidRPr="002E0018">
        <w:rPr>
          <w:color w:val="000000"/>
          <w:sz w:val="28"/>
          <w:szCs w:val="28"/>
        </w:rPr>
        <w:t xml:space="preserve"> </w:t>
      </w:r>
      <w:r w:rsidRPr="002E0018">
        <w:rPr>
          <w:rFonts w:ascii="Times New Roman" w:hAnsi="Times New Roman" w:cs="Times New Roman"/>
          <w:bCs/>
          <w:color w:val="000000"/>
          <w:sz w:val="28"/>
          <w:szCs w:val="28"/>
        </w:rPr>
        <w:t>и иных интернет-ресурсах;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средствах массовой информации;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2E0018">
        <w:rPr>
          <w:rFonts w:ascii="Times New Roman" w:hAnsi="Times New Roman" w:cs="Times New Roman"/>
          <w:color w:val="000000"/>
          <w:sz w:val="28"/>
          <w:szCs w:val="28"/>
        </w:rPr>
        <w:t xml:space="preserve"> образования, здравоохранения, культуры, физической культуры и спорта, социального обслуживания населения</w:t>
      </w:r>
      <w:r w:rsidRPr="002E0018">
        <w:rPr>
          <w:rFonts w:ascii="Times New Roman" w:hAnsi="Times New Roman" w:cs="Times New Roman"/>
          <w:bCs/>
          <w:color w:val="000000"/>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социальных сетях;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на собраниях граждан.</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2.4. Формы общественного участия направлены на наиболее полное включение заинтересованных сторон в проектирование изменений на территории </w:t>
      </w:r>
      <w:r w:rsidRPr="002E0018">
        <w:rPr>
          <w:rFonts w:ascii="Times New Roman" w:hAnsi="Times New Roman" w:cs="Times New Roman"/>
          <w:sz w:val="28"/>
          <w:szCs w:val="28"/>
        </w:rPr>
        <w:t xml:space="preserve"> Шумячского муниципального округа</w:t>
      </w:r>
      <w:r w:rsidRPr="002E0018">
        <w:rPr>
          <w:rFonts w:ascii="Times New Roman" w:hAnsi="Times New Roman" w:cs="Times New Roman"/>
          <w:bCs/>
          <w:color w:val="000000"/>
          <w:sz w:val="28"/>
          <w:szCs w:val="28"/>
        </w:rPr>
        <w:t>, на достижение согласия по целям и планам реализации проектов в сфере благоустройства территории</w:t>
      </w:r>
      <w:r w:rsidRPr="002E0018">
        <w:rPr>
          <w:sz w:val="28"/>
          <w:szCs w:val="28"/>
        </w:rPr>
        <w:t xml:space="preserve"> </w:t>
      </w:r>
      <w:r w:rsidRPr="002E0018">
        <w:rPr>
          <w:rFonts w:ascii="Times New Roman" w:hAnsi="Times New Roman" w:cs="Times New Roman"/>
          <w:sz w:val="28"/>
          <w:szCs w:val="28"/>
        </w:rPr>
        <w:t>Шумячского муниципального округа Смоленской области</w:t>
      </w:r>
      <w:r w:rsidRPr="002E0018">
        <w:rPr>
          <w:rFonts w:ascii="Times New Roman" w:hAnsi="Times New Roman" w:cs="Times New Roman"/>
          <w:bCs/>
          <w:color w:val="000000"/>
          <w:sz w:val="28"/>
          <w:szCs w:val="28"/>
        </w:rPr>
        <w:t>.</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Граждане и организации привлекаются к участию в реализации мероприятий по благоустройству территории </w:t>
      </w:r>
      <w:r w:rsidRPr="002E0018">
        <w:rPr>
          <w:rFonts w:ascii="Times New Roman" w:hAnsi="Times New Roman" w:cs="Times New Roman"/>
          <w:sz w:val="28"/>
          <w:szCs w:val="28"/>
        </w:rPr>
        <w:t>Шумячского муниципального округа</w:t>
      </w:r>
      <w:r w:rsidRPr="002E0018">
        <w:rPr>
          <w:rFonts w:ascii="Times New Roman" w:hAnsi="Times New Roman" w:cs="Times New Roman"/>
          <w:bCs/>
          <w:color w:val="000000"/>
          <w:sz w:val="28"/>
          <w:szCs w:val="28"/>
        </w:rPr>
        <w:t xml:space="preserve"> на всех этапах реализации проекта благоустройства.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2.6. Механизмы общественного участия: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обсуждение проектов по благоустройству в интерактивном формате с применением современных групповых методов работы;</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 анкетирование, опросы, интервьюирование, картирование, проведение фокус-групп, работа с отдельными группами жителей </w:t>
      </w:r>
      <w:r w:rsidRPr="002E0018">
        <w:rPr>
          <w:rFonts w:ascii="Times New Roman" w:hAnsi="Times New Roman" w:cs="Times New Roman"/>
          <w:sz w:val="28"/>
          <w:szCs w:val="28"/>
        </w:rPr>
        <w:t>Шумячского муниципального округа</w:t>
      </w:r>
      <w:r w:rsidRPr="002E0018">
        <w:rPr>
          <w:rFonts w:ascii="Times New Roman" w:hAnsi="Times New Roman" w:cs="Times New Roman"/>
          <w:bCs/>
          <w:color w:val="000000"/>
          <w:sz w:val="28"/>
          <w:szCs w:val="28"/>
        </w:rPr>
        <w:t>, организация проектных семинаров, проведение дизайн-игр с участием взрослых и детей, проведение оценки эксплуатации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осуществление общественного контроля за реализацией проектов.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По итогам встреч, совещаний и иных мероприятий формируется отчет об их проведении.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2.7. Реализация проектов по благоустройству осуществляется с учетом интересов лиц, осуществляющих предпринимательскую деятельность.</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Участие лиц, осуществляющих предпринимательскую деятельность, в реализации проектов по благоустройству может заключаться: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оказании услуг посетителям общественных пространств;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lastRenderedPageBreak/>
        <w:t>- в строительстве, реконструкции, реставрации объектов недвижимости;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производстве и размещении элементов благоустройства;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xml:space="preserve">- в комплексном благоустройстве отдельных территорий, прилегающих к территориям, благоустраиваемым за счет средств бюджета </w:t>
      </w:r>
      <w:r w:rsidRPr="002E0018">
        <w:rPr>
          <w:rFonts w:ascii="Times New Roman" w:hAnsi="Times New Roman" w:cs="Times New Roman"/>
          <w:sz w:val="28"/>
          <w:szCs w:val="28"/>
        </w:rPr>
        <w:t>муниципального образования «Шумячский муниципальный округ» Смоленской области</w:t>
      </w:r>
      <w:r w:rsidRPr="002E0018">
        <w:rPr>
          <w:rFonts w:ascii="Times New Roman" w:hAnsi="Times New Roman" w:cs="Times New Roman"/>
          <w:bCs/>
          <w:color w:val="000000"/>
          <w:sz w:val="28"/>
          <w:szCs w:val="28"/>
        </w:rPr>
        <w:t>;</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организации мероприятий, обеспечивающих приток посетителей на создаваемые общественные пространства;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организации уборки благоустроенных территорий, предоставлении средств для подготовки проектов;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 в иных формах.</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2.8. При реализации проектов благоустройства территории Шумячского муниципального округа может обеспечиваться: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г) возможность доступа к основным значимым объектам на территории Шумячского муниципального округа и за его пределами, где находятся наиболее востребованные для жителей Шумячского муниципального округа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з) безопасность и порядок, в том числе путем организации системы освещения и видеонаблюдения.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lastRenderedPageBreak/>
        <w:t>Реализация комплексных проектов благоустройства территории Шумячского муниципального округа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2.9. При проектировании объектов благоустройства обеспечивается доступность общественной среды для маломобильных групп населения.</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454F4F" w:rsidRPr="002E0018" w:rsidRDefault="00454F4F" w:rsidP="00454F4F">
      <w:pPr>
        <w:pStyle w:val="4"/>
        <w:spacing w:before="0"/>
        <w:ind w:firstLine="709"/>
        <w:jc w:val="both"/>
        <w:rPr>
          <w:sz w:val="28"/>
          <w:szCs w:val="28"/>
        </w:rPr>
      </w:pPr>
      <w:r w:rsidRPr="002E0018">
        <w:rPr>
          <w:sz w:val="28"/>
          <w:szCs w:val="28"/>
        </w:rPr>
        <w:t>Глава 3. Порядок определения границ прилегающих территорий для целей благоустройства в муниципального образования «Шумячский муниципальный округ» Смоленской области.  Общие требования по закреплению и содержанию прилегающих территорий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3.1. Настоящими Правилами установление границ прилегающей территории определяется путём определения в метрах расстояния от здания, строения, сооружения, земельного участка или ограждения до границы прилегающей территории в соответствии с законом Смоленской области от 25 декабря 2006 года № 155-з «О градостроительной деятельности на территории Смоленской области».</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3.2. Границы прилегающих территорий определяются при наличии одного из следующих оснований: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454F4F" w:rsidRPr="002E0018" w:rsidRDefault="00454F4F" w:rsidP="00454F4F">
      <w:pPr>
        <w:autoSpaceDE w:val="0"/>
        <w:autoSpaceDN w:val="0"/>
        <w:adjustRightInd w:val="0"/>
        <w:ind w:firstLine="709"/>
        <w:jc w:val="both"/>
        <w:rPr>
          <w:color w:val="000000"/>
          <w:sz w:val="28"/>
          <w:szCs w:val="28"/>
        </w:rPr>
      </w:pPr>
      <w:bookmarkStart w:id="9" w:name="_Hlk20236279"/>
      <w:bookmarkStart w:id="10" w:name="_Hlk6844862"/>
      <w:r w:rsidRPr="002E0018">
        <w:rPr>
          <w:color w:val="000000"/>
          <w:sz w:val="28"/>
          <w:szCs w:val="28"/>
        </w:rPr>
        <w:t xml:space="preserve">3.3. </w:t>
      </w:r>
      <w:bookmarkEnd w:id="9"/>
      <w:bookmarkEnd w:id="10"/>
      <w:r w:rsidRPr="002E0018">
        <w:rPr>
          <w:color w:val="000000"/>
          <w:sz w:val="28"/>
          <w:szCs w:val="28"/>
        </w:rPr>
        <w:t>Границы прилегающей территории на территории поселения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454F4F" w:rsidRPr="002E0018" w:rsidRDefault="00454F4F" w:rsidP="00454F4F">
      <w:pPr>
        <w:ind w:firstLine="709"/>
        <w:jc w:val="both"/>
        <w:rPr>
          <w:color w:val="000000"/>
          <w:sz w:val="28"/>
          <w:szCs w:val="28"/>
        </w:rPr>
      </w:pPr>
      <w:r w:rsidRPr="002E0018">
        <w:rPr>
          <w:color w:val="000000"/>
          <w:sz w:val="28"/>
          <w:szCs w:val="28"/>
        </w:rPr>
        <w:lastRenderedPageBreak/>
        <w:t>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не более 3 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2) для земельных участков, на которых расположены индивидуальные жилые дома и жилые дома блокированной застройки, - не более 5</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3) для индивидуальных жилых домов и жилых домов блокированной застройки, земельные участки под которыми не образованы, - не более 5 метров по всему периметру от ограждения территории индивидуального жилого дома или жилого дома блокированной застройки, а в случае отсутствия ограждения - 10</w:t>
      </w:r>
      <w:r w:rsidRPr="002E0018">
        <w:rPr>
          <w:sz w:val="28"/>
          <w:szCs w:val="28"/>
        </w:rPr>
        <w:t xml:space="preserve"> </w:t>
      </w:r>
      <w:r w:rsidRPr="002E0018">
        <w:rPr>
          <w:color w:val="000000"/>
          <w:sz w:val="28"/>
          <w:szCs w:val="28"/>
        </w:rPr>
        <w:t>метров по всему периметру от индивидуального жилого дома или жилого дома блокированной застройки;</w:t>
      </w:r>
    </w:p>
    <w:p w:rsidR="00454F4F" w:rsidRPr="002E0018" w:rsidRDefault="00454F4F" w:rsidP="00454F4F">
      <w:pPr>
        <w:ind w:firstLine="709"/>
        <w:jc w:val="both"/>
        <w:rPr>
          <w:color w:val="000000"/>
          <w:sz w:val="28"/>
          <w:szCs w:val="28"/>
        </w:rPr>
      </w:pPr>
      <w:r w:rsidRPr="002E0018">
        <w:rPr>
          <w:color w:val="000000"/>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подпунктом 11 настоящего пункта, - не более 6</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не более 15</w:t>
      </w:r>
      <w:r w:rsidRPr="002E0018">
        <w:rPr>
          <w:sz w:val="28"/>
          <w:szCs w:val="28"/>
        </w:rPr>
        <w:t xml:space="preserve"> </w:t>
      </w:r>
      <w:r w:rsidRPr="002E0018">
        <w:rPr>
          <w:color w:val="000000"/>
          <w:sz w:val="28"/>
          <w:szCs w:val="28"/>
        </w:rPr>
        <w:t>метров по всему периметру от здания, строения, сооружения;</w:t>
      </w:r>
    </w:p>
    <w:p w:rsidR="00454F4F" w:rsidRPr="002E0018" w:rsidRDefault="00454F4F" w:rsidP="00454F4F">
      <w:pPr>
        <w:ind w:firstLine="709"/>
        <w:jc w:val="both"/>
        <w:rPr>
          <w:color w:val="000000"/>
          <w:sz w:val="28"/>
          <w:szCs w:val="28"/>
        </w:rPr>
      </w:pPr>
      <w:r w:rsidRPr="002E0018">
        <w:rPr>
          <w:color w:val="000000"/>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подпунктом 10 настоящего пункта – не более 6</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подпунктом 12 настоящего пункта, - не более 15 метров по всему периметру от здания, строения, сооружения;</w:t>
      </w:r>
    </w:p>
    <w:p w:rsidR="00454F4F" w:rsidRPr="002E0018" w:rsidRDefault="00454F4F" w:rsidP="00454F4F">
      <w:pPr>
        <w:ind w:firstLine="709"/>
        <w:jc w:val="both"/>
        <w:rPr>
          <w:color w:val="000000"/>
          <w:sz w:val="28"/>
          <w:szCs w:val="28"/>
        </w:rPr>
      </w:pPr>
      <w:r w:rsidRPr="002E0018">
        <w:rPr>
          <w:color w:val="000000"/>
          <w:sz w:val="28"/>
          <w:szCs w:val="28"/>
        </w:rPr>
        <w:t>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не более 6 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t>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не более 5</w:t>
      </w:r>
      <w:r w:rsidRPr="002E0018">
        <w:rPr>
          <w:sz w:val="28"/>
          <w:szCs w:val="28"/>
        </w:rPr>
        <w:t xml:space="preserve"> </w:t>
      </w:r>
      <w:r w:rsidRPr="002E0018">
        <w:rPr>
          <w:color w:val="000000"/>
          <w:sz w:val="28"/>
          <w:szCs w:val="28"/>
        </w:rPr>
        <w:t>метров по всему периметру от границы земельного участка;</w:t>
      </w:r>
    </w:p>
    <w:p w:rsidR="00454F4F" w:rsidRPr="002E0018" w:rsidRDefault="00454F4F" w:rsidP="00454F4F">
      <w:pPr>
        <w:ind w:firstLine="709"/>
        <w:jc w:val="both"/>
        <w:rPr>
          <w:color w:val="000000"/>
          <w:sz w:val="28"/>
          <w:szCs w:val="28"/>
        </w:rPr>
      </w:pPr>
      <w:r w:rsidRPr="002E0018">
        <w:rPr>
          <w:color w:val="000000"/>
          <w:sz w:val="28"/>
          <w:szCs w:val="28"/>
        </w:rPr>
        <w:lastRenderedPageBreak/>
        <w:t>10) для земельных участков, на которых ведется строительство зданий, строений, сооружений, - не более 5</w:t>
      </w:r>
      <w:r w:rsidRPr="002E0018">
        <w:rPr>
          <w:sz w:val="28"/>
          <w:szCs w:val="28"/>
        </w:rPr>
        <w:t xml:space="preserve"> </w:t>
      </w:r>
      <w:r w:rsidRPr="002E0018">
        <w:rPr>
          <w:color w:val="000000"/>
          <w:sz w:val="28"/>
          <w:szCs w:val="28"/>
        </w:rPr>
        <w:t>метров от ограждения строительной площадки по всему периметру;</w:t>
      </w:r>
    </w:p>
    <w:p w:rsidR="00454F4F" w:rsidRPr="002E0018" w:rsidRDefault="00454F4F" w:rsidP="00454F4F">
      <w:pPr>
        <w:ind w:firstLine="709"/>
        <w:jc w:val="both"/>
        <w:rPr>
          <w:color w:val="000000"/>
          <w:sz w:val="28"/>
          <w:szCs w:val="28"/>
        </w:rPr>
      </w:pPr>
      <w:r w:rsidRPr="002E0018">
        <w:rPr>
          <w:color w:val="000000"/>
          <w:sz w:val="28"/>
          <w:szCs w:val="28"/>
        </w:rPr>
        <w:t>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не более 10</w:t>
      </w:r>
      <w:r w:rsidRPr="002E0018">
        <w:rPr>
          <w:sz w:val="28"/>
          <w:szCs w:val="28"/>
        </w:rPr>
        <w:t xml:space="preserve"> </w:t>
      </w:r>
      <w:r w:rsidRPr="002E0018">
        <w:rPr>
          <w:color w:val="000000"/>
          <w:sz w:val="28"/>
          <w:szCs w:val="28"/>
        </w:rPr>
        <w:t>метров от границ указанных земельных участков по всему периметру;</w:t>
      </w:r>
    </w:p>
    <w:p w:rsidR="00454F4F" w:rsidRPr="002E0018" w:rsidRDefault="00454F4F" w:rsidP="00454F4F">
      <w:pPr>
        <w:ind w:firstLine="709"/>
        <w:jc w:val="both"/>
        <w:rPr>
          <w:color w:val="000000"/>
          <w:sz w:val="28"/>
          <w:szCs w:val="28"/>
        </w:rPr>
      </w:pPr>
      <w:r w:rsidRPr="002E0018">
        <w:rPr>
          <w:color w:val="000000"/>
          <w:sz w:val="28"/>
          <w:szCs w:val="28"/>
        </w:rPr>
        <w:t>12) для отдельно стоящих тепловых, трансформаторных подстанций, зданий и сооружений инженерно-технического назначения – не более 10</w:t>
      </w:r>
      <w:r w:rsidRPr="002E0018">
        <w:rPr>
          <w:sz w:val="28"/>
          <w:szCs w:val="28"/>
        </w:rPr>
        <w:t xml:space="preserve"> </w:t>
      </w:r>
      <w:r w:rsidRPr="002E0018">
        <w:rPr>
          <w:color w:val="000000"/>
          <w:sz w:val="28"/>
          <w:szCs w:val="28"/>
        </w:rPr>
        <w:t>метров от указанных объектов по всему периметру;</w:t>
      </w:r>
    </w:p>
    <w:p w:rsidR="00454F4F" w:rsidRPr="002E0018" w:rsidRDefault="00454F4F" w:rsidP="00454F4F">
      <w:pPr>
        <w:ind w:firstLine="709"/>
        <w:jc w:val="both"/>
        <w:rPr>
          <w:color w:val="000000"/>
          <w:sz w:val="28"/>
          <w:szCs w:val="28"/>
        </w:rPr>
      </w:pPr>
      <w:r w:rsidRPr="002E0018">
        <w:rPr>
          <w:color w:val="000000"/>
          <w:sz w:val="28"/>
          <w:szCs w:val="28"/>
        </w:rPr>
        <w:t>13) для садоводческих или огороднических некоммерческих товариществ, а также гаражных кооперативов – не более 10</w:t>
      </w:r>
      <w:r w:rsidRPr="002E0018">
        <w:rPr>
          <w:sz w:val="28"/>
          <w:szCs w:val="28"/>
        </w:rPr>
        <w:t xml:space="preserve"> </w:t>
      </w:r>
      <w:r w:rsidRPr="002E0018">
        <w:rPr>
          <w:color w:val="000000"/>
          <w:sz w:val="28"/>
          <w:szCs w:val="28"/>
        </w:rPr>
        <w:t>метров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не более 10</w:t>
      </w:r>
      <w:r w:rsidRPr="002E0018">
        <w:rPr>
          <w:sz w:val="28"/>
          <w:szCs w:val="28"/>
        </w:rPr>
        <w:t xml:space="preserve"> </w:t>
      </w:r>
      <w:r w:rsidRPr="002E0018">
        <w:rPr>
          <w:color w:val="000000"/>
          <w:sz w:val="28"/>
          <w:szCs w:val="28"/>
        </w:rPr>
        <w:t>метров от их ограждений.</w:t>
      </w:r>
    </w:p>
    <w:p w:rsidR="00454F4F" w:rsidRPr="002E0018" w:rsidRDefault="00454F4F" w:rsidP="00454F4F">
      <w:pPr>
        <w:tabs>
          <w:tab w:val="left" w:pos="6468"/>
        </w:tabs>
        <w:autoSpaceDE w:val="0"/>
        <w:autoSpaceDN w:val="0"/>
        <w:adjustRightInd w:val="0"/>
        <w:ind w:firstLine="709"/>
        <w:jc w:val="both"/>
        <w:rPr>
          <w:color w:val="000000"/>
          <w:sz w:val="28"/>
          <w:szCs w:val="28"/>
        </w:rPr>
      </w:pPr>
      <w:r w:rsidRPr="002E0018">
        <w:rPr>
          <w:color w:val="000000"/>
          <w:sz w:val="28"/>
          <w:szCs w:val="28"/>
        </w:rPr>
        <w:t>3.4. Границы прилегающей территории определяются с учетом следующих ограничений: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3) не допускается пересечение границ прилегающих территорий;</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454F4F" w:rsidRPr="002E0018" w:rsidRDefault="00454F4F" w:rsidP="00454F4F">
      <w:pPr>
        <w:autoSpaceDE w:val="0"/>
        <w:autoSpaceDN w:val="0"/>
        <w:adjustRightInd w:val="0"/>
        <w:ind w:firstLine="709"/>
        <w:jc w:val="both"/>
        <w:rPr>
          <w:color w:val="000000"/>
          <w:sz w:val="28"/>
          <w:szCs w:val="28"/>
        </w:rPr>
      </w:pPr>
      <w:r w:rsidRPr="002E0018">
        <w:rPr>
          <w:color w:val="000000"/>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2E0018">
        <w:rPr>
          <w:color w:val="000000"/>
          <w:sz w:val="28"/>
          <w:szCs w:val="28"/>
        </w:rPr>
        <w:t>вкрапливания</w:t>
      </w:r>
      <w:proofErr w:type="spellEnd"/>
      <w:r w:rsidRPr="002E0018">
        <w:rPr>
          <w:color w:val="000000"/>
          <w:sz w:val="28"/>
          <w:szCs w:val="28"/>
        </w:rPr>
        <w:t>, изломанности границ, чересполосицы при определении границ прилегающих территорий).</w:t>
      </w:r>
    </w:p>
    <w:p w:rsidR="00454F4F" w:rsidRPr="002E0018" w:rsidRDefault="00454F4F" w:rsidP="00454F4F">
      <w:pPr>
        <w:ind w:firstLine="709"/>
        <w:jc w:val="both"/>
        <w:rPr>
          <w:color w:val="000000"/>
          <w:sz w:val="28"/>
          <w:szCs w:val="28"/>
        </w:rPr>
      </w:pPr>
      <w:bookmarkStart w:id="11" w:name="sub_56"/>
      <w:r w:rsidRPr="002E0018">
        <w:rPr>
          <w:color w:val="000000"/>
          <w:sz w:val="28"/>
          <w:szCs w:val="28"/>
        </w:rPr>
        <w:t xml:space="preserve">3.5. Для населенных пунктов, в которых отсутствует улично-дорожная сеть с твердым покрытием и не подведены к жилым домам сети электроснабжения, в </w:t>
      </w:r>
      <w:r w:rsidRPr="002E0018">
        <w:rPr>
          <w:color w:val="000000"/>
          <w:sz w:val="28"/>
          <w:szCs w:val="28"/>
        </w:rPr>
        <w:lastRenderedPageBreak/>
        <w:t>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454F4F" w:rsidRPr="002E0018" w:rsidRDefault="00454F4F" w:rsidP="00454F4F">
      <w:pPr>
        <w:ind w:firstLine="709"/>
        <w:jc w:val="both"/>
        <w:rPr>
          <w:color w:val="000000"/>
          <w:sz w:val="28"/>
          <w:szCs w:val="28"/>
        </w:rPr>
      </w:pPr>
      <w:r w:rsidRPr="002E0018">
        <w:rPr>
          <w:color w:val="000000"/>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bookmarkEnd w:id="11"/>
    </w:p>
    <w:p w:rsidR="00454F4F" w:rsidRPr="002E0018" w:rsidRDefault="00454F4F" w:rsidP="00454F4F">
      <w:pPr>
        <w:pStyle w:val="4"/>
        <w:spacing w:before="0"/>
        <w:ind w:firstLine="709"/>
        <w:rPr>
          <w:sz w:val="28"/>
          <w:szCs w:val="28"/>
        </w:rPr>
      </w:pPr>
      <w:r w:rsidRPr="002E0018">
        <w:rPr>
          <w:sz w:val="28"/>
          <w:szCs w:val="28"/>
        </w:rPr>
        <w:t>Глава 4. Общие требования к организации уборки территории  поселения</w:t>
      </w:r>
    </w:p>
    <w:p w:rsidR="00454F4F" w:rsidRPr="002E0018" w:rsidRDefault="00454F4F" w:rsidP="00454F4F">
      <w:pPr>
        <w:ind w:firstLine="709"/>
        <w:jc w:val="both"/>
        <w:rPr>
          <w:color w:val="000000"/>
          <w:sz w:val="28"/>
          <w:szCs w:val="28"/>
        </w:rPr>
      </w:pPr>
      <w:r w:rsidRPr="002E0018">
        <w:rPr>
          <w:color w:val="000000"/>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Pr="002E0018">
        <w:rPr>
          <w:sz w:val="28"/>
          <w:szCs w:val="28"/>
        </w:rPr>
        <w:t>муниципального образования «Шумячский муниципальный округ» Смоленской области</w:t>
      </w:r>
      <w:r w:rsidRPr="002E0018">
        <w:rPr>
          <w:bCs/>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4.2. 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454F4F" w:rsidRPr="002E0018" w:rsidRDefault="00454F4F" w:rsidP="00454F4F">
      <w:pPr>
        <w:ind w:firstLine="709"/>
        <w:jc w:val="both"/>
        <w:rPr>
          <w:color w:val="000000"/>
          <w:sz w:val="28"/>
          <w:szCs w:val="28"/>
        </w:rPr>
      </w:pPr>
      <w:r w:rsidRPr="002E0018">
        <w:rPr>
          <w:color w:val="000000"/>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454F4F" w:rsidRPr="002E0018" w:rsidRDefault="00454F4F" w:rsidP="00454F4F">
      <w:pPr>
        <w:ind w:firstLine="709"/>
        <w:jc w:val="both"/>
        <w:rPr>
          <w:color w:val="000000"/>
          <w:sz w:val="28"/>
          <w:szCs w:val="28"/>
        </w:rPr>
      </w:pPr>
      <w:r w:rsidRPr="002E0018">
        <w:rPr>
          <w:color w:val="000000"/>
          <w:sz w:val="28"/>
          <w:szCs w:val="28"/>
        </w:rPr>
        <w:t>Во избежание засорения водосточной сети запрещается сброс смёта и бытового мусора в водосточные коллекторы.</w:t>
      </w:r>
    </w:p>
    <w:p w:rsidR="00454F4F" w:rsidRPr="002E0018" w:rsidRDefault="00454F4F" w:rsidP="00454F4F">
      <w:pPr>
        <w:ind w:firstLine="709"/>
        <w:jc w:val="both"/>
        <w:rPr>
          <w:color w:val="000000"/>
          <w:sz w:val="28"/>
          <w:szCs w:val="28"/>
        </w:rPr>
      </w:pPr>
      <w:r w:rsidRPr="002E0018">
        <w:rPr>
          <w:color w:val="000000"/>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454F4F" w:rsidRPr="002E0018" w:rsidRDefault="00454F4F" w:rsidP="00454F4F">
      <w:pPr>
        <w:ind w:firstLine="709"/>
        <w:jc w:val="both"/>
        <w:rPr>
          <w:color w:val="000000"/>
          <w:sz w:val="28"/>
          <w:szCs w:val="28"/>
        </w:rPr>
      </w:pPr>
      <w:r w:rsidRPr="002E0018">
        <w:rPr>
          <w:color w:val="000000"/>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454F4F" w:rsidRPr="002E0018" w:rsidRDefault="00454F4F" w:rsidP="00454F4F">
      <w:pPr>
        <w:ind w:firstLine="709"/>
        <w:jc w:val="both"/>
        <w:rPr>
          <w:color w:val="000000"/>
          <w:sz w:val="28"/>
          <w:szCs w:val="28"/>
        </w:rPr>
      </w:pPr>
      <w:r w:rsidRPr="002E0018">
        <w:rPr>
          <w:color w:val="000000"/>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454F4F" w:rsidRPr="002E0018" w:rsidRDefault="00454F4F" w:rsidP="00454F4F">
      <w:pPr>
        <w:ind w:firstLine="709"/>
        <w:jc w:val="both"/>
        <w:rPr>
          <w:color w:val="000000"/>
          <w:sz w:val="28"/>
          <w:szCs w:val="28"/>
        </w:rPr>
      </w:pPr>
      <w:r w:rsidRPr="002E0018">
        <w:rPr>
          <w:color w:val="000000"/>
          <w:sz w:val="28"/>
          <w:szCs w:val="28"/>
        </w:rPr>
        <w:t>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4.7. Уборка территории </w:t>
      </w:r>
      <w:r w:rsidRPr="002E0018">
        <w:rPr>
          <w:bCs/>
          <w:color w:val="000000"/>
          <w:sz w:val="28"/>
          <w:szCs w:val="28"/>
        </w:rPr>
        <w:t xml:space="preserve">Шумячского муниципального округа </w:t>
      </w:r>
      <w:r w:rsidRPr="002E0018">
        <w:rPr>
          <w:color w:val="000000"/>
          <w:sz w:val="28"/>
          <w:szCs w:val="28"/>
        </w:rPr>
        <w:t xml:space="preserve">производится в утренние часы. Работы по уборке дорог и тротуаров должны быть выполнены </w:t>
      </w:r>
      <w:r w:rsidRPr="002E0018">
        <w:rPr>
          <w:i/>
          <w:iCs/>
          <w:color w:val="000000"/>
          <w:sz w:val="28"/>
          <w:szCs w:val="28"/>
        </w:rPr>
        <w:t>до 8 часов утра</w:t>
      </w:r>
      <w:r w:rsidRPr="002E0018">
        <w:rPr>
          <w:color w:val="000000"/>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rsidR="00454F4F" w:rsidRPr="002E0018" w:rsidRDefault="00454F4F" w:rsidP="00454F4F">
      <w:pPr>
        <w:ind w:firstLine="709"/>
        <w:jc w:val="both"/>
        <w:rPr>
          <w:color w:val="000000"/>
          <w:sz w:val="28"/>
          <w:szCs w:val="28"/>
        </w:rPr>
      </w:pPr>
      <w:r w:rsidRPr="002E0018">
        <w:rPr>
          <w:color w:val="000000"/>
          <w:sz w:val="28"/>
          <w:szCs w:val="28"/>
        </w:rPr>
        <w:t xml:space="preserve">При уборке территории </w:t>
      </w:r>
      <w:r w:rsidRPr="002E0018">
        <w:rPr>
          <w:bCs/>
          <w:color w:val="000000"/>
          <w:sz w:val="28"/>
          <w:szCs w:val="28"/>
        </w:rPr>
        <w:t xml:space="preserve">Шумячского муниципального округа </w:t>
      </w:r>
      <w:r w:rsidRPr="002E0018">
        <w:rPr>
          <w:color w:val="000000"/>
          <w:sz w:val="28"/>
          <w:szCs w:val="28"/>
        </w:rPr>
        <w:t>в ночное время необходимо принимать меры, предупреждающие шум.</w:t>
      </w:r>
    </w:p>
    <w:p w:rsidR="00454F4F" w:rsidRPr="002E0018" w:rsidRDefault="00454F4F" w:rsidP="00454F4F">
      <w:pPr>
        <w:ind w:firstLine="709"/>
        <w:jc w:val="both"/>
        <w:rPr>
          <w:color w:val="000000"/>
          <w:sz w:val="28"/>
          <w:szCs w:val="28"/>
        </w:rPr>
      </w:pPr>
      <w:r w:rsidRPr="002E0018">
        <w:rPr>
          <w:color w:val="000000"/>
          <w:sz w:val="28"/>
          <w:szCs w:val="28"/>
        </w:rPr>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454F4F" w:rsidRPr="002E0018" w:rsidRDefault="00454F4F" w:rsidP="00454F4F">
      <w:pPr>
        <w:ind w:firstLine="709"/>
        <w:jc w:val="both"/>
        <w:rPr>
          <w:color w:val="000000"/>
          <w:sz w:val="28"/>
          <w:szCs w:val="28"/>
        </w:rPr>
      </w:pPr>
      <w:r w:rsidRPr="002E0018">
        <w:rPr>
          <w:color w:val="000000"/>
          <w:sz w:val="28"/>
          <w:szCs w:val="28"/>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454F4F" w:rsidRPr="002E0018" w:rsidRDefault="00454F4F" w:rsidP="00454F4F">
      <w:pPr>
        <w:ind w:firstLine="709"/>
        <w:jc w:val="both"/>
        <w:rPr>
          <w:color w:val="000000"/>
          <w:sz w:val="28"/>
          <w:szCs w:val="28"/>
        </w:rPr>
      </w:pPr>
      <w:r w:rsidRPr="002E0018">
        <w:rPr>
          <w:color w:val="000000"/>
          <w:sz w:val="28"/>
          <w:szCs w:val="28"/>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454F4F" w:rsidRPr="002E0018" w:rsidRDefault="00454F4F" w:rsidP="00454F4F">
      <w:pPr>
        <w:ind w:firstLine="709"/>
        <w:jc w:val="both"/>
        <w:rPr>
          <w:color w:val="000000"/>
          <w:sz w:val="28"/>
          <w:szCs w:val="28"/>
        </w:rPr>
      </w:pPr>
      <w:r w:rsidRPr="002E0018">
        <w:rPr>
          <w:color w:val="000000"/>
          <w:sz w:val="28"/>
          <w:szCs w:val="28"/>
        </w:rPr>
        <w:t>Уборка объектов благоустройства осуществляется механизированным способом в случае:</w:t>
      </w:r>
    </w:p>
    <w:p w:rsidR="00454F4F" w:rsidRPr="002E0018" w:rsidRDefault="00454F4F" w:rsidP="00454F4F">
      <w:pPr>
        <w:ind w:firstLine="709"/>
        <w:jc w:val="both"/>
        <w:rPr>
          <w:color w:val="000000"/>
          <w:sz w:val="28"/>
          <w:szCs w:val="28"/>
        </w:rPr>
      </w:pPr>
      <w:r w:rsidRPr="002E0018">
        <w:rPr>
          <w:color w:val="000000"/>
          <w:sz w:val="28"/>
          <w:szCs w:val="28"/>
        </w:rPr>
        <w:t>- наличия бордюрных пандусов или местных понижений бортового камня в местах съезда и выезда уборочных машин на тротуар;</w:t>
      </w:r>
    </w:p>
    <w:p w:rsidR="00454F4F" w:rsidRPr="002E0018" w:rsidRDefault="00454F4F" w:rsidP="00454F4F">
      <w:pPr>
        <w:ind w:firstLine="709"/>
        <w:jc w:val="both"/>
        <w:rPr>
          <w:color w:val="000000"/>
          <w:sz w:val="28"/>
          <w:szCs w:val="28"/>
        </w:rPr>
      </w:pPr>
      <w:r w:rsidRPr="002E0018">
        <w:rPr>
          <w:color w:val="000000"/>
          <w:sz w:val="28"/>
          <w:szCs w:val="28"/>
        </w:rPr>
        <w:t>- ширины убираемых объектов благоустройства - 1,5 и более метров;</w:t>
      </w:r>
    </w:p>
    <w:p w:rsidR="00454F4F" w:rsidRPr="002E0018" w:rsidRDefault="00454F4F" w:rsidP="00454F4F">
      <w:pPr>
        <w:ind w:firstLine="709"/>
        <w:jc w:val="both"/>
        <w:rPr>
          <w:color w:val="000000"/>
          <w:sz w:val="28"/>
          <w:szCs w:val="28"/>
        </w:rPr>
      </w:pPr>
      <w:r w:rsidRPr="002E0018">
        <w:rPr>
          <w:color w:val="000000"/>
          <w:sz w:val="28"/>
          <w:szCs w:val="28"/>
        </w:rPr>
        <w:t>- протяженности убираемых объектов более 3 погонных метров;</w:t>
      </w:r>
    </w:p>
    <w:p w:rsidR="00454F4F" w:rsidRPr="002E0018" w:rsidRDefault="00454F4F" w:rsidP="00454F4F">
      <w:pPr>
        <w:ind w:firstLine="709"/>
        <w:jc w:val="both"/>
        <w:rPr>
          <w:color w:val="000000"/>
          <w:sz w:val="28"/>
          <w:szCs w:val="28"/>
        </w:rPr>
      </w:pPr>
      <w:r w:rsidRPr="002E0018">
        <w:rPr>
          <w:color w:val="000000"/>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454F4F" w:rsidRPr="002E0018" w:rsidRDefault="00454F4F" w:rsidP="00454F4F">
      <w:pPr>
        <w:ind w:firstLine="709"/>
        <w:jc w:val="both"/>
        <w:rPr>
          <w:color w:val="000000"/>
          <w:sz w:val="28"/>
          <w:szCs w:val="28"/>
        </w:rPr>
      </w:pPr>
      <w:r w:rsidRPr="002E0018">
        <w:rPr>
          <w:color w:val="000000"/>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2E0018">
        <w:rPr>
          <w:color w:val="000000"/>
          <w:sz w:val="28"/>
          <w:szCs w:val="28"/>
        </w:rPr>
        <w:t>трудозатратной</w:t>
      </w:r>
      <w:proofErr w:type="spellEnd"/>
      <w:r w:rsidRPr="002E0018">
        <w:rPr>
          <w:color w:val="000000"/>
          <w:sz w:val="28"/>
          <w:szCs w:val="28"/>
        </w:rPr>
        <w:t>), уборку такой территории допускается осуществлять ручным способом.</w:t>
      </w:r>
    </w:p>
    <w:p w:rsidR="00454F4F" w:rsidRPr="002E0018" w:rsidRDefault="00454F4F" w:rsidP="00454F4F">
      <w:pPr>
        <w:ind w:firstLine="709"/>
        <w:jc w:val="both"/>
        <w:rPr>
          <w:color w:val="000000"/>
          <w:sz w:val="28"/>
          <w:szCs w:val="28"/>
        </w:rPr>
      </w:pPr>
      <w:r w:rsidRPr="002E0018">
        <w:rPr>
          <w:color w:val="000000"/>
          <w:sz w:val="28"/>
          <w:szCs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454F4F" w:rsidRPr="002E0018" w:rsidRDefault="00454F4F" w:rsidP="00454F4F">
      <w:pPr>
        <w:ind w:firstLine="709"/>
        <w:jc w:val="both"/>
        <w:rPr>
          <w:color w:val="000000"/>
          <w:sz w:val="28"/>
          <w:szCs w:val="28"/>
        </w:rPr>
      </w:pPr>
      <w:r w:rsidRPr="002E0018">
        <w:rPr>
          <w:color w:val="000000"/>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454F4F" w:rsidRPr="002E0018" w:rsidRDefault="00454F4F" w:rsidP="00454F4F">
      <w:pPr>
        <w:ind w:firstLine="709"/>
        <w:jc w:val="both"/>
        <w:rPr>
          <w:color w:val="000000"/>
          <w:sz w:val="28"/>
          <w:szCs w:val="28"/>
        </w:rPr>
      </w:pPr>
      <w:r w:rsidRPr="002E0018">
        <w:rPr>
          <w:color w:val="000000"/>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454F4F" w:rsidRPr="002E0018" w:rsidRDefault="00454F4F" w:rsidP="00454F4F">
      <w:pPr>
        <w:ind w:firstLine="709"/>
        <w:jc w:val="both"/>
        <w:rPr>
          <w:color w:val="000000"/>
          <w:sz w:val="28"/>
          <w:szCs w:val="28"/>
        </w:rPr>
      </w:pPr>
      <w:r w:rsidRPr="002E0018">
        <w:rPr>
          <w:color w:val="000000"/>
          <w:sz w:val="28"/>
          <w:szCs w:val="28"/>
        </w:rPr>
        <w:t xml:space="preserve">Упавшие деревья должны быть удалены немедленно с проезжей части дорог, тротуаров, от </w:t>
      </w:r>
      <w:proofErr w:type="spellStart"/>
      <w:r w:rsidRPr="002E0018">
        <w:rPr>
          <w:color w:val="000000"/>
          <w:sz w:val="28"/>
          <w:szCs w:val="28"/>
        </w:rPr>
        <w:t>токонесущих</w:t>
      </w:r>
      <w:proofErr w:type="spellEnd"/>
      <w:r w:rsidRPr="002E0018">
        <w:rPr>
          <w:color w:val="000000"/>
          <w:sz w:val="28"/>
          <w:szCs w:val="28"/>
        </w:rPr>
        <w:t xml:space="preserve"> проводов, фасадов жилых и производственных зданий, а с других территорий — в течение 12 часов с момента обнаружения.</w:t>
      </w:r>
    </w:p>
    <w:p w:rsidR="00454F4F" w:rsidRPr="002E0018" w:rsidRDefault="00454F4F" w:rsidP="00454F4F">
      <w:pPr>
        <w:adjustRightInd w:val="0"/>
        <w:ind w:firstLine="540"/>
        <w:jc w:val="both"/>
        <w:rPr>
          <w:color w:val="000000"/>
          <w:sz w:val="28"/>
          <w:szCs w:val="28"/>
        </w:rPr>
      </w:pPr>
      <w:r w:rsidRPr="002E0018">
        <w:rPr>
          <w:color w:val="FF0000"/>
          <w:sz w:val="28"/>
          <w:szCs w:val="28"/>
        </w:rPr>
        <w:lastRenderedPageBreak/>
        <w:t xml:space="preserve"> </w:t>
      </w:r>
      <w:r w:rsidRPr="002E0018">
        <w:rPr>
          <w:color w:val="000000"/>
          <w:sz w:val="28"/>
          <w:szCs w:val="28"/>
        </w:rPr>
        <w:t xml:space="preserve">4.13. </w:t>
      </w:r>
      <w:bookmarkStart w:id="12" w:name="_Hlk8137221"/>
      <w:r w:rsidRPr="002E0018">
        <w:rPr>
          <w:color w:val="000000"/>
          <w:sz w:val="28"/>
          <w:szCs w:val="28"/>
        </w:rPr>
        <w:t xml:space="preserve">Собственники </w:t>
      </w:r>
      <w:bookmarkStart w:id="13" w:name="_Hlk22210955"/>
      <w:r w:rsidRPr="002E0018">
        <w:rPr>
          <w:color w:val="000000"/>
          <w:sz w:val="28"/>
          <w:szCs w:val="28"/>
        </w:rPr>
        <w:t xml:space="preserve">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3"/>
      <w:r w:rsidRPr="002E0018">
        <w:rPr>
          <w:color w:val="000000"/>
          <w:sz w:val="28"/>
          <w:szCs w:val="28"/>
        </w:rPr>
        <w:t>обязаны в соответствии с настоящими Правилами:</w:t>
      </w:r>
    </w:p>
    <w:p w:rsidR="00454F4F" w:rsidRPr="002E0018" w:rsidRDefault="00454F4F" w:rsidP="00454F4F">
      <w:pPr>
        <w:ind w:firstLine="709"/>
        <w:jc w:val="both"/>
        <w:rPr>
          <w:color w:val="000000"/>
          <w:sz w:val="28"/>
          <w:szCs w:val="28"/>
        </w:rPr>
      </w:pPr>
      <w:r w:rsidRPr="002E0018">
        <w:rPr>
          <w:color w:val="000000"/>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вредной растительности, коры деревьев, порубочных остатков деревьев и кустарников;</w:t>
      </w:r>
      <w:bookmarkStart w:id="14" w:name="_Hlk14965574"/>
    </w:p>
    <w:p w:rsidR="00454F4F" w:rsidRPr="002E0018" w:rsidRDefault="00454F4F" w:rsidP="00454F4F">
      <w:pPr>
        <w:adjustRightInd w:val="0"/>
        <w:ind w:firstLine="540"/>
        <w:jc w:val="both"/>
        <w:rPr>
          <w:sz w:val="28"/>
          <w:szCs w:val="28"/>
        </w:rPr>
      </w:pPr>
      <w:r w:rsidRPr="002E0018">
        <w:rPr>
          <w:sz w:val="28"/>
          <w:szCs w:val="28"/>
        </w:rPr>
        <w:t xml:space="preserve">   2) «на закрепленных и прилегающих территориях в соответствии с действующим законодательством и настоящими Правилами осуществлять обрезку и вырубку сухостоя, аварийных и потерявших декоративный вид деревьев с последующей корчёвкой пней, вырезку сухих и поломанных сучьев и вырезку веток, ограничивающих видимость технических средств регулирования дорожного движения».</w:t>
      </w:r>
    </w:p>
    <w:bookmarkEnd w:id="14"/>
    <w:p w:rsidR="00454F4F" w:rsidRPr="002E0018" w:rsidRDefault="00454F4F" w:rsidP="00454F4F">
      <w:pPr>
        <w:ind w:firstLine="709"/>
        <w:jc w:val="both"/>
        <w:rPr>
          <w:color w:val="000000"/>
          <w:sz w:val="28"/>
          <w:szCs w:val="28"/>
        </w:rPr>
      </w:pPr>
      <w:r w:rsidRPr="002E0018">
        <w:rPr>
          <w:sz w:val="28"/>
          <w:szCs w:val="28"/>
        </w:rPr>
        <w:t>3) очищать</w:t>
      </w:r>
      <w:r w:rsidRPr="002E0018">
        <w:rPr>
          <w:color w:val="000000"/>
          <w:sz w:val="28"/>
          <w:szCs w:val="28"/>
        </w:rPr>
        <w:t xml:space="preserve"> прилегающие территории, за исключением цветников и газонов, от снега и наледи для обеспечения свободного и безопасного прохода граждан;</w:t>
      </w:r>
    </w:p>
    <w:p w:rsidR="00454F4F" w:rsidRPr="002E0018" w:rsidRDefault="00454F4F" w:rsidP="00454F4F">
      <w:pPr>
        <w:ind w:firstLine="709"/>
        <w:jc w:val="both"/>
        <w:rPr>
          <w:color w:val="000000"/>
          <w:sz w:val="28"/>
          <w:szCs w:val="28"/>
        </w:rPr>
      </w:pPr>
      <w:r w:rsidRPr="002E0018">
        <w:rPr>
          <w:color w:val="000000"/>
          <w:sz w:val="28"/>
          <w:szCs w:val="28"/>
        </w:rPr>
        <w:t>4) обрабатывать прилегающие территории противогололедными реагентами;</w:t>
      </w:r>
    </w:p>
    <w:p w:rsidR="00454F4F" w:rsidRPr="002E0018" w:rsidRDefault="00454F4F" w:rsidP="00454F4F">
      <w:pPr>
        <w:ind w:firstLine="709"/>
        <w:jc w:val="both"/>
        <w:rPr>
          <w:color w:val="000000"/>
          <w:sz w:val="28"/>
          <w:szCs w:val="28"/>
        </w:rPr>
      </w:pPr>
      <w:r w:rsidRPr="002E0018">
        <w:rPr>
          <w:color w:val="000000"/>
          <w:sz w:val="28"/>
          <w:szCs w:val="28"/>
        </w:rPr>
        <w:t>5) осуществлять покос травы и обрезку поросли.</w:t>
      </w:r>
      <w:r w:rsidRPr="002E0018">
        <w:rPr>
          <w:rFonts w:eastAsia="Calibri"/>
          <w:color w:val="000000"/>
          <w:sz w:val="28"/>
          <w:szCs w:val="28"/>
          <w:lang w:eastAsia="en-US"/>
        </w:rPr>
        <w:t xml:space="preserve"> </w:t>
      </w:r>
      <w:r w:rsidRPr="002E0018">
        <w:rPr>
          <w:color w:val="000000"/>
          <w:sz w:val="28"/>
          <w:szCs w:val="28"/>
        </w:rPr>
        <w:t>Высота травы не должна превышать 15 сантиметров от поверхности земли;</w:t>
      </w:r>
    </w:p>
    <w:p w:rsidR="00454F4F" w:rsidRPr="002E0018" w:rsidRDefault="00454F4F" w:rsidP="00454F4F">
      <w:pPr>
        <w:ind w:firstLine="709"/>
        <w:jc w:val="both"/>
        <w:rPr>
          <w:color w:val="000000"/>
          <w:sz w:val="28"/>
          <w:szCs w:val="28"/>
        </w:rPr>
      </w:pPr>
      <w:r w:rsidRPr="002E0018">
        <w:rPr>
          <w:color w:val="000000"/>
          <w:sz w:val="28"/>
          <w:szCs w:val="28"/>
        </w:rPr>
        <w:t>6) устанавливать, ремонтировать, окрашивать урны, а также очищать урны по мере их заполнения, но не реже 1 раза в сутки.</w:t>
      </w:r>
    </w:p>
    <w:bookmarkEnd w:id="12"/>
    <w:p w:rsidR="00454F4F" w:rsidRPr="002E0018" w:rsidRDefault="00454F4F" w:rsidP="00454F4F">
      <w:pPr>
        <w:ind w:firstLine="709"/>
        <w:rPr>
          <w:sz w:val="28"/>
          <w:szCs w:val="28"/>
        </w:rPr>
      </w:pPr>
      <w:r w:rsidRPr="002E0018">
        <w:rPr>
          <w:sz w:val="28"/>
          <w:szCs w:val="28"/>
        </w:rPr>
        <w:t>4.14. Запрещается:</w:t>
      </w:r>
    </w:p>
    <w:p w:rsidR="00454F4F" w:rsidRPr="002E0018" w:rsidRDefault="00454F4F" w:rsidP="00454F4F">
      <w:pPr>
        <w:ind w:firstLine="709"/>
        <w:jc w:val="both"/>
        <w:rPr>
          <w:color w:val="000000"/>
          <w:sz w:val="28"/>
          <w:szCs w:val="28"/>
        </w:rPr>
      </w:pPr>
      <w:r w:rsidRPr="002E0018">
        <w:rPr>
          <w:color w:val="000000"/>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xml:space="preserve"> и не согласованные с органами санитарно-эпидемиологического надзора и органом по охране окружающей среды;</w:t>
      </w:r>
    </w:p>
    <w:p w:rsidR="00454F4F" w:rsidRPr="002E0018" w:rsidRDefault="00454F4F" w:rsidP="00454F4F">
      <w:pPr>
        <w:ind w:firstLine="709"/>
        <w:jc w:val="both"/>
        <w:rPr>
          <w:color w:val="000000"/>
          <w:sz w:val="28"/>
          <w:szCs w:val="28"/>
        </w:rPr>
      </w:pPr>
      <w:r w:rsidRPr="002E0018">
        <w:rPr>
          <w:color w:val="000000"/>
          <w:sz w:val="28"/>
          <w:szCs w:val="28"/>
        </w:rPr>
        <w:t xml:space="preserve">- 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w:t>
      </w:r>
      <w:r w:rsidRPr="002E0018">
        <w:rPr>
          <w:sz w:val="28"/>
          <w:szCs w:val="28"/>
        </w:rPr>
        <w:t xml:space="preserve">«Шумячский муниципальный округ» Смоленской области </w:t>
      </w:r>
      <w:r w:rsidRPr="002E0018">
        <w:rPr>
          <w:color w:val="000000"/>
          <w:sz w:val="28"/>
          <w:szCs w:val="28"/>
        </w:rPr>
        <w:t>в общественных местах мелких отходов (оберток, тары, упаковок, шелухи, окурков и т.п.), выставлять тару с мусором и пищевыми отходами на улицы;</w:t>
      </w:r>
    </w:p>
    <w:p w:rsidR="00454F4F" w:rsidRPr="002E0018" w:rsidRDefault="00454F4F" w:rsidP="00454F4F">
      <w:pPr>
        <w:ind w:firstLine="709"/>
        <w:jc w:val="both"/>
        <w:rPr>
          <w:color w:val="000000"/>
          <w:sz w:val="28"/>
          <w:szCs w:val="28"/>
        </w:rPr>
      </w:pPr>
      <w:r w:rsidRPr="002E0018">
        <w:rPr>
          <w:color w:val="000000"/>
          <w:sz w:val="28"/>
          <w:szCs w:val="28"/>
        </w:rPr>
        <w:t>- сбрасывать в водоемы бытовые, производственные отходы и загрязнять воду и прилегающую к водоему территорию;</w:t>
      </w:r>
    </w:p>
    <w:p w:rsidR="00454F4F" w:rsidRPr="002E0018" w:rsidRDefault="00454F4F" w:rsidP="00454F4F">
      <w:pPr>
        <w:ind w:firstLine="709"/>
        <w:jc w:val="both"/>
        <w:rPr>
          <w:color w:val="000000"/>
          <w:sz w:val="28"/>
          <w:szCs w:val="28"/>
        </w:rPr>
      </w:pPr>
      <w:r w:rsidRPr="002E0018">
        <w:rPr>
          <w:color w:val="000000"/>
          <w:sz w:val="28"/>
          <w:szCs w:val="28"/>
        </w:rPr>
        <w:t>- сметать мусор на проезжую часть улиц, в ливне-приемники ливневой канализации;</w:t>
      </w:r>
    </w:p>
    <w:p w:rsidR="00454F4F" w:rsidRPr="002E0018" w:rsidRDefault="00454F4F" w:rsidP="00454F4F">
      <w:pPr>
        <w:ind w:firstLine="709"/>
        <w:jc w:val="both"/>
        <w:rPr>
          <w:color w:val="000000"/>
          <w:sz w:val="28"/>
          <w:szCs w:val="28"/>
        </w:rPr>
      </w:pPr>
      <w:r w:rsidRPr="002E0018">
        <w:rPr>
          <w:color w:val="000000"/>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454F4F" w:rsidRPr="002E0018" w:rsidRDefault="00454F4F" w:rsidP="00454F4F">
      <w:pPr>
        <w:ind w:firstLine="709"/>
        <w:jc w:val="both"/>
        <w:rPr>
          <w:color w:val="000000"/>
          <w:sz w:val="28"/>
          <w:szCs w:val="28"/>
        </w:rPr>
      </w:pPr>
      <w:r w:rsidRPr="002E0018">
        <w:rPr>
          <w:color w:val="000000"/>
          <w:sz w:val="28"/>
          <w:szCs w:val="28"/>
        </w:rPr>
        <w:t>- складировать около торговых точек тару, запасы товаров;</w:t>
      </w:r>
    </w:p>
    <w:p w:rsidR="00454F4F" w:rsidRPr="002E0018" w:rsidRDefault="00454F4F" w:rsidP="00454F4F">
      <w:pPr>
        <w:ind w:firstLine="709"/>
        <w:jc w:val="both"/>
        <w:rPr>
          <w:color w:val="000000"/>
          <w:sz w:val="28"/>
          <w:szCs w:val="28"/>
        </w:rPr>
      </w:pPr>
      <w:r w:rsidRPr="002E0018">
        <w:rPr>
          <w:color w:val="000000"/>
          <w:sz w:val="28"/>
          <w:szCs w:val="28"/>
        </w:rPr>
        <w:lastRenderedPageBreak/>
        <w:t>- ограждать строительные площадки с уменьшением пешеходных дорожек (тротуаров);</w:t>
      </w:r>
    </w:p>
    <w:p w:rsidR="00454F4F" w:rsidRPr="002E0018" w:rsidRDefault="00454F4F" w:rsidP="00454F4F">
      <w:pPr>
        <w:ind w:firstLine="709"/>
        <w:jc w:val="both"/>
        <w:rPr>
          <w:color w:val="000000"/>
          <w:sz w:val="28"/>
          <w:szCs w:val="28"/>
        </w:rPr>
      </w:pPr>
      <w:r w:rsidRPr="002E0018">
        <w:rPr>
          <w:color w:val="000000"/>
          <w:sz w:val="28"/>
          <w:szCs w:val="28"/>
        </w:rPr>
        <w:t>- повреждать или вырубать зеленые насаждения на землях или земельных участках, находящихся в муниципальной собственности;</w:t>
      </w:r>
    </w:p>
    <w:p w:rsidR="00454F4F" w:rsidRPr="002E0018" w:rsidRDefault="00454F4F" w:rsidP="00454F4F">
      <w:pPr>
        <w:ind w:firstLine="709"/>
        <w:jc w:val="both"/>
        <w:rPr>
          <w:color w:val="000000"/>
          <w:sz w:val="28"/>
          <w:szCs w:val="28"/>
        </w:rPr>
      </w:pPr>
      <w:r w:rsidRPr="002E0018">
        <w:rPr>
          <w:color w:val="000000"/>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454F4F" w:rsidRPr="002E0018" w:rsidRDefault="00454F4F" w:rsidP="00454F4F">
      <w:pPr>
        <w:ind w:firstLine="709"/>
        <w:jc w:val="both"/>
        <w:rPr>
          <w:color w:val="000000"/>
          <w:sz w:val="28"/>
          <w:szCs w:val="28"/>
        </w:rPr>
      </w:pPr>
      <w:r w:rsidRPr="002E0018">
        <w:rPr>
          <w:color w:val="000000"/>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454F4F" w:rsidRPr="002E0018" w:rsidRDefault="00454F4F" w:rsidP="00454F4F">
      <w:pPr>
        <w:ind w:firstLine="709"/>
        <w:jc w:val="both"/>
        <w:rPr>
          <w:color w:val="000000"/>
          <w:sz w:val="28"/>
          <w:szCs w:val="28"/>
        </w:rPr>
      </w:pPr>
      <w:r w:rsidRPr="002E0018">
        <w:rPr>
          <w:color w:val="000000"/>
          <w:sz w:val="28"/>
          <w:szCs w:val="28"/>
        </w:rPr>
        <w:t>- размещать транспортные средства на газоне или иной озеленённой или рекреационной территории;</w:t>
      </w:r>
    </w:p>
    <w:p w:rsidR="00454F4F" w:rsidRPr="002E0018" w:rsidRDefault="00454F4F" w:rsidP="00454F4F">
      <w:pPr>
        <w:ind w:firstLine="709"/>
        <w:jc w:val="both"/>
        <w:rPr>
          <w:color w:val="000000"/>
          <w:sz w:val="28"/>
          <w:szCs w:val="28"/>
        </w:rPr>
      </w:pPr>
      <w:r w:rsidRPr="002E0018">
        <w:rPr>
          <w:color w:val="000000"/>
          <w:sz w:val="28"/>
          <w:szCs w:val="28"/>
        </w:rPr>
        <w:t xml:space="preserve">- 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Pr="002E0018">
        <w:rPr>
          <w:color w:val="000000"/>
          <w:sz w:val="28"/>
          <w:szCs w:val="28"/>
        </w:rPr>
        <w:t>внутридворовых</w:t>
      </w:r>
      <w:proofErr w:type="spellEnd"/>
      <w:r w:rsidRPr="002E0018">
        <w:rPr>
          <w:color w:val="000000"/>
          <w:sz w:val="28"/>
          <w:szCs w:val="28"/>
        </w:rPr>
        <w:t xml:space="preserve">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rsidR="00454F4F" w:rsidRPr="002E0018" w:rsidRDefault="00454F4F" w:rsidP="00454F4F">
      <w:pPr>
        <w:ind w:firstLine="709"/>
        <w:jc w:val="both"/>
        <w:rPr>
          <w:color w:val="000000"/>
          <w:sz w:val="28"/>
          <w:szCs w:val="28"/>
        </w:rPr>
      </w:pPr>
      <w:r w:rsidRPr="002E0018">
        <w:rPr>
          <w:color w:val="000000"/>
          <w:sz w:val="28"/>
          <w:szCs w:val="28"/>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rsidR="00454F4F" w:rsidRPr="002E0018" w:rsidRDefault="00454F4F" w:rsidP="00454F4F">
      <w:pPr>
        <w:ind w:firstLine="709"/>
        <w:jc w:val="both"/>
        <w:rPr>
          <w:color w:val="000000"/>
          <w:sz w:val="28"/>
          <w:szCs w:val="28"/>
        </w:rPr>
      </w:pPr>
      <w:r w:rsidRPr="002E0018">
        <w:rPr>
          <w:color w:val="000000"/>
          <w:sz w:val="28"/>
          <w:szCs w:val="28"/>
        </w:rPr>
        <w:t xml:space="preserve">- выпас сельскохозяйственных животных и птиц на территориях общего пользования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p>
    <w:p w:rsidR="00454F4F" w:rsidRPr="002E0018" w:rsidRDefault="00454F4F" w:rsidP="00454F4F">
      <w:pPr>
        <w:adjustRightInd w:val="0"/>
        <w:ind w:firstLine="540"/>
        <w:jc w:val="both"/>
        <w:rPr>
          <w:sz w:val="28"/>
          <w:szCs w:val="28"/>
        </w:rPr>
      </w:pPr>
      <w:r w:rsidRPr="002E0018">
        <w:rPr>
          <w:sz w:val="28"/>
          <w:szCs w:val="28"/>
        </w:rPr>
        <w:t>-выпускать домашнюю птицу и пасти сельскохозяйственных животных на улицах, скверах, на стоянках, пляжах, в зонах отдыха и других местах общего пользования;</w:t>
      </w:r>
    </w:p>
    <w:p w:rsidR="00454F4F" w:rsidRPr="002E0018" w:rsidRDefault="00454F4F" w:rsidP="00454F4F">
      <w:pPr>
        <w:adjustRightInd w:val="0"/>
        <w:ind w:firstLine="540"/>
        <w:jc w:val="both"/>
        <w:rPr>
          <w:sz w:val="28"/>
          <w:szCs w:val="28"/>
        </w:rPr>
      </w:pPr>
      <w:r w:rsidRPr="002E0018">
        <w:rPr>
          <w:sz w:val="28"/>
          <w:szCs w:val="28"/>
        </w:rPr>
        <w:t>- выпускать домашнюю птицу на улицы, территорию парков, скверов, газонов и детских площадок, придомовую территорию многоквартирного жилого дома;</w:t>
      </w:r>
    </w:p>
    <w:p w:rsidR="00454F4F" w:rsidRPr="002E0018" w:rsidRDefault="00454F4F" w:rsidP="00454F4F">
      <w:pPr>
        <w:adjustRightInd w:val="0"/>
        <w:ind w:firstLine="540"/>
        <w:jc w:val="both"/>
        <w:rPr>
          <w:sz w:val="28"/>
          <w:szCs w:val="28"/>
        </w:rPr>
      </w:pPr>
      <w:r w:rsidRPr="002E0018">
        <w:rPr>
          <w:sz w:val="28"/>
          <w:szCs w:val="28"/>
        </w:rPr>
        <w:t>- содержать птицу в местах общего пользования – кухни, чердаки, подвалы, балконы, лоджии, лестничные площадки многоквартирных домов;</w:t>
      </w:r>
    </w:p>
    <w:p w:rsidR="00454F4F" w:rsidRPr="002E0018" w:rsidRDefault="00454F4F" w:rsidP="00454F4F">
      <w:pPr>
        <w:adjustRightInd w:val="0"/>
        <w:ind w:firstLine="540"/>
        <w:jc w:val="both"/>
        <w:rPr>
          <w:sz w:val="28"/>
          <w:szCs w:val="28"/>
        </w:rPr>
      </w:pPr>
      <w:r w:rsidRPr="002E0018">
        <w:rPr>
          <w:sz w:val="28"/>
          <w:szCs w:val="28"/>
        </w:rPr>
        <w:t xml:space="preserve">- выпас домашней птицы за пределами земельных участков, принадлежащих физическим лицам, организациям, учреждениям, предприятиям, индивидуальным </w:t>
      </w:r>
      <w:r w:rsidRPr="002E0018">
        <w:rPr>
          <w:sz w:val="28"/>
          <w:szCs w:val="28"/>
        </w:rPr>
        <w:lastRenderedPageBreak/>
        <w:t>предпринимателям на праве собственности, праве постоянного (бессрочного) пользования, праве аренды».</w:t>
      </w:r>
    </w:p>
    <w:p w:rsidR="00454F4F" w:rsidRPr="002E0018" w:rsidRDefault="00454F4F" w:rsidP="00454F4F">
      <w:pPr>
        <w:ind w:firstLine="709"/>
        <w:jc w:val="both"/>
        <w:rPr>
          <w:color w:val="000000"/>
          <w:sz w:val="28"/>
          <w:szCs w:val="28"/>
        </w:rPr>
      </w:pPr>
      <w:r w:rsidRPr="002E0018">
        <w:rPr>
          <w:color w:val="000000"/>
          <w:sz w:val="28"/>
          <w:szCs w:val="28"/>
        </w:rPr>
        <w:t>- выгул домашних животных вне мест, установленных уполномоченным органом для выгула животных;</w:t>
      </w:r>
    </w:p>
    <w:p w:rsidR="00454F4F" w:rsidRPr="002E0018" w:rsidRDefault="00454F4F" w:rsidP="00454F4F">
      <w:pPr>
        <w:ind w:firstLine="709"/>
        <w:jc w:val="both"/>
        <w:rPr>
          <w:color w:val="000000"/>
          <w:sz w:val="28"/>
          <w:szCs w:val="28"/>
        </w:rPr>
      </w:pPr>
      <w:r w:rsidRPr="002E0018">
        <w:rPr>
          <w:color w:val="000000"/>
          <w:sz w:val="28"/>
          <w:szCs w:val="28"/>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454F4F" w:rsidRPr="002E0018" w:rsidRDefault="00454F4F" w:rsidP="00454F4F">
      <w:pPr>
        <w:ind w:firstLine="709"/>
        <w:jc w:val="both"/>
        <w:rPr>
          <w:color w:val="000000"/>
          <w:sz w:val="28"/>
          <w:szCs w:val="28"/>
        </w:rPr>
      </w:pPr>
      <w:r w:rsidRPr="002E0018">
        <w:rPr>
          <w:color w:val="000000"/>
          <w:sz w:val="28"/>
          <w:szCs w:val="28"/>
        </w:rPr>
        <w:t>- складировать строительные материалы, мусор на территории общего пользования;</w:t>
      </w:r>
    </w:p>
    <w:p w:rsidR="00454F4F" w:rsidRPr="002E0018" w:rsidRDefault="00454F4F" w:rsidP="00454F4F">
      <w:pPr>
        <w:ind w:firstLine="709"/>
        <w:jc w:val="both"/>
        <w:rPr>
          <w:color w:val="000000"/>
          <w:sz w:val="28"/>
          <w:szCs w:val="28"/>
        </w:rPr>
      </w:pPr>
      <w:r w:rsidRPr="002E0018">
        <w:rPr>
          <w:color w:val="000000"/>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454F4F" w:rsidRPr="002E0018" w:rsidRDefault="00454F4F" w:rsidP="00454F4F">
      <w:pPr>
        <w:ind w:firstLine="709"/>
        <w:jc w:val="both"/>
        <w:rPr>
          <w:color w:val="000000"/>
          <w:sz w:val="28"/>
          <w:szCs w:val="28"/>
        </w:rPr>
      </w:pPr>
      <w:r w:rsidRPr="002E0018">
        <w:rPr>
          <w:color w:val="000000"/>
          <w:sz w:val="28"/>
          <w:szCs w:val="28"/>
        </w:rPr>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454F4F" w:rsidRPr="002E0018" w:rsidRDefault="00454F4F" w:rsidP="00454F4F">
      <w:pPr>
        <w:ind w:firstLine="709"/>
        <w:jc w:val="both"/>
        <w:rPr>
          <w:color w:val="000000"/>
          <w:sz w:val="28"/>
          <w:szCs w:val="28"/>
        </w:rPr>
      </w:pPr>
      <w:r w:rsidRPr="002E0018">
        <w:rPr>
          <w:color w:val="000000"/>
          <w:sz w:val="28"/>
          <w:szCs w:val="28"/>
        </w:rPr>
        <w:t>- стоянка разукомплектованных автотранспортных средств вне специально отведенных мест;</w:t>
      </w:r>
    </w:p>
    <w:p w:rsidR="00454F4F" w:rsidRPr="002E0018" w:rsidRDefault="00454F4F" w:rsidP="00454F4F">
      <w:pPr>
        <w:ind w:firstLine="709"/>
        <w:jc w:val="both"/>
        <w:rPr>
          <w:color w:val="000000"/>
          <w:sz w:val="28"/>
          <w:szCs w:val="28"/>
        </w:rPr>
      </w:pPr>
      <w:r w:rsidRPr="002E0018">
        <w:rPr>
          <w:color w:val="000000"/>
          <w:sz w:val="28"/>
          <w:szCs w:val="28"/>
        </w:rPr>
        <w:t>-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454F4F" w:rsidRPr="002E0018" w:rsidRDefault="00454F4F" w:rsidP="00454F4F">
      <w:pPr>
        <w:ind w:firstLine="709"/>
        <w:jc w:val="both"/>
        <w:rPr>
          <w:color w:val="000000"/>
          <w:sz w:val="28"/>
          <w:szCs w:val="28"/>
        </w:rPr>
      </w:pPr>
      <w:r w:rsidRPr="002E0018">
        <w:rPr>
          <w:sz w:val="28"/>
          <w:szCs w:val="28"/>
        </w:rPr>
        <w:t>сжиг</w:t>
      </w:r>
      <w:r w:rsidRPr="002E0018">
        <w:rPr>
          <w:color w:val="000000"/>
          <w:sz w:val="28"/>
          <w:szCs w:val="28"/>
        </w:rPr>
        <w:t xml:space="preserve">ать горючие отходы, предметы и материалы, в том числе опавшую листву, ветки, разводить костры. </w:t>
      </w:r>
    </w:p>
    <w:p w:rsidR="00454F4F" w:rsidRPr="002E0018" w:rsidRDefault="00454F4F" w:rsidP="00454F4F">
      <w:pPr>
        <w:ind w:firstLine="709"/>
        <w:jc w:val="both"/>
        <w:rPr>
          <w:color w:val="000000"/>
          <w:sz w:val="28"/>
          <w:szCs w:val="28"/>
        </w:rPr>
      </w:pPr>
      <w:r w:rsidRPr="002E0018">
        <w:rPr>
          <w:color w:val="000000"/>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454F4F" w:rsidRPr="002E0018" w:rsidRDefault="00454F4F" w:rsidP="00454F4F">
      <w:pPr>
        <w:ind w:firstLine="709"/>
        <w:jc w:val="both"/>
        <w:rPr>
          <w:color w:val="000000"/>
          <w:sz w:val="28"/>
          <w:szCs w:val="28"/>
        </w:rPr>
      </w:pPr>
      <w:r w:rsidRPr="002E0018">
        <w:rPr>
          <w:color w:val="000000"/>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454F4F" w:rsidRPr="002E0018" w:rsidRDefault="00454F4F" w:rsidP="00454F4F">
      <w:pPr>
        <w:ind w:firstLine="709"/>
        <w:jc w:val="both"/>
        <w:rPr>
          <w:color w:val="000000"/>
          <w:sz w:val="28"/>
          <w:szCs w:val="28"/>
        </w:rPr>
      </w:pPr>
      <w:r w:rsidRPr="002E0018">
        <w:rPr>
          <w:color w:val="000000"/>
          <w:sz w:val="28"/>
          <w:szCs w:val="28"/>
        </w:rPr>
        <w:t xml:space="preserve">- складирование строительных материалов, техники способом, исключающим возможность их падения, опрокидывания, </w:t>
      </w:r>
      <w:proofErr w:type="spellStart"/>
      <w:r w:rsidRPr="002E0018">
        <w:rPr>
          <w:color w:val="000000"/>
          <w:sz w:val="28"/>
          <w:szCs w:val="28"/>
        </w:rPr>
        <w:t>разваливания</w:t>
      </w:r>
      <w:proofErr w:type="spellEnd"/>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lastRenderedPageBreak/>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454F4F" w:rsidRPr="002E0018" w:rsidRDefault="00454F4F" w:rsidP="00454F4F">
      <w:pPr>
        <w:ind w:firstLine="709"/>
        <w:jc w:val="both"/>
        <w:rPr>
          <w:color w:val="000000"/>
          <w:sz w:val="28"/>
          <w:szCs w:val="28"/>
        </w:rPr>
      </w:pPr>
      <w:r w:rsidRPr="002E0018">
        <w:rPr>
          <w:color w:val="000000"/>
          <w:sz w:val="28"/>
          <w:szCs w:val="28"/>
        </w:rPr>
        <w:t>- складирование строительных материалов, техники не должно не нарушать требования противопожарной безопасности;</w:t>
      </w:r>
    </w:p>
    <w:p w:rsidR="00454F4F" w:rsidRPr="002E0018" w:rsidRDefault="00454F4F" w:rsidP="00454F4F">
      <w:pPr>
        <w:ind w:firstLine="709"/>
        <w:jc w:val="both"/>
        <w:rPr>
          <w:color w:val="000000"/>
          <w:sz w:val="28"/>
          <w:szCs w:val="28"/>
        </w:rPr>
      </w:pPr>
      <w:r w:rsidRPr="002E0018">
        <w:rPr>
          <w:color w:val="000000"/>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454F4F" w:rsidRPr="002E0018" w:rsidRDefault="00454F4F" w:rsidP="00454F4F">
      <w:pPr>
        <w:ind w:firstLine="709"/>
        <w:jc w:val="both"/>
        <w:rPr>
          <w:bCs/>
          <w:color w:val="000000"/>
          <w:sz w:val="28"/>
          <w:szCs w:val="28"/>
        </w:rPr>
      </w:pPr>
      <w:r w:rsidRPr="002E0018">
        <w:rPr>
          <w:bCs/>
          <w:color w:val="000000"/>
          <w:sz w:val="28"/>
          <w:szCs w:val="28"/>
        </w:rPr>
        <w:t>4.17. В населенных пунктах Шумячского муниципального округа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454F4F" w:rsidRPr="002E0018" w:rsidRDefault="00454F4F" w:rsidP="00454F4F">
      <w:pPr>
        <w:ind w:firstLine="709"/>
        <w:jc w:val="both"/>
        <w:rPr>
          <w:bCs/>
          <w:color w:val="000000"/>
          <w:sz w:val="28"/>
          <w:szCs w:val="28"/>
        </w:rPr>
      </w:pPr>
      <w:r w:rsidRPr="002E0018">
        <w:rPr>
          <w:bCs/>
          <w:color w:val="000000"/>
          <w:sz w:val="28"/>
          <w:szCs w:val="28"/>
        </w:rPr>
        <w:t xml:space="preserve">4.18. Расстояние от выгребов и дворовых уборных с </w:t>
      </w:r>
      <w:proofErr w:type="spellStart"/>
      <w:r w:rsidRPr="002E0018">
        <w:rPr>
          <w:bCs/>
          <w:color w:val="000000"/>
          <w:sz w:val="28"/>
          <w:szCs w:val="28"/>
        </w:rPr>
        <w:t>помойницами</w:t>
      </w:r>
      <w:proofErr w:type="spellEnd"/>
      <w:r w:rsidRPr="002E0018">
        <w:rPr>
          <w:bCs/>
          <w:color w:val="000000"/>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454F4F" w:rsidRPr="002E0018" w:rsidRDefault="00454F4F" w:rsidP="00454F4F">
      <w:pPr>
        <w:ind w:firstLine="709"/>
        <w:jc w:val="both"/>
        <w:rPr>
          <w:bCs/>
          <w:color w:val="000000"/>
          <w:sz w:val="28"/>
          <w:szCs w:val="28"/>
        </w:rPr>
      </w:pPr>
      <w:r w:rsidRPr="002E0018">
        <w:rPr>
          <w:bCs/>
          <w:color w:val="000000"/>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54F4F" w:rsidRPr="002E0018" w:rsidRDefault="00454F4F" w:rsidP="00454F4F">
      <w:pPr>
        <w:ind w:firstLine="709"/>
        <w:jc w:val="both"/>
        <w:rPr>
          <w:bCs/>
          <w:color w:val="000000"/>
          <w:sz w:val="28"/>
          <w:szCs w:val="28"/>
        </w:rPr>
      </w:pPr>
      <w:r w:rsidRPr="002E0018">
        <w:rPr>
          <w:bCs/>
          <w:color w:val="000000"/>
          <w:sz w:val="28"/>
          <w:szCs w:val="28"/>
        </w:rPr>
        <w:t xml:space="preserve">4.19. </w:t>
      </w:r>
      <w:r w:rsidRPr="002E0018">
        <w:rPr>
          <w:color w:val="FF0000"/>
          <w:sz w:val="28"/>
          <w:szCs w:val="28"/>
        </w:rPr>
        <w:t>Органы местного самоуправления муниципального образования «</w:t>
      </w:r>
      <w:r w:rsidRPr="002E0018">
        <w:rPr>
          <w:bCs/>
          <w:color w:val="FF0000"/>
          <w:spacing w:val="-3"/>
          <w:sz w:val="28"/>
          <w:szCs w:val="28"/>
        </w:rPr>
        <w:t>Шумячский</w:t>
      </w:r>
      <w:r w:rsidRPr="002E0018">
        <w:rPr>
          <w:rFonts w:eastAsia="Calibri"/>
          <w:color w:val="FF0000"/>
          <w:sz w:val="28"/>
          <w:szCs w:val="28"/>
          <w:lang w:eastAsia="en-US"/>
        </w:rPr>
        <w:t xml:space="preserve"> </w:t>
      </w:r>
      <w:r w:rsidRPr="002E0018">
        <w:rPr>
          <w:color w:val="FF0000"/>
          <w:sz w:val="28"/>
          <w:szCs w:val="28"/>
        </w:rPr>
        <w:t>муниципальный округ» Смоленской области</w:t>
      </w:r>
      <w:r w:rsidRPr="002E0018">
        <w:rPr>
          <w:bCs/>
          <w:color w:val="000000"/>
          <w:sz w:val="28"/>
          <w:szCs w:val="28"/>
        </w:rPr>
        <w:t xml:space="preserve">,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2E0018">
        <w:rPr>
          <w:bCs/>
          <w:color w:val="000000"/>
          <w:sz w:val="28"/>
          <w:szCs w:val="28"/>
        </w:rPr>
        <w:t>помойницы</w:t>
      </w:r>
      <w:proofErr w:type="spellEnd"/>
      <w:r w:rsidRPr="002E0018">
        <w:rPr>
          <w:bCs/>
          <w:color w:val="000000"/>
          <w:sz w:val="28"/>
          <w:szCs w:val="28"/>
        </w:rPr>
        <w:t>, должны обеспечивать их дезинфекцию и ремонт.</w:t>
      </w:r>
    </w:p>
    <w:p w:rsidR="00454F4F" w:rsidRPr="002E0018" w:rsidRDefault="00454F4F" w:rsidP="00454F4F">
      <w:pPr>
        <w:ind w:firstLine="709"/>
        <w:jc w:val="both"/>
        <w:rPr>
          <w:bCs/>
          <w:color w:val="000000"/>
          <w:sz w:val="28"/>
          <w:szCs w:val="28"/>
        </w:rPr>
      </w:pPr>
      <w:r w:rsidRPr="002E0018">
        <w:rPr>
          <w:bCs/>
          <w:color w:val="000000"/>
          <w:sz w:val="28"/>
          <w:szCs w:val="28"/>
        </w:rPr>
        <w:t xml:space="preserve">4.20. Выгреб и </w:t>
      </w:r>
      <w:proofErr w:type="spellStart"/>
      <w:r w:rsidRPr="002E0018">
        <w:rPr>
          <w:bCs/>
          <w:color w:val="000000"/>
          <w:sz w:val="28"/>
          <w:szCs w:val="28"/>
        </w:rPr>
        <w:t>помойницы</w:t>
      </w:r>
      <w:proofErr w:type="spellEnd"/>
      <w:r w:rsidRPr="002E0018">
        <w:rPr>
          <w:bCs/>
          <w:color w:val="000000"/>
          <w:sz w:val="28"/>
          <w:szCs w:val="28"/>
        </w:rPr>
        <w:t xml:space="preserve"> должны иметь подземную водонепроницаемую емкостную часть для накопления ЖБО. Объем выгребов и </w:t>
      </w:r>
      <w:proofErr w:type="spellStart"/>
      <w:r w:rsidRPr="002E0018">
        <w:rPr>
          <w:bCs/>
          <w:color w:val="000000"/>
          <w:sz w:val="28"/>
          <w:szCs w:val="28"/>
        </w:rPr>
        <w:t>помойниц</w:t>
      </w:r>
      <w:proofErr w:type="spellEnd"/>
      <w:r w:rsidRPr="002E0018">
        <w:rPr>
          <w:bCs/>
          <w:color w:val="000000"/>
          <w:sz w:val="28"/>
          <w:szCs w:val="28"/>
        </w:rPr>
        <w:t xml:space="preserve"> определяется их владельцами с учетом количества образующихся ЖБО.</w:t>
      </w:r>
    </w:p>
    <w:p w:rsidR="00454F4F" w:rsidRPr="002E0018" w:rsidRDefault="00454F4F" w:rsidP="00454F4F">
      <w:pPr>
        <w:ind w:firstLine="709"/>
        <w:jc w:val="both"/>
        <w:rPr>
          <w:bCs/>
          <w:color w:val="000000"/>
          <w:sz w:val="28"/>
          <w:szCs w:val="28"/>
        </w:rPr>
      </w:pPr>
      <w:r w:rsidRPr="002E0018">
        <w:rPr>
          <w:bCs/>
          <w:color w:val="000000"/>
          <w:sz w:val="28"/>
          <w:szCs w:val="28"/>
        </w:rPr>
        <w:t>4.21.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454F4F" w:rsidRPr="002E0018" w:rsidRDefault="00454F4F" w:rsidP="00454F4F">
      <w:pPr>
        <w:ind w:firstLine="709"/>
        <w:jc w:val="both"/>
        <w:rPr>
          <w:bCs/>
          <w:color w:val="000000"/>
          <w:sz w:val="28"/>
          <w:szCs w:val="28"/>
        </w:rPr>
      </w:pPr>
      <w:r w:rsidRPr="002E0018">
        <w:rPr>
          <w:bCs/>
          <w:color w:val="000000"/>
          <w:sz w:val="28"/>
          <w:szCs w:val="28"/>
        </w:rPr>
        <w:t>4.22. Удаление ЖБО должно проводится хозяйствующими субъектами, осуществляющими деятельность по сбору и транспортированию ЖБО, в период с 7 до 22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454F4F" w:rsidRPr="002E0018" w:rsidRDefault="00454F4F" w:rsidP="00454F4F">
      <w:pPr>
        <w:ind w:firstLine="709"/>
        <w:jc w:val="both"/>
        <w:rPr>
          <w:bCs/>
          <w:color w:val="000000"/>
          <w:sz w:val="28"/>
          <w:szCs w:val="28"/>
        </w:rPr>
      </w:pPr>
      <w:r w:rsidRPr="002E0018">
        <w:rPr>
          <w:bCs/>
          <w:color w:val="000000"/>
          <w:sz w:val="28"/>
          <w:szCs w:val="28"/>
        </w:rPr>
        <w:t xml:space="preserve">4.23. Объекты, предназначенные для приема и (или) очистки ЖБО, должны соответствовать требованиям Федерального закона от 07.12.2011 </w:t>
      </w:r>
      <w:r w:rsidRPr="002E0018">
        <w:rPr>
          <w:bCs/>
          <w:color w:val="000000"/>
          <w:sz w:val="28"/>
          <w:szCs w:val="28"/>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454F4F" w:rsidRPr="002E0018" w:rsidRDefault="00454F4F" w:rsidP="00454F4F">
      <w:pPr>
        <w:ind w:firstLine="709"/>
        <w:jc w:val="both"/>
        <w:rPr>
          <w:bCs/>
          <w:color w:val="000000"/>
          <w:sz w:val="28"/>
          <w:szCs w:val="28"/>
        </w:rPr>
      </w:pPr>
      <w:r w:rsidRPr="002E0018">
        <w:rPr>
          <w:bCs/>
          <w:color w:val="000000"/>
          <w:sz w:val="28"/>
          <w:szCs w:val="28"/>
        </w:rPr>
        <w:lastRenderedPageBreak/>
        <w:t>Не допускается вывоз ЖБО в места, не предназначенные для приема и (или) очистки ЖБО.</w:t>
      </w:r>
    </w:p>
    <w:p w:rsidR="00454F4F" w:rsidRPr="002E0018" w:rsidRDefault="00454F4F" w:rsidP="00454F4F">
      <w:pPr>
        <w:ind w:firstLine="709"/>
        <w:jc w:val="both"/>
        <w:rPr>
          <w:bCs/>
          <w:color w:val="000000"/>
          <w:sz w:val="28"/>
          <w:szCs w:val="28"/>
        </w:rPr>
      </w:pPr>
      <w:r w:rsidRPr="002E0018">
        <w:rPr>
          <w:color w:val="000000"/>
          <w:sz w:val="28"/>
          <w:szCs w:val="28"/>
        </w:rPr>
        <w:t xml:space="preserve">4.24. </w:t>
      </w:r>
      <w:r w:rsidRPr="002E0018">
        <w:rPr>
          <w:bCs/>
          <w:color w:val="000000"/>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rsidR="00454F4F" w:rsidRPr="002E0018" w:rsidRDefault="00454F4F" w:rsidP="00454F4F">
      <w:pPr>
        <w:ind w:firstLine="709"/>
        <w:jc w:val="both"/>
        <w:rPr>
          <w:color w:val="000000"/>
          <w:sz w:val="28"/>
          <w:szCs w:val="28"/>
        </w:rPr>
      </w:pPr>
      <w:r w:rsidRPr="002E0018">
        <w:rPr>
          <w:bCs/>
          <w:color w:val="000000"/>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rsidR="00454F4F" w:rsidRPr="002E0018" w:rsidRDefault="00454F4F" w:rsidP="00454F4F">
      <w:pPr>
        <w:ind w:firstLine="709"/>
        <w:jc w:val="both"/>
        <w:rPr>
          <w:color w:val="000000"/>
          <w:sz w:val="28"/>
          <w:szCs w:val="28"/>
        </w:rPr>
      </w:pPr>
      <w:r w:rsidRPr="002E0018">
        <w:rPr>
          <w:sz w:val="28"/>
          <w:szCs w:val="28"/>
        </w:rPr>
        <w:t>4.25.</w:t>
      </w:r>
      <w:r w:rsidRPr="002E0018">
        <w:rPr>
          <w:color w:val="000000"/>
          <w:sz w:val="28"/>
          <w:szCs w:val="28"/>
        </w:rPr>
        <w:t xml:space="preserve">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454F4F" w:rsidRPr="002E0018" w:rsidRDefault="00454F4F" w:rsidP="00454F4F">
      <w:pPr>
        <w:ind w:firstLine="709"/>
        <w:jc w:val="both"/>
        <w:rPr>
          <w:color w:val="000000"/>
          <w:sz w:val="28"/>
          <w:szCs w:val="28"/>
        </w:rPr>
      </w:pPr>
      <w:r w:rsidRPr="002E0018">
        <w:rPr>
          <w:color w:val="000000"/>
          <w:sz w:val="28"/>
          <w:szCs w:val="28"/>
        </w:rPr>
        <w:t>При выгуле домашнего животного необходимо соблюдать следующие требования:</w:t>
      </w:r>
    </w:p>
    <w:p w:rsidR="00454F4F" w:rsidRPr="002E0018" w:rsidRDefault="00454F4F" w:rsidP="00454F4F">
      <w:pPr>
        <w:ind w:firstLine="709"/>
        <w:jc w:val="both"/>
        <w:rPr>
          <w:color w:val="000000"/>
          <w:sz w:val="28"/>
          <w:szCs w:val="28"/>
        </w:rPr>
      </w:pPr>
      <w:r w:rsidRPr="002E0018">
        <w:rPr>
          <w:color w:val="000000"/>
          <w:sz w:val="28"/>
          <w:szCs w:val="28"/>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15" w:name="_Hlk14965857"/>
      <w:r w:rsidRPr="002E0018">
        <w:rPr>
          <w:color w:val="000000"/>
          <w:sz w:val="28"/>
          <w:szCs w:val="28"/>
        </w:rPr>
        <w:t xml:space="preserve">в лифтах </w:t>
      </w:r>
      <w:bookmarkEnd w:id="15"/>
      <w:r w:rsidRPr="002E0018">
        <w:rPr>
          <w:color w:val="000000"/>
          <w:sz w:val="28"/>
          <w:szCs w:val="28"/>
        </w:rPr>
        <w:t>и помещениях общего пользования многоквартирных домов, во дворах таких домов, на детских и спортивных площадках;</w:t>
      </w:r>
    </w:p>
    <w:p w:rsidR="00454F4F" w:rsidRPr="002E0018" w:rsidRDefault="00454F4F" w:rsidP="00454F4F">
      <w:pPr>
        <w:ind w:firstLine="709"/>
        <w:jc w:val="both"/>
        <w:rPr>
          <w:color w:val="000000"/>
          <w:sz w:val="28"/>
          <w:szCs w:val="28"/>
        </w:rPr>
      </w:pPr>
      <w:r w:rsidRPr="002E0018">
        <w:rPr>
          <w:color w:val="000000"/>
          <w:sz w:val="28"/>
          <w:szCs w:val="28"/>
        </w:rPr>
        <w:t>2) обеспечивать уборку продуктов жизнедеятельности животного в местах и на территориях общего пользования;</w:t>
      </w:r>
    </w:p>
    <w:p w:rsidR="00454F4F" w:rsidRPr="002E0018" w:rsidRDefault="00454F4F" w:rsidP="00454F4F">
      <w:pPr>
        <w:ind w:firstLine="709"/>
        <w:jc w:val="both"/>
        <w:rPr>
          <w:color w:val="000000"/>
          <w:sz w:val="28"/>
          <w:szCs w:val="28"/>
        </w:rPr>
      </w:pPr>
      <w:r w:rsidRPr="002E0018">
        <w:rPr>
          <w:color w:val="000000"/>
          <w:sz w:val="28"/>
          <w:szCs w:val="28"/>
        </w:rPr>
        <w:t>3) не допускать выгул животного вне мест, установленных уполномоченным органом для выгула животных.</w:t>
      </w:r>
    </w:p>
    <w:p w:rsidR="00454F4F" w:rsidRPr="002E0018" w:rsidRDefault="00454F4F" w:rsidP="00454F4F">
      <w:pPr>
        <w:ind w:firstLine="709"/>
        <w:jc w:val="both"/>
        <w:rPr>
          <w:color w:val="000000"/>
          <w:sz w:val="28"/>
          <w:szCs w:val="28"/>
        </w:rPr>
      </w:pPr>
      <w:r w:rsidRPr="002E0018">
        <w:rPr>
          <w:color w:val="000000"/>
          <w:sz w:val="28"/>
          <w:szCs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454F4F" w:rsidRPr="002E0018" w:rsidRDefault="00454F4F" w:rsidP="00454F4F">
      <w:pPr>
        <w:ind w:firstLine="709"/>
        <w:jc w:val="both"/>
        <w:rPr>
          <w:color w:val="000000"/>
          <w:sz w:val="28"/>
          <w:szCs w:val="28"/>
        </w:rPr>
      </w:pPr>
      <w:r w:rsidRPr="002E0018">
        <w:rPr>
          <w:color w:val="000000"/>
          <w:sz w:val="28"/>
          <w:szCs w:val="28"/>
        </w:rPr>
        <w:t>4.26.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rsidR="00454F4F" w:rsidRPr="002E0018" w:rsidRDefault="00454F4F" w:rsidP="00454F4F">
      <w:pPr>
        <w:ind w:firstLine="709"/>
        <w:jc w:val="both"/>
        <w:rPr>
          <w:color w:val="000000"/>
          <w:sz w:val="28"/>
          <w:szCs w:val="28"/>
        </w:rPr>
      </w:pPr>
      <w:r w:rsidRPr="002E0018">
        <w:rPr>
          <w:color w:val="000000"/>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454F4F" w:rsidRPr="002E0018" w:rsidRDefault="00454F4F" w:rsidP="00454F4F">
      <w:pPr>
        <w:ind w:firstLine="709"/>
        <w:jc w:val="both"/>
        <w:rPr>
          <w:color w:val="000000"/>
          <w:sz w:val="28"/>
          <w:szCs w:val="28"/>
        </w:rPr>
      </w:pPr>
      <w:r w:rsidRPr="002E0018">
        <w:rPr>
          <w:color w:val="000000"/>
          <w:sz w:val="28"/>
          <w:szCs w:val="28"/>
        </w:rPr>
        <w:t>а) внутриквартальной закрытой сетью водостоков;</w:t>
      </w:r>
    </w:p>
    <w:p w:rsidR="00454F4F" w:rsidRPr="002E0018" w:rsidRDefault="00454F4F" w:rsidP="00454F4F">
      <w:pPr>
        <w:ind w:firstLine="709"/>
        <w:jc w:val="both"/>
        <w:rPr>
          <w:color w:val="000000"/>
          <w:sz w:val="28"/>
          <w:szCs w:val="28"/>
        </w:rPr>
      </w:pPr>
      <w:r w:rsidRPr="002E0018">
        <w:rPr>
          <w:color w:val="000000"/>
          <w:sz w:val="28"/>
          <w:szCs w:val="28"/>
        </w:rPr>
        <w:t>б) по лоткам внутриквартальных проездов до дождеприемников, установленных в пределах квартала на въездах с улицы;</w:t>
      </w:r>
    </w:p>
    <w:p w:rsidR="00454F4F" w:rsidRPr="002E0018" w:rsidRDefault="00454F4F" w:rsidP="00454F4F">
      <w:pPr>
        <w:ind w:firstLine="709"/>
        <w:jc w:val="both"/>
        <w:rPr>
          <w:color w:val="000000"/>
          <w:sz w:val="28"/>
          <w:szCs w:val="28"/>
        </w:rPr>
      </w:pPr>
      <w:r w:rsidRPr="002E0018">
        <w:rPr>
          <w:color w:val="000000"/>
          <w:sz w:val="28"/>
          <w:szCs w:val="28"/>
        </w:rPr>
        <w:t>в) по лоткам внутриквартальных проездов в лотки улиц местного значения (при площади дворовой территории менее 1 га).</w:t>
      </w:r>
    </w:p>
    <w:p w:rsidR="00454F4F" w:rsidRPr="002E0018" w:rsidRDefault="00454F4F" w:rsidP="00454F4F">
      <w:pPr>
        <w:ind w:firstLine="709"/>
        <w:jc w:val="both"/>
        <w:rPr>
          <w:color w:val="000000"/>
          <w:sz w:val="28"/>
          <w:szCs w:val="28"/>
        </w:rPr>
      </w:pPr>
      <w:proofErr w:type="spellStart"/>
      <w:r w:rsidRPr="002E0018">
        <w:rPr>
          <w:color w:val="000000"/>
          <w:sz w:val="28"/>
          <w:szCs w:val="28"/>
        </w:rPr>
        <w:t>Дождеприемные</w:t>
      </w:r>
      <w:proofErr w:type="spellEnd"/>
      <w:r w:rsidRPr="002E0018">
        <w:rPr>
          <w:color w:val="000000"/>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454F4F" w:rsidRPr="002E0018" w:rsidRDefault="00454F4F" w:rsidP="00454F4F">
      <w:pPr>
        <w:ind w:firstLine="709"/>
        <w:jc w:val="both"/>
        <w:rPr>
          <w:color w:val="000000"/>
          <w:sz w:val="28"/>
          <w:szCs w:val="28"/>
        </w:rPr>
      </w:pPr>
      <w:r w:rsidRPr="002E0018">
        <w:rPr>
          <w:color w:val="000000"/>
          <w:sz w:val="28"/>
          <w:szCs w:val="28"/>
        </w:rPr>
        <w:lastRenderedPageBreak/>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454F4F" w:rsidRPr="002E0018" w:rsidRDefault="00454F4F" w:rsidP="00454F4F">
      <w:pPr>
        <w:ind w:firstLine="709"/>
        <w:jc w:val="both"/>
        <w:rPr>
          <w:color w:val="000000"/>
          <w:sz w:val="28"/>
          <w:szCs w:val="28"/>
        </w:rPr>
      </w:pPr>
      <w:r w:rsidRPr="002E0018">
        <w:rPr>
          <w:color w:val="000000"/>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454F4F" w:rsidRPr="002E0018" w:rsidRDefault="00454F4F" w:rsidP="00454F4F">
      <w:pPr>
        <w:ind w:firstLine="709"/>
        <w:jc w:val="both"/>
        <w:rPr>
          <w:color w:val="000000"/>
          <w:sz w:val="28"/>
          <w:szCs w:val="28"/>
        </w:rPr>
      </w:pPr>
      <w:r w:rsidRPr="002E0018">
        <w:rPr>
          <w:color w:val="000000"/>
          <w:sz w:val="28"/>
          <w:szCs w:val="28"/>
        </w:rPr>
        <w:t>4.27.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454F4F" w:rsidRPr="002E0018" w:rsidRDefault="00454F4F" w:rsidP="00454F4F">
      <w:pPr>
        <w:ind w:firstLine="709"/>
        <w:jc w:val="both"/>
        <w:rPr>
          <w:color w:val="000000"/>
          <w:sz w:val="28"/>
          <w:szCs w:val="28"/>
        </w:rPr>
      </w:pPr>
      <w:r w:rsidRPr="002E0018">
        <w:rPr>
          <w:color w:val="000000"/>
          <w:sz w:val="28"/>
          <w:szCs w:val="28"/>
        </w:rPr>
        <w:t>4.28.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454F4F" w:rsidRPr="002E0018" w:rsidRDefault="00454F4F" w:rsidP="00454F4F">
      <w:pPr>
        <w:ind w:firstLine="709"/>
        <w:jc w:val="both"/>
        <w:rPr>
          <w:color w:val="000000"/>
          <w:sz w:val="28"/>
          <w:szCs w:val="28"/>
        </w:rPr>
      </w:pPr>
      <w:r w:rsidRPr="002E0018">
        <w:rPr>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454F4F" w:rsidRPr="002E0018" w:rsidRDefault="00454F4F" w:rsidP="00454F4F">
      <w:pPr>
        <w:ind w:firstLine="709"/>
        <w:jc w:val="both"/>
        <w:rPr>
          <w:color w:val="000000"/>
          <w:sz w:val="28"/>
          <w:szCs w:val="28"/>
        </w:rPr>
      </w:pPr>
      <w:r w:rsidRPr="002E0018">
        <w:rPr>
          <w:color w:val="000000"/>
          <w:sz w:val="28"/>
          <w:szCs w:val="28"/>
        </w:rPr>
        <w:t>4.29.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rsidR="00454F4F" w:rsidRPr="002E0018" w:rsidRDefault="00454F4F" w:rsidP="00454F4F">
      <w:pPr>
        <w:pStyle w:val="4"/>
        <w:spacing w:before="0"/>
        <w:ind w:firstLine="709"/>
        <w:jc w:val="both"/>
        <w:rPr>
          <w:sz w:val="28"/>
          <w:szCs w:val="28"/>
        </w:rPr>
      </w:pPr>
      <w:r w:rsidRPr="002E0018">
        <w:rPr>
          <w:sz w:val="28"/>
          <w:szCs w:val="28"/>
        </w:rPr>
        <w:t>Глава 5. Особенности организации уборки территории муниципального образования «Шумячский муниципальный округ» Смоленской области в зимний период</w:t>
      </w:r>
    </w:p>
    <w:p w:rsidR="00454F4F" w:rsidRPr="002E0018" w:rsidRDefault="00454F4F" w:rsidP="00454F4F">
      <w:pPr>
        <w:ind w:firstLine="709"/>
        <w:jc w:val="both"/>
        <w:rPr>
          <w:color w:val="000000"/>
          <w:sz w:val="28"/>
          <w:szCs w:val="28"/>
        </w:rPr>
      </w:pPr>
      <w:r w:rsidRPr="002E0018">
        <w:rPr>
          <w:color w:val="000000"/>
          <w:sz w:val="28"/>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454F4F" w:rsidRPr="002E0018" w:rsidRDefault="00454F4F" w:rsidP="00454F4F">
      <w:pPr>
        <w:ind w:firstLine="709"/>
        <w:jc w:val="both"/>
        <w:rPr>
          <w:color w:val="000000"/>
          <w:sz w:val="28"/>
          <w:szCs w:val="28"/>
        </w:rPr>
      </w:pPr>
      <w:r w:rsidRPr="002E0018">
        <w:rPr>
          <w:bCs/>
          <w:color w:val="000000"/>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5.2. Период зимней уборки устанавливается </w:t>
      </w:r>
      <w:r w:rsidRPr="002E0018">
        <w:rPr>
          <w:i/>
          <w:iCs/>
          <w:color w:val="000000"/>
          <w:sz w:val="28"/>
          <w:szCs w:val="28"/>
        </w:rPr>
        <w:t>с 1 ноября по 15 апреля</w:t>
      </w:r>
      <w:r w:rsidRPr="002E0018">
        <w:rPr>
          <w:color w:val="000000"/>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rsidR="00454F4F" w:rsidRPr="002E0018" w:rsidRDefault="00454F4F" w:rsidP="00454F4F">
      <w:pPr>
        <w:ind w:firstLine="709"/>
        <w:jc w:val="both"/>
        <w:rPr>
          <w:color w:val="000000"/>
          <w:sz w:val="28"/>
          <w:szCs w:val="28"/>
        </w:rPr>
      </w:pPr>
      <w:r w:rsidRPr="002E0018">
        <w:rPr>
          <w:color w:val="000000"/>
          <w:sz w:val="28"/>
          <w:szCs w:val="28"/>
        </w:rPr>
        <w:t xml:space="preserve">Зимняя уборка предусматривает очистку территории </w:t>
      </w:r>
      <w:r w:rsidRPr="002E0018">
        <w:rPr>
          <w:bCs/>
          <w:color w:val="000000"/>
          <w:sz w:val="28"/>
          <w:szCs w:val="28"/>
        </w:rPr>
        <w:t xml:space="preserve">Шумячского муниципального округа </w:t>
      </w:r>
      <w:r w:rsidRPr="002E0018">
        <w:rPr>
          <w:color w:val="000000"/>
          <w:sz w:val="28"/>
          <w:szCs w:val="28"/>
        </w:rPr>
        <w:t>от мусора и иных отходов производства и потребления, от снега и наледи, предупреждение образования и ликвидацию зимней скользкости.</w:t>
      </w:r>
    </w:p>
    <w:p w:rsidR="00454F4F" w:rsidRPr="002E0018" w:rsidRDefault="00454F4F" w:rsidP="00454F4F">
      <w:pPr>
        <w:ind w:firstLine="709"/>
        <w:jc w:val="both"/>
        <w:rPr>
          <w:color w:val="000000"/>
          <w:sz w:val="28"/>
          <w:szCs w:val="28"/>
        </w:rPr>
      </w:pPr>
      <w:r w:rsidRPr="002E0018">
        <w:rPr>
          <w:color w:val="000000"/>
          <w:sz w:val="28"/>
          <w:szCs w:val="28"/>
        </w:rPr>
        <w:t xml:space="preserve">5.3. Мероприятия по подготовке уборочной техники к работе в зимний период проводятся владельцами техники в срок </w:t>
      </w:r>
      <w:r w:rsidRPr="002E0018">
        <w:rPr>
          <w:i/>
          <w:iCs/>
          <w:color w:val="000000"/>
          <w:sz w:val="28"/>
          <w:szCs w:val="28"/>
        </w:rPr>
        <w:t>до 1 октября</w:t>
      </w:r>
      <w:r w:rsidRPr="002E0018">
        <w:rPr>
          <w:color w:val="000000"/>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rsidR="00454F4F" w:rsidRPr="002E0018" w:rsidRDefault="00454F4F" w:rsidP="00454F4F">
      <w:pPr>
        <w:ind w:firstLine="709"/>
        <w:jc w:val="both"/>
        <w:rPr>
          <w:color w:val="000000"/>
          <w:sz w:val="28"/>
          <w:szCs w:val="28"/>
        </w:rPr>
      </w:pPr>
      <w:r w:rsidRPr="002E0018">
        <w:rPr>
          <w:color w:val="000000"/>
          <w:sz w:val="28"/>
          <w:szCs w:val="28"/>
        </w:rPr>
        <w:t xml:space="preserve">5.4. Организации, отвечающие за уборку территории поселения (эксплуатационные и подрядные организации), в срок </w:t>
      </w:r>
      <w:r w:rsidRPr="002E0018">
        <w:rPr>
          <w:i/>
          <w:iCs/>
          <w:color w:val="000000"/>
          <w:sz w:val="28"/>
          <w:szCs w:val="28"/>
        </w:rPr>
        <w:t>до 1 октября</w:t>
      </w:r>
      <w:r w:rsidRPr="002E0018">
        <w:rPr>
          <w:color w:val="000000"/>
          <w:sz w:val="28"/>
          <w:szCs w:val="28"/>
        </w:rPr>
        <w:t xml:space="preserve"> должны обеспечить завоз, заготовку и складирование необходимого количества </w:t>
      </w:r>
      <w:proofErr w:type="spellStart"/>
      <w:r w:rsidRPr="002E0018">
        <w:rPr>
          <w:color w:val="000000"/>
          <w:sz w:val="28"/>
          <w:szCs w:val="28"/>
        </w:rPr>
        <w:t>противогололёдных</w:t>
      </w:r>
      <w:proofErr w:type="spellEnd"/>
      <w:r w:rsidRPr="002E0018">
        <w:rPr>
          <w:color w:val="000000"/>
          <w:sz w:val="28"/>
          <w:szCs w:val="28"/>
        </w:rPr>
        <w:t xml:space="preserve"> материалов.</w:t>
      </w:r>
    </w:p>
    <w:p w:rsidR="00454F4F" w:rsidRPr="002E0018" w:rsidRDefault="00454F4F" w:rsidP="00454F4F">
      <w:pPr>
        <w:ind w:firstLine="709"/>
        <w:jc w:val="both"/>
        <w:rPr>
          <w:color w:val="000000"/>
          <w:sz w:val="28"/>
          <w:szCs w:val="28"/>
        </w:rPr>
      </w:pPr>
      <w:r w:rsidRPr="002E0018">
        <w:rPr>
          <w:color w:val="000000"/>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454F4F" w:rsidRPr="002E0018" w:rsidRDefault="00454F4F" w:rsidP="00454F4F">
      <w:pPr>
        <w:ind w:firstLine="709"/>
        <w:jc w:val="both"/>
        <w:rPr>
          <w:color w:val="000000"/>
          <w:sz w:val="28"/>
          <w:szCs w:val="28"/>
        </w:rPr>
      </w:pPr>
      <w:r w:rsidRPr="002E0018">
        <w:rPr>
          <w:color w:val="000000"/>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454F4F" w:rsidRPr="002E0018" w:rsidRDefault="00454F4F" w:rsidP="00454F4F">
      <w:pPr>
        <w:ind w:firstLine="709"/>
        <w:jc w:val="both"/>
        <w:rPr>
          <w:color w:val="000000"/>
          <w:sz w:val="28"/>
          <w:szCs w:val="28"/>
        </w:rPr>
      </w:pPr>
      <w:r w:rsidRPr="002E0018">
        <w:rPr>
          <w:color w:val="000000"/>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p>
    <w:p w:rsidR="00454F4F" w:rsidRPr="002E0018" w:rsidRDefault="00454F4F" w:rsidP="00454F4F">
      <w:pPr>
        <w:ind w:firstLine="709"/>
        <w:jc w:val="both"/>
        <w:rPr>
          <w:color w:val="000000"/>
          <w:sz w:val="28"/>
          <w:szCs w:val="28"/>
        </w:rPr>
      </w:pPr>
      <w:r w:rsidRPr="002E0018">
        <w:rPr>
          <w:color w:val="000000"/>
          <w:sz w:val="28"/>
          <w:szCs w:val="28"/>
        </w:rPr>
        <w:t xml:space="preserve">После прохождения снегоуборочной техники осуществляется уборка </w:t>
      </w:r>
      <w:proofErr w:type="spellStart"/>
      <w:r w:rsidRPr="002E0018">
        <w:rPr>
          <w:color w:val="000000"/>
          <w:sz w:val="28"/>
          <w:szCs w:val="28"/>
        </w:rPr>
        <w:t>прибордюрных</w:t>
      </w:r>
      <w:proofErr w:type="spellEnd"/>
      <w:r w:rsidRPr="002E0018">
        <w:rPr>
          <w:color w:val="000000"/>
          <w:sz w:val="28"/>
          <w:szCs w:val="28"/>
        </w:rPr>
        <w:t xml:space="preserve"> лотков, расчистка въездов, проездов и пешеходных переходов с обеих сторон.</w:t>
      </w:r>
    </w:p>
    <w:p w:rsidR="00454F4F" w:rsidRPr="002E0018" w:rsidRDefault="00454F4F" w:rsidP="00454F4F">
      <w:pPr>
        <w:ind w:firstLine="709"/>
        <w:jc w:val="both"/>
        <w:rPr>
          <w:color w:val="000000"/>
          <w:sz w:val="28"/>
          <w:szCs w:val="28"/>
        </w:rPr>
      </w:pPr>
      <w:r w:rsidRPr="002E0018">
        <w:rPr>
          <w:color w:val="000000"/>
          <w:sz w:val="28"/>
          <w:szCs w:val="28"/>
        </w:rPr>
        <w:t>5.7. В процессе уборки запрещается:</w:t>
      </w:r>
    </w:p>
    <w:p w:rsidR="00454F4F" w:rsidRPr="002E0018" w:rsidRDefault="00454F4F" w:rsidP="00454F4F">
      <w:pPr>
        <w:ind w:firstLine="709"/>
        <w:jc w:val="both"/>
        <w:rPr>
          <w:color w:val="000000"/>
          <w:sz w:val="28"/>
          <w:szCs w:val="28"/>
        </w:rPr>
      </w:pPr>
      <w:r w:rsidRPr="002E0018">
        <w:rPr>
          <w:color w:val="000000"/>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2) применять техническую соль и жидкий хлористый кальций в качестве </w:t>
      </w:r>
      <w:proofErr w:type="spellStart"/>
      <w:r w:rsidRPr="002E0018">
        <w:rPr>
          <w:color w:val="000000"/>
          <w:sz w:val="28"/>
          <w:szCs w:val="28"/>
        </w:rPr>
        <w:t>противогололёдного</w:t>
      </w:r>
      <w:proofErr w:type="spellEnd"/>
      <w:r w:rsidRPr="002E0018">
        <w:rPr>
          <w:color w:val="000000"/>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 </w:t>
      </w:r>
    </w:p>
    <w:p w:rsidR="00454F4F" w:rsidRPr="002E0018" w:rsidRDefault="00454F4F" w:rsidP="00454F4F">
      <w:pPr>
        <w:ind w:firstLine="709"/>
        <w:jc w:val="both"/>
        <w:rPr>
          <w:color w:val="000000"/>
          <w:sz w:val="28"/>
          <w:szCs w:val="28"/>
        </w:rPr>
      </w:pPr>
      <w:r w:rsidRPr="002E0018">
        <w:rPr>
          <w:color w:val="000000"/>
          <w:sz w:val="28"/>
          <w:szCs w:val="28"/>
        </w:rPr>
        <w:t xml:space="preserve">5.8. </w:t>
      </w:r>
      <w:bookmarkStart w:id="16" w:name="6"/>
      <w:bookmarkEnd w:id="16"/>
      <w:r w:rsidRPr="002E0018">
        <w:rPr>
          <w:color w:val="000000"/>
          <w:sz w:val="28"/>
          <w:szCs w:val="28"/>
        </w:rPr>
        <w:t xml:space="preserve">Прилегающие территории, тротуары, проезды должны быть очищены от снега и наледи (гололеда). </w:t>
      </w:r>
    </w:p>
    <w:p w:rsidR="00454F4F" w:rsidRPr="002E0018" w:rsidRDefault="00454F4F" w:rsidP="00454F4F">
      <w:pPr>
        <w:ind w:firstLine="709"/>
        <w:jc w:val="both"/>
        <w:rPr>
          <w:color w:val="000000"/>
          <w:sz w:val="28"/>
          <w:szCs w:val="28"/>
        </w:rPr>
      </w:pPr>
      <w:r w:rsidRPr="002E0018">
        <w:rPr>
          <w:color w:val="000000"/>
          <w:sz w:val="28"/>
          <w:szCs w:val="28"/>
        </w:rPr>
        <w:t xml:space="preserve">Уборку и вывоз снега и льда с общественных территорий </w:t>
      </w:r>
      <w:r w:rsidRPr="002E0018">
        <w:rPr>
          <w:bCs/>
          <w:color w:val="000000"/>
          <w:sz w:val="28"/>
          <w:szCs w:val="28"/>
        </w:rPr>
        <w:t xml:space="preserve">Шумячского муниципального округа </w:t>
      </w:r>
      <w:r w:rsidRPr="002E0018">
        <w:rPr>
          <w:color w:val="000000"/>
          <w:sz w:val="28"/>
          <w:szCs w:val="28"/>
        </w:rPr>
        <w:t>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rsidR="00454F4F" w:rsidRPr="002E0018" w:rsidRDefault="00454F4F" w:rsidP="00454F4F">
      <w:pPr>
        <w:ind w:firstLine="709"/>
        <w:jc w:val="both"/>
        <w:rPr>
          <w:color w:val="000000"/>
          <w:sz w:val="28"/>
          <w:szCs w:val="28"/>
        </w:rPr>
      </w:pPr>
      <w:r w:rsidRPr="002E0018">
        <w:rPr>
          <w:color w:val="000000"/>
          <w:sz w:val="28"/>
          <w:szCs w:val="28"/>
        </w:rPr>
        <w:lastRenderedPageBreak/>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454F4F" w:rsidRPr="002E0018" w:rsidRDefault="00454F4F" w:rsidP="00454F4F">
      <w:pPr>
        <w:ind w:firstLine="709"/>
        <w:jc w:val="both"/>
        <w:rPr>
          <w:color w:val="000000"/>
          <w:sz w:val="28"/>
          <w:szCs w:val="28"/>
        </w:rPr>
      </w:pPr>
      <w:r w:rsidRPr="002E0018">
        <w:rPr>
          <w:color w:val="000000"/>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454F4F" w:rsidRPr="002E0018" w:rsidRDefault="00454F4F" w:rsidP="00454F4F">
      <w:pPr>
        <w:ind w:firstLine="709"/>
        <w:jc w:val="both"/>
        <w:rPr>
          <w:color w:val="000000"/>
          <w:sz w:val="28"/>
          <w:szCs w:val="28"/>
        </w:rPr>
      </w:pPr>
      <w:r w:rsidRPr="002E0018">
        <w:rPr>
          <w:color w:val="000000"/>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rsidR="00454F4F" w:rsidRPr="002E0018" w:rsidRDefault="00454F4F" w:rsidP="00454F4F">
      <w:pPr>
        <w:ind w:firstLine="709"/>
        <w:jc w:val="both"/>
        <w:rPr>
          <w:color w:val="000000"/>
          <w:sz w:val="28"/>
          <w:szCs w:val="28"/>
        </w:rPr>
      </w:pPr>
      <w:r w:rsidRPr="002E0018">
        <w:rPr>
          <w:color w:val="000000"/>
          <w:sz w:val="28"/>
          <w:szCs w:val="28"/>
        </w:rPr>
        <w:t>На территории интенсивных пешеходных коммуникаций допускается применять природные антигололедные средства.</w:t>
      </w:r>
    </w:p>
    <w:p w:rsidR="00454F4F" w:rsidRPr="002E0018" w:rsidRDefault="00454F4F" w:rsidP="00454F4F">
      <w:pPr>
        <w:ind w:firstLine="709"/>
        <w:jc w:val="both"/>
        <w:rPr>
          <w:color w:val="000000"/>
          <w:sz w:val="28"/>
          <w:szCs w:val="28"/>
        </w:rPr>
      </w:pPr>
      <w:r w:rsidRPr="002E0018">
        <w:rPr>
          <w:color w:val="000000"/>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454F4F" w:rsidRPr="002E0018" w:rsidRDefault="00454F4F" w:rsidP="00454F4F">
      <w:pPr>
        <w:ind w:firstLine="709"/>
        <w:jc w:val="both"/>
        <w:rPr>
          <w:color w:val="000000"/>
          <w:sz w:val="28"/>
          <w:szCs w:val="28"/>
        </w:rPr>
      </w:pPr>
      <w:r w:rsidRPr="002E0018">
        <w:rPr>
          <w:color w:val="000000"/>
          <w:sz w:val="28"/>
          <w:szCs w:val="28"/>
        </w:rPr>
        <w:t xml:space="preserve">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rsidR="00454F4F" w:rsidRPr="002E0018" w:rsidRDefault="00454F4F" w:rsidP="00454F4F">
      <w:pPr>
        <w:ind w:firstLine="709"/>
        <w:jc w:val="both"/>
        <w:rPr>
          <w:color w:val="000000"/>
          <w:sz w:val="28"/>
          <w:szCs w:val="28"/>
        </w:rPr>
      </w:pPr>
      <w:r w:rsidRPr="002E0018">
        <w:rPr>
          <w:color w:val="000000"/>
          <w:sz w:val="28"/>
          <w:szCs w:val="28"/>
        </w:rPr>
        <w:t xml:space="preserve">Складирование снега на </w:t>
      </w:r>
      <w:proofErr w:type="spellStart"/>
      <w:r w:rsidRPr="002E0018">
        <w:rPr>
          <w:color w:val="000000"/>
          <w:sz w:val="28"/>
          <w:szCs w:val="28"/>
        </w:rPr>
        <w:t>внутридворовых</w:t>
      </w:r>
      <w:proofErr w:type="spellEnd"/>
      <w:r w:rsidRPr="002E0018">
        <w:rPr>
          <w:color w:val="000000"/>
          <w:sz w:val="28"/>
          <w:szCs w:val="28"/>
        </w:rPr>
        <w:t xml:space="preserve"> территориях должно предусматривать отвод талых вод.</w:t>
      </w:r>
    </w:p>
    <w:p w:rsidR="00454F4F" w:rsidRPr="002E0018" w:rsidRDefault="00454F4F" w:rsidP="00454F4F">
      <w:pPr>
        <w:ind w:firstLine="709"/>
        <w:jc w:val="both"/>
        <w:rPr>
          <w:color w:val="000000"/>
          <w:sz w:val="28"/>
          <w:szCs w:val="28"/>
        </w:rPr>
      </w:pPr>
      <w:r w:rsidRPr="002E0018">
        <w:rPr>
          <w:color w:val="000000"/>
          <w:sz w:val="28"/>
          <w:szCs w:val="28"/>
        </w:rPr>
        <w:t xml:space="preserve">5.10. В зимний период </w:t>
      </w:r>
      <w:bookmarkStart w:id="17" w:name="_Hlk22804048"/>
      <w:r w:rsidRPr="002E0018">
        <w:rPr>
          <w:color w:val="000000"/>
          <w:sz w:val="28"/>
          <w:szCs w:val="28"/>
        </w:rPr>
        <w:t xml:space="preserve">собственниками и (или) иными законными владельцами зданий, </w:t>
      </w:r>
      <w:bookmarkStart w:id="18" w:name="_Hlk22211020"/>
      <w:bookmarkStart w:id="19" w:name="_Hlk22211206"/>
      <w:r w:rsidRPr="002E0018">
        <w:rPr>
          <w:color w:val="000000"/>
          <w:sz w:val="28"/>
          <w:szCs w:val="28"/>
        </w:rPr>
        <w:t>строений, сооружений, нестационарных объектов</w:t>
      </w:r>
      <w:bookmarkEnd w:id="18"/>
      <w:r w:rsidRPr="002E0018">
        <w:rPr>
          <w:color w:val="000000"/>
          <w:sz w:val="28"/>
          <w:szCs w:val="28"/>
        </w:rPr>
        <w:t xml:space="preserve"> </w:t>
      </w:r>
      <w:bookmarkEnd w:id="19"/>
      <w:r w:rsidRPr="002E0018">
        <w:rPr>
          <w:color w:val="000000"/>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7"/>
      <w:r w:rsidRPr="002E0018">
        <w:rPr>
          <w:color w:val="000000"/>
          <w:sz w:val="28"/>
          <w:szCs w:val="28"/>
        </w:rPr>
        <w:t>должна быть обеспечена организация очистки их кровель от снега, наледи и сосулек.</w:t>
      </w:r>
    </w:p>
    <w:p w:rsidR="00454F4F" w:rsidRPr="002E0018" w:rsidRDefault="00454F4F" w:rsidP="00454F4F">
      <w:pPr>
        <w:ind w:firstLine="709"/>
        <w:jc w:val="both"/>
        <w:rPr>
          <w:color w:val="000000"/>
          <w:sz w:val="28"/>
          <w:szCs w:val="28"/>
        </w:rPr>
      </w:pPr>
      <w:r w:rsidRPr="002E0018">
        <w:rPr>
          <w:color w:val="000000"/>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454F4F" w:rsidRPr="002E0018" w:rsidRDefault="00454F4F" w:rsidP="00454F4F">
      <w:pPr>
        <w:ind w:firstLine="709"/>
        <w:jc w:val="both"/>
        <w:rPr>
          <w:color w:val="000000"/>
          <w:sz w:val="28"/>
          <w:szCs w:val="28"/>
        </w:rPr>
      </w:pPr>
      <w:r w:rsidRPr="002E0018">
        <w:rPr>
          <w:color w:val="000000"/>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454F4F" w:rsidRPr="002E0018" w:rsidRDefault="00454F4F" w:rsidP="00454F4F">
      <w:pPr>
        <w:ind w:firstLine="709"/>
        <w:jc w:val="both"/>
        <w:rPr>
          <w:color w:val="000000"/>
          <w:sz w:val="28"/>
          <w:szCs w:val="28"/>
        </w:rPr>
      </w:pPr>
      <w:r w:rsidRPr="002E0018">
        <w:rPr>
          <w:color w:val="000000"/>
          <w:sz w:val="28"/>
          <w:szCs w:val="28"/>
        </w:rPr>
        <w:t xml:space="preserve">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w:t>
      </w:r>
      <w:r w:rsidRPr="002E0018">
        <w:rPr>
          <w:color w:val="000000"/>
          <w:sz w:val="28"/>
          <w:szCs w:val="28"/>
        </w:rPr>
        <w:lastRenderedPageBreak/>
        <w:t>многоквартирных домах, земельные участки под которыми не образованы или образованы по границам таких домов).</w:t>
      </w:r>
    </w:p>
    <w:p w:rsidR="00454F4F" w:rsidRPr="002E0018" w:rsidRDefault="00454F4F" w:rsidP="00454F4F">
      <w:pPr>
        <w:ind w:firstLine="709"/>
        <w:jc w:val="both"/>
        <w:rPr>
          <w:color w:val="000000"/>
          <w:sz w:val="28"/>
          <w:szCs w:val="28"/>
        </w:rPr>
      </w:pPr>
      <w:r w:rsidRPr="002E0018">
        <w:rPr>
          <w:color w:val="000000"/>
          <w:sz w:val="28"/>
          <w:szCs w:val="28"/>
        </w:rPr>
        <w:t>Запрещается сбрасывать снег, наледь, сосульки и мусор в воронки водосточных труб.</w:t>
      </w:r>
    </w:p>
    <w:p w:rsidR="00454F4F" w:rsidRPr="002E0018" w:rsidRDefault="00454F4F" w:rsidP="00454F4F">
      <w:pPr>
        <w:ind w:firstLine="709"/>
        <w:jc w:val="both"/>
        <w:rPr>
          <w:color w:val="000000"/>
          <w:sz w:val="28"/>
          <w:szCs w:val="28"/>
        </w:rPr>
      </w:pPr>
      <w:r w:rsidRPr="002E0018">
        <w:rPr>
          <w:color w:val="000000"/>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454F4F" w:rsidRPr="002E0018" w:rsidRDefault="00454F4F" w:rsidP="00454F4F">
      <w:pPr>
        <w:ind w:firstLine="709"/>
        <w:jc w:val="both"/>
        <w:rPr>
          <w:bCs/>
          <w:color w:val="000000"/>
          <w:sz w:val="28"/>
          <w:szCs w:val="28"/>
        </w:rPr>
      </w:pPr>
      <w:r w:rsidRPr="002E0018">
        <w:rPr>
          <w:color w:val="000000"/>
          <w:sz w:val="28"/>
          <w:szCs w:val="28"/>
        </w:rPr>
        <w:t xml:space="preserve">5.12. </w:t>
      </w:r>
      <w:r w:rsidRPr="002E0018">
        <w:rPr>
          <w:bCs/>
          <w:color w:val="000000"/>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2E0018">
        <w:rPr>
          <w:bCs/>
          <w:color w:val="000000"/>
          <w:sz w:val="28"/>
          <w:szCs w:val="28"/>
        </w:rPr>
        <w:t>снегоплавильные</w:t>
      </w:r>
      <w:proofErr w:type="spellEnd"/>
      <w:r w:rsidRPr="002E0018">
        <w:rPr>
          <w:bCs/>
          <w:color w:val="000000"/>
          <w:sz w:val="28"/>
          <w:szCs w:val="28"/>
        </w:rPr>
        <w:t xml:space="preserve"> установки. Размещение и функционирование </w:t>
      </w:r>
      <w:proofErr w:type="spellStart"/>
      <w:r w:rsidRPr="002E0018">
        <w:rPr>
          <w:bCs/>
          <w:color w:val="000000"/>
          <w:sz w:val="28"/>
          <w:szCs w:val="28"/>
        </w:rPr>
        <w:t>снегоплавильных</w:t>
      </w:r>
      <w:proofErr w:type="spellEnd"/>
      <w:r w:rsidRPr="002E0018">
        <w:rPr>
          <w:bCs/>
          <w:color w:val="000000"/>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rsidR="00454F4F" w:rsidRPr="002E0018" w:rsidRDefault="00454F4F" w:rsidP="00454F4F">
      <w:pPr>
        <w:ind w:firstLine="709"/>
        <w:jc w:val="both"/>
        <w:rPr>
          <w:bCs/>
          <w:color w:val="000000"/>
          <w:sz w:val="28"/>
          <w:szCs w:val="28"/>
        </w:rPr>
      </w:pPr>
      <w:r w:rsidRPr="002E0018">
        <w:rPr>
          <w:bCs/>
          <w:color w:val="000000"/>
          <w:sz w:val="28"/>
          <w:szCs w:val="28"/>
        </w:rPr>
        <w:t xml:space="preserve">Адреса и границы площадок, предназначенных для складирования снега, определяет Администрация </w:t>
      </w:r>
      <w:r w:rsidRPr="002E0018">
        <w:rPr>
          <w:sz w:val="28"/>
          <w:szCs w:val="28"/>
        </w:rPr>
        <w:t>муниципального образования «Шумячский муниципальный округ» Смоленской области</w:t>
      </w:r>
      <w:r w:rsidRPr="002E0018">
        <w:rPr>
          <w:bCs/>
          <w:color w:val="000000"/>
          <w:sz w:val="28"/>
          <w:szCs w:val="28"/>
        </w:rPr>
        <w:t>.</w:t>
      </w:r>
    </w:p>
    <w:p w:rsidR="00454F4F" w:rsidRPr="002E0018" w:rsidRDefault="00454F4F" w:rsidP="00454F4F">
      <w:pPr>
        <w:ind w:firstLine="709"/>
        <w:jc w:val="both"/>
        <w:rPr>
          <w:color w:val="000000"/>
          <w:sz w:val="28"/>
          <w:szCs w:val="28"/>
        </w:rPr>
      </w:pPr>
      <w:r w:rsidRPr="002E0018">
        <w:rPr>
          <w:bCs/>
          <w:color w:val="000000"/>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Pr="002E0018">
        <w:rPr>
          <w:color w:val="000000"/>
          <w:sz w:val="28"/>
          <w:szCs w:val="28"/>
        </w:rPr>
        <w:t xml:space="preserve"> </w:t>
      </w:r>
    </w:p>
    <w:p w:rsidR="00454F4F" w:rsidRPr="002E0018" w:rsidRDefault="00454F4F" w:rsidP="00454F4F">
      <w:pPr>
        <w:ind w:firstLine="709"/>
        <w:jc w:val="both"/>
        <w:rPr>
          <w:bCs/>
          <w:color w:val="000000"/>
          <w:sz w:val="28"/>
          <w:szCs w:val="28"/>
        </w:rPr>
      </w:pPr>
      <w:r w:rsidRPr="002E0018">
        <w:rPr>
          <w:bCs/>
          <w:color w:val="000000"/>
          <w:sz w:val="28"/>
          <w:szCs w:val="28"/>
        </w:rPr>
        <w:t>Не допускается сбрасывать пульпу, снег в водные объекты.</w:t>
      </w:r>
      <w:bookmarkStart w:id="20" w:name="7"/>
      <w:bookmarkEnd w:id="20"/>
    </w:p>
    <w:p w:rsidR="00454F4F" w:rsidRPr="002E0018" w:rsidRDefault="00454F4F" w:rsidP="00454F4F">
      <w:pPr>
        <w:pStyle w:val="4"/>
        <w:spacing w:before="0"/>
        <w:ind w:firstLine="709"/>
        <w:jc w:val="both"/>
        <w:rPr>
          <w:sz w:val="28"/>
          <w:szCs w:val="28"/>
        </w:rPr>
      </w:pPr>
      <w:r w:rsidRPr="002E0018">
        <w:rPr>
          <w:sz w:val="28"/>
          <w:szCs w:val="28"/>
        </w:rPr>
        <w:t xml:space="preserve">Глава 6. Особенности организации уборки территории муниципального образования «Шумячский муниципальный округ» Смоленской области </w:t>
      </w:r>
      <w:r w:rsidRPr="002E0018">
        <w:rPr>
          <w:sz w:val="28"/>
          <w:szCs w:val="28"/>
        </w:rPr>
        <w:br/>
        <w:t>в летний период</w:t>
      </w:r>
    </w:p>
    <w:p w:rsidR="00454F4F" w:rsidRPr="002E0018" w:rsidRDefault="00454F4F" w:rsidP="00454F4F">
      <w:pPr>
        <w:ind w:firstLine="709"/>
        <w:jc w:val="both"/>
        <w:rPr>
          <w:color w:val="000000"/>
          <w:sz w:val="28"/>
          <w:szCs w:val="28"/>
        </w:rPr>
      </w:pPr>
      <w:r w:rsidRPr="002E0018">
        <w:rPr>
          <w:color w:val="000000"/>
          <w:sz w:val="28"/>
          <w:szCs w:val="28"/>
        </w:rPr>
        <w:t xml:space="preserve">6.1. Период летней уборки устанавливается </w:t>
      </w:r>
      <w:r w:rsidRPr="002E0018">
        <w:rPr>
          <w:i/>
          <w:iCs/>
          <w:color w:val="000000"/>
          <w:sz w:val="28"/>
          <w:szCs w:val="28"/>
        </w:rPr>
        <w:t>с 16 апреля по 31 октября</w:t>
      </w:r>
      <w:r w:rsidRPr="002E0018">
        <w:rPr>
          <w:color w:val="000000"/>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Pr="002E0018">
        <w:rPr>
          <w:i/>
          <w:iCs/>
          <w:color w:val="000000"/>
          <w:sz w:val="28"/>
          <w:szCs w:val="28"/>
        </w:rPr>
        <w:t>до 1 апреля</w:t>
      </w:r>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xml:space="preserve">Летняя уборка территории </w:t>
      </w:r>
      <w:r w:rsidRPr="002E0018">
        <w:rPr>
          <w:bCs/>
          <w:color w:val="000000"/>
          <w:sz w:val="28"/>
          <w:szCs w:val="28"/>
        </w:rPr>
        <w:t xml:space="preserve">Шумячского муниципального округа </w:t>
      </w:r>
      <w:r w:rsidRPr="002E0018">
        <w:rPr>
          <w:color w:val="000000"/>
          <w:sz w:val="28"/>
          <w:szCs w:val="28"/>
        </w:rPr>
        <w:t>предусматривает очистку от мусора и иных отходов производства и потребления, опавшей листвы, сухой травянистой растительности, вредной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w:t>
      </w:r>
    </w:p>
    <w:p w:rsidR="00454F4F" w:rsidRPr="002E0018" w:rsidRDefault="00454F4F" w:rsidP="00454F4F">
      <w:pPr>
        <w:ind w:firstLine="709"/>
        <w:jc w:val="both"/>
        <w:rPr>
          <w:bCs/>
          <w:color w:val="000000"/>
          <w:sz w:val="28"/>
          <w:szCs w:val="28"/>
        </w:rPr>
      </w:pPr>
      <w:r w:rsidRPr="002E0018">
        <w:rPr>
          <w:color w:val="000000"/>
          <w:sz w:val="28"/>
          <w:szCs w:val="28"/>
        </w:rPr>
        <w:t xml:space="preserve">6.2. </w:t>
      </w:r>
      <w:r w:rsidRPr="002E0018">
        <w:rPr>
          <w:bCs/>
          <w:color w:val="000000"/>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454F4F" w:rsidRPr="002E0018" w:rsidRDefault="00454F4F" w:rsidP="00454F4F">
      <w:pPr>
        <w:ind w:firstLine="709"/>
        <w:jc w:val="both"/>
        <w:rPr>
          <w:bCs/>
          <w:color w:val="000000"/>
          <w:sz w:val="28"/>
          <w:szCs w:val="28"/>
        </w:rPr>
      </w:pPr>
      <w:r w:rsidRPr="002E0018">
        <w:rPr>
          <w:bCs/>
          <w:color w:val="000000"/>
          <w:sz w:val="28"/>
          <w:szCs w:val="28"/>
        </w:rPr>
        <w:t>Не допускается заправлять автомобили для полива и подметания технической водой и водой из открытых водоемов.</w:t>
      </w:r>
    </w:p>
    <w:p w:rsidR="00454F4F" w:rsidRPr="002E0018" w:rsidRDefault="00454F4F" w:rsidP="00454F4F">
      <w:pPr>
        <w:ind w:firstLine="709"/>
        <w:jc w:val="both"/>
        <w:rPr>
          <w:color w:val="000000"/>
          <w:sz w:val="28"/>
          <w:szCs w:val="28"/>
        </w:rPr>
      </w:pPr>
      <w:r w:rsidRPr="002E0018">
        <w:rPr>
          <w:color w:val="000000"/>
          <w:sz w:val="28"/>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1" w:name="8"/>
      <w:bookmarkEnd w:id="21"/>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6.4. Проезжая часть должна быть полностью очищена от всякого вида загрязнений. </w:t>
      </w:r>
    </w:p>
    <w:p w:rsidR="00454F4F" w:rsidRPr="002E0018" w:rsidRDefault="00454F4F" w:rsidP="00454F4F">
      <w:pPr>
        <w:ind w:firstLine="709"/>
        <w:jc w:val="both"/>
        <w:rPr>
          <w:color w:val="000000"/>
          <w:sz w:val="28"/>
          <w:szCs w:val="28"/>
        </w:rPr>
      </w:pPr>
      <w:r w:rsidRPr="002E0018">
        <w:rPr>
          <w:color w:val="000000"/>
          <w:sz w:val="28"/>
          <w:szCs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2" w:name="9"/>
      <w:bookmarkEnd w:id="22"/>
    </w:p>
    <w:p w:rsidR="00454F4F" w:rsidRPr="002E0018" w:rsidRDefault="00454F4F" w:rsidP="00454F4F">
      <w:pPr>
        <w:ind w:firstLine="709"/>
        <w:jc w:val="both"/>
        <w:rPr>
          <w:color w:val="000000"/>
          <w:sz w:val="28"/>
          <w:szCs w:val="28"/>
        </w:rPr>
      </w:pPr>
      <w:r w:rsidRPr="002E0018">
        <w:rPr>
          <w:color w:val="000000"/>
          <w:sz w:val="28"/>
          <w:szCs w:val="28"/>
        </w:rPr>
        <w:t xml:space="preserve">6.6. Подметание дворовых территорий, </w:t>
      </w:r>
      <w:proofErr w:type="spellStart"/>
      <w:r w:rsidRPr="002E0018">
        <w:rPr>
          <w:color w:val="000000"/>
          <w:sz w:val="28"/>
          <w:szCs w:val="28"/>
        </w:rPr>
        <w:t>внутридворовых</w:t>
      </w:r>
      <w:proofErr w:type="spellEnd"/>
      <w:r w:rsidRPr="002E0018">
        <w:rPr>
          <w:color w:val="000000"/>
          <w:sz w:val="28"/>
          <w:szCs w:val="28"/>
        </w:rPr>
        <w:t xml:space="preserve"> проездов и тротуаров осуществляется механизированным способом или вручную. </w:t>
      </w:r>
    </w:p>
    <w:p w:rsidR="00454F4F" w:rsidRPr="002E0018" w:rsidRDefault="00454F4F" w:rsidP="00454F4F">
      <w:pPr>
        <w:ind w:firstLine="709"/>
        <w:jc w:val="both"/>
        <w:rPr>
          <w:color w:val="000000"/>
          <w:sz w:val="28"/>
          <w:szCs w:val="28"/>
        </w:rPr>
      </w:pPr>
      <w:r w:rsidRPr="002E0018">
        <w:rPr>
          <w:color w:val="000000"/>
          <w:sz w:val="28"/>
          <w:szCs w:val="28"/>
        </w:rPr>
        <w:t>6</w:t>
      </w:r>
      <w:r w:rsidRPr="002E0018">
        <w:rPr>
          <w:bCs/>
          <w:color w:val="000000"/>
          <w:sz w:val="28"/>
          <w:szCs w:val="28"/>
        </w:rPr>
        <w:t>.7.</w:t>
      </w:r>
      <w:r w:rsidRPr="002E0018">
        <w:rPr>
          <w:b/>
          <w:bCs/>
          <w:color w:val="000000"/>
          <w:sz w:val="28"/>
          <w:szCs w:val="28"/>
        </w:rPr>
        <w:t xml:space="preserve"> </w:t>
      </w:r>
      <w:r w:rsidRPr="002E0018">
        <w:rPr>
          <w:bCs/>
          <w:color w:val="000000"/>
          <w:sz w:val="28"/>
          <w:szCs w:val="28"/>
        </w:rPr>
        <w:t>Сжигание листьев деревьев, кустарников на территории населенных пунктов поселения запрещено.</w:t>
      </w:r>
    </w:p>
    <w:p w:rsidR="00454F4F" w:rsidRPr="002E0018" w:rsidRDefault="00454F4F" w:rsidP="00454F4F">
      <w:pPr>
        <w:ind w:firstLine="709"/>
        <w:jc w:val="both"/>
        <w:rPr>
          <w:color w:val="000000"/>
          <w:sz w:val="28"/>
          <w:szCs w:val="28"/>
        </w:rPr>
      </w:pPr>
      <w:r w:rsidRPr="002E0018">
        <w:rPr>
          <w:bCs/>
          <w:color w:val="000000"/>
          <w:sz w:val="28"/>
          <w:szCs w:val="28"/>
        </w:rPr>
        <w:t>Собранные листья деревьев, кустарников подлежат вывозу на объекты размещения, обезвреживания или утилизации отходов.</w:t>
      </w:r>
    </w:p>
    <w:p w:rsidR="00454F4F" w:rsidRPr="002E0018" w:rsidRDefault="00454F4F" w:rsidP="00454F4F">
      <w:pPr>
        <w:ind w:firstLine="709"/>
        <w:jc w:val="both"/>
        <w:rPr>
          <w:color w:val="000000"/>
          <w:sz w:val="28"/>
          <w:szCs w:val="28"/>
        </w:rPr>
      </w:pPr>
      <w:r w:rsidRPr="002E0018">
        <w:rPr>
          <w:bCs/>
          <w:color w:val="000000"/>
          <w:sz w:val="28"/>
          <w:szCs w:val="28"/>
        </w:rPr>
        <w:t>6.8.</w:t>
      </w:r>
      <w:r w:rsidRPr="002E0018">
        <w:rPr>
          <w:color w:val="000000"/>
          <w:sz w:val="28"/>
          <w:szCs w:val="28"/>
        </w:rPr>
        <w:t xml:space="preserve"> Владельцы земельных участков обязаны:</w:t>
      </w:r>
    </w:p>
    <w:p w:rsidR="00454F4F" w:rsidRPr="002E0018" w:rsidRDefault="00454F4F" w:rsidP="00454F4F">
      <w:pPr>
        <w:ind w:firstLine="709"/>
        <w:jc w:val="both"/>
        <w:rPr>
          <w:color w:val="000000"/>
          <w:sz w:val="28"/>
          <w:szCs w:val="28"/>
        </w:rPr>
      </w:pPr>
      <w:r w:rsidRPr="002E0018">
        <w:rPr>
          <w:color w:val="000000"/>
          <w:sz w:val="28"/>
          <w:szCs w:val="28"/>
        </w:rPr>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454F4F" w:rsidRPr="002E0018" w:rsidRDefault="00454F4F" w:rsidP="00454F4F">
      <w:pPr>
        <w:ind w:firstLine="709"/>
        <w:jc w:val="both"/>
        <w:rPr>
          <w:color w:val="000000"/>
          <w:sz w:val="28"/>
          <w:szCs w:val="28"/>
        </w:rPr>
      </w:pPr>
      <w:r w:rsidRPr="002E0018">
        <w:rPr>
          <w:color w:val="000000"/>
          <w:sz w:val="28"/>
          <w:szCs w:val="28"/>
        </w:rPr>
        <w:t>б) 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454F4F" w:rsidRPr="002E0018" w:rsidRDefault="00454F4F" w:rsidP="00454F4F">
      <w:pPr>
        <w:ind w:firstLine="709"/>
        <w:jc w:val="both"/>
        <w:rPr>
          <w:color w:val="000000"/>
          <w:sz w:val="28"/>
          <w:szCs w:val="28"/>
        </w:rPr>
      </w:pPr>
      <w:r w:rsidRPr="002E0018">
        <w:rPr>
          <w:color w:val="000000"/>
          <w:sz w:val="28"/>
          <w:szCs w:val="28"/>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454F4F" w:rsidRPr="002E0018" w:rsidRDefault="00454F4F" w:rsidP="00454F4F">
      <w:pPr>
        <w:pStyle w:val="4"/>
        <w:spacing w:before="0"/>
        <w:ind w:firstLine="709"/>
        <w:jc w:val="both"/>
        <w:rPr>
          <w:sz w:val="28"/>
          <w:szCs w:val="28"/>
        </w:rPr>
      </w:pPr>
      <w:bookmarkStart w:id="23" w:name="10"/>
      <w:bookmarkEnd w:id="23"/>
      <w:r w:rsidRPr="002E0018">
        <w:rPr>
          <w:sz w:val="28"/>
          <w:szCs w:val="28"/>
        </w:rPr>
        <w:t xml:space="preserve">Глава 7. Обеспечение надлежащего содержания объектов благоустройства </w:t>
      </w:r>
    </w:p>
    <w:p w:rsidR="00454F4F" w:rsidRPr="002E0018" w:rsidRDefault="00454F4F" w:rsidP="00454F4F">
      <w:pPr>
        <w:ind w:firstLine="709"/>
        <w:jc w:val="both"/>
        <w:rPr>
          <w:color w:val="000000"/>
          <w:sz w:val="28"/>
          <w:szCs w:val="28"/>
        </w:rPr>
      </w:pPr>
      <w:r w:rsidRPr="002E0018">
        <w:rPr>
          <w:color w:val="000000"/>
          <w:sz w:val="28"/>
          <w:szCs w:val="28"/>
        </w:rPr>
        <w:t>7.1.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Окрашенные поверхности фасадов зданий, строений, сооружений должны быть ровными, без пятен и поврежденных мест.</w:t>
      </w:r>
    </w:p>
    <w:p w:rsidR="00454F4F" w:rsidRPr="002E0018" w:rsidRDefault="00454F4F" w:rsidP="00454F4F">
      <w:pPr>
        <w:ind w:firstLine="709"/>
        <w:jc w:val="both"/>
        <w:rPr>
          <w:color w:val="000000"/>
          <w:sz w:val="28"/>
          <w:szCs w:val="28"/>
        </w:rPr>
      </w:pPr>
      <w:r w:rsidRPr="002E0018">
        <w:rPr>
          <w:color w:val="000000"/>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454F4F" w:rsidRPr="002E0018" w:rsidRDefault="00454F4F" w:rsidP="00454F4F">
      <w:pPr>
        <w:ind w:firstLine="709"/>
        <w:jc w:val="both"/>
        <w:rPr>
          <w:color w:val="000000"/>
          <w:sz w:val="28"/>
          <w:szCs w:val="28"/>
        </w:rPr>
      </w:pPr>
      <w:r w:rsidRPr="002E0018">
        <w:rPr>
          <w:color w:val="000000"/>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454F4F" w:rsidRPr="002E0018" w:rsidRDefault="00454F4F" w:rsidP="00454F4F">
      <w:pPr>
        <w:ind w:firstLine="709"/>
        <w:jc w:val="both"/>
        <w:rPr>
          <w:color w:val="000000"/>
          <w:sz w:val="28"/>
          <w:szCs w:val="28"/>
        </w:rPr>
      </w:pPr>
      <w:r w:rsidRPr="002E0018">
        <w:rPr>
          <w:color w:val="000000"/>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454F4F" w:rsidRPr="002E0018" w:rsidRDefault="00454F4F" w:rsidP="00454F4F">
      <w:pPr>
        <w:ind w:firstLine="709"/>
        <w:jc w:val="both"/>
        <w:rPr>
          <w:color w:val="000000"/>
          <w:sz w:val="28"/>
          <w:szCs w:val="28"/>
        </w:rPr>
      </w:pPr>
      <w:r w:rsidRPr="002E0018">
        <w:rPr>
          <w:color w:val="000000"/>
          <w:sz w:val="28"/>
          <w:szCs w:val="28"/>
        </w:rPr>
        <w:t xml:space="preserve">Собственники и (или) иные законные владельцы нежилых зданий, строений, сооружений либо уполномоченные лица обязаны </w:t>
      </w:r>
      <w:r w:rsidRPr="002E0018">
        <w:rPr>
          <w:i/>
          <w:iCs/>
          <w:color w:val="000000"/>
          <w:sz w:val="28"/>
          <w:szCs w:val="28"/>
        </w:rPr>
        <w:t>1 раз в неделю</w:t>
      </w:r>
      <w:r w:rsidRPr="002E0018">
        <w:rPr>
          <w:color w:val="000000"/>
          <w:sz w:val="28"/>
          <w:szCs w:val="28"/>
        </w:rPr>
        <w:t xml:space="preserve"> очищать фасады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p>
    <w:p w:rsidR="00454F4F" w:rsidRPr="002E0018" w:rsidRDefault="00454F4F" w:rsidP="00454F4F">
      <w:pPr>
        <w:ind w:firstLine="709"/>
        <w:jc w:val="both"/>
        <w:rPr>
          <w:color w:val="000000"/>
          <w:sz w:val="28"/>
          <w:szCs w:val="28"/>
        </w:rPr>
      </w:pPr>
      <w:r w:rsidRPr="002E0018">
        <w:rPr>
          <w:color w:val="000000"/>
          <w:sz w:val="28"/>
          <w:szCs w:val="28"/>
        </w:rPr>
        <w:lastRenderedPageBreak/>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rsidR="00454F4F" w:rsidRPr="002E0018" w:rsidRDefault="00454F4F" w:rsidP="00454F4F">
      <w:pPr>
        <w:ind w:firstLine="709"/>
        <w:jc w:val="both"/>
        <w:rPr>
          <w:color w:val="000000"/>
          <w:sz w:val="28"/>
          <w:szCs w:val="28"/>
        </w:rPr>
      </w:pPr>
      <w:r w:rsidRPr="002E0018">
        <w:rPr>
          <w:color w:val="000000"/>
          <w:sz w:val="28"/>
          <w:szCs w:val="28"/>
        </w:rPr>
        <w:t>Расклейка газет, афиш, плакатов, различного рода объявлений и рекламы разрешается на специально установленных стендах.</w:t>
      </w:r>
    </w:p>
    <w:p w:rsidR="00454F4F" w:rsidRPr="002E0018" w:rsidRDefault="00454F4F" w:rsidP="00454F4F">
      <w:pPr>
        <w:ind w:firstLine="709"/>
        <w:jc w:val="both"/>
        <w:rPr>
          <w:color w:val="000000"/>
          <w:sz w:val="28"/>
          <w:szCs w:val="28"/>
        </w:rPr>
      </w:pPr>
      <w:r w:rsidRPr="002E0018">
        <w:rPr>
          <w:color w:val="000000"/>
          <w:sz w:val="28"/>
          <w:szCs w:val="28"/>
        </w:rPr>
        <w:t>7.2.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454F4F" w:rsidRPr="002E0018" w:rsidRDefault="00454F4F" w:rsidP="00454F4F">
      <w:pPr>
        <w:ind w:firstLine="709"/>
        <w:jc w:val="both"/>
        <w:rPr>
          <w:color w:val="000000"/>
          <w:sz w:val="28"/>
          <w:szCs w:val="28"/>
        </w:rPr>
      </w:pPr>
      <w:r w:rsidRPr="002E0018">
        <w:rPr>
          <w:color w:val="000000"/>
          <w:sz w:val="28"/>
          <w:szCs w:val="28"/>
        </w:rPr>
        <w:t xml:space="preserve">7.3. На зданиях, расположенных вдоль магистральных улиц населенных пунктов </w:t>
      </w:r>
      <w:r w:rsidRPr="002E0018">
        <w:rPr>
          <w:sz w:val="28"/>
          <w:szCs w:val="28"/>
        </w:rPr>
        <w:t xml:space="preserve">муниципального образования </w:t>
      </w:r>
      <w:r w:rsidRPr="002E0018">
        <w:rPr>
          <w:color w:val="000000"/>
          <w:sz w:val="28"/>
          <w:szCs w:val="28"/>
        </w:rPr>
        <w:t>антенны, дымоходы, наружные кондиционеры размещаются со стороны дворовых фасадов.</w:t>
      </w:r>
    </w:p>
    <w:p w:rsidR="00454F4F" w:rsidRPr="002E0018" w:rsidRDefault="00454F4F" w:rsidP="00454F4F">
      <w:pPr>
        <w:ind w:firstLine="709"/>
        <w:jc w:val="both"/>
        <w:rPr>
          <w:color w:val="000000"/>
          <w:sz w:val="28"/>
          <w:szCs w:val="28"/>
        </w:rPr>
      </w:pPr>
      <w:r w:rsidRPr="002E0018">
        <w:rPr>
          <w:color w:val="000000"/>
          <w:sz w:val="28"/>
          <w:szCs w:val="28"/>
        </w:rPr>
        <w:t xml:space="preserve">7.4. На зданиях и сооружениях на территории </w:t>
      </w:r>
      <w:r w:rsidRPr="002E0018">
        <w:rPr>
          <w:sz w:val="28"/>
          <w:szCs w:val="28"/>
        </w:rPr>
        <w:t xml:space="preserve">Шумячского муниципального округа </w:t>
      </w:r>
      <w:r w:rsidRPr="002E0018">
        <w:rPr>
          <w:color w:val="000000"/>
          <w:sz w:val="28"/>
          <w:szCs w:val="28"/>
        </w:rPr>
        <w:t xml:space="preserve">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454F4F" w:rsidRPr="002E0018" w:rsidRDefault="00454F4F" w:rsidP="00454F4F">
      <w:pPr>
        <w:ind w:firstLine="709"/>
        <w:jc w:val="both"/>
        <w:rPr>
          <w:color w:val="000000"/>
          <w:sz w:val="28"/>
          <w:szCs w:val="28"/>
        </w:rPr>
      </w:pPr>
      <w:r w:rsidRPr="002E0018">
        <w:rPr>
          <w:color w:val="000000"/>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454F4F" w:rsidRPr="002E0018" w:rsidRDefault="00454F4F" w:rsidP="00454F4F">
      <w:pPr>
        <w:ind w:firstLine="709"/>
        <w:jc w:val="both"/>
        <w:rPr>
          <w:color w:val="000000"/>
          <w:sz w:val="28"/>
          <w:szCs w:val="28"/>
        </w:rPr>
      </w:pPr>
      <w:r w:rsidRPr="002E0018">
        <w:rPr>
          <w:color w:val="000000"/>
          <w:sz w:val="28"/>
          <w:szCs w:val="28"/>
        </w:rPr>
        <w:t>Домовые знаки на зданиях, сооружениях должны содержаться в исправном состоянии.</w:t>
      </w:r>
    </w:p>
    <w:p w:rsidR="00454F4F" w:rsidRPr="002E0018" w:rsidRDefault="00454F4F" w:rsidP="00454F4F">
      <w:pPr>
        <w:ind w:firstLine="709"/>
        <w:jc w:val="both"/>
        <w:rPr>
          <w:color w:val="000000"/>
          <w:sz w:val="28"/>
          <w:szCs w:val="28"/>
        </w:rPr>
      </w:pPr>
      <w:r w:rsidRPr="002E0018">
        <w:rPr>
          <w:color w:val="000000"/>
          <w:sz w:val="28"/>
          <w:szCs w:val="28"/>
        </w:rPr>
        <w:t xml:space="preserve">7.5. Жилые дома, здания, сооружения, подлежащие адресации, должны быть оборудованы указателями с наименованиями улиц и номерами домов (далее – аншлаги). </w:t>
      </w:r>
    </w:p>
    <w:p w:rsidR="00454F4F" w:rsidRPr="002E0018" w:rsidRDefault="00454F4F" w:rsidP="00454F4F">
      <w:pPr>
        <w:ind w:firstLine="709"/>
        <w:jc w:val="both"/>
        <w:rPr>
          <w:color w:val="000000"/>
          <w:sz w:val="28"/>
          <w:szCs w:val="28"/>
        </w:rPr>
      </w:pPr>
      <w:r w:rsidRPr="002E0018">
        <w:rPr>
          <w:color w:val="000000"/>
          <w:sz w:val="28"/>
          <w:szCs w:val="28"/>
        </w:rPr>
        <w:t xml:space="preserve">Высота домового указателя должна быть </w:t>
      </w:r>
      <w:r w:rsidRPr="002E0018">
        <w:rPr>
          <w:i/>
          <w:iCs/>
          <w:color w:val="000000"/>
          <w:sz w:val="28"/>
          <w:szCs w:val="28"/>
        </w:rPr>
        <w:t>300 мм</w:t>
      </w:r>
      <w:r w:rsidRPr="002E0018">
        <w:rPr>
          <w:color w:val="000000"/>
          <w:sz w:val="28"/>
          <w:szCs w:val="28"/>
        </w:rPr>
        <w:t>. Ширина таблички зависит от количества букв в названии улицы.</w:t>
      </w:r>
    </w:p>
    <w:p w:rsidR="00454F4F" w:rsidRPr="002E0018" w:rsidRDefault="00454F4F" w:rsidP="00454F4F">
      <w:pPr>
        <w:ind w:firstLine="709"/>
        <w:jc w:val="both"/>
        <w:rPr>
          <w:color w:val="000000"/>
          <w:sz w:val="28"/>
          <w:szCs w:val="28"/>
        </w:rPr>
      </w:pPr>
      <w:r w:rsidRPr="002E0018">
        <w:rPr>
          <w:color w:val="000000"/>
          <w:sz w:val="28"/>
          <w:szCs w:val="28"/>
        </w:rPr>
        <w:t xml:space="preserve">Табличка выполняется </w:t>
      </w:r>
      <w:r w:rsidRPr="002E0018">
        <w:rPr>
          <w:i/>
          <w:iCs/>
          <w:color w:val="000000"/>
          <w:sz w:val="28"/>
          <w:szCs w:val="28"/>
        </w:rPr>
        <w:t>в белом</w:t>
      </w:r>
      <w:r w:rsidRPr="002E0018">
        <w:rPr>
          <w:color w:val="000000"/>
          <w:sz w:val="28"/>
          <w:szCs w:val="28"/>
        </w:rPr>
        <w:t xml:space="preserve"> цвете. По периметру таблички располагается </w:t>
      </w:r>
      <w:r w:rsidRPr="002E0018">
        <w:rPr>
          <w:i/>
          <w:iCs/>
          <w:color w:val="000000"/>
          <w:sz w:val="28"/>
          <w:szCs w:val="28"/>
        </w:rPr>
        <w:t>черная</w:t>
      </w:r>
      <w:r w:rsidRPr="002E0018">
        <w:rPr>
          <w:color w:val="000000"/>
          <w:sz w:val="28"/>
          <w:szCs w:val="28"/>
        </w:rPr>
        <w:t xml:space="preserve"> рамка шириной </w:t>
      </w:r>
      <w:r w:rsidRPr="002E0018">
        <w:rPr>
          <w:i/>
          <w:iCs/>
          <w:color w:val="000000"/>
          <w:sz w:val="28"/>
          <w:szCs w:val="28"/>
        </w:rPr>
        <w:t>10 мм</w:t>
      </w:r>
      <w:r w:rsidRPr="002E0018">
        <w:rPr>
          <w:color w:val="000000"/>
          <w:sz w:val="28"/>
          <w:szCs w:val="28"/>
        </w:rPr>
        <w:t xml:space="preserve">. </w:t>
      </w:r>
    </w:p>
    <w:p w:rsidR="00454F4F" w:rsidRPr="002E0018" w:rsidRDefault="00454F4F" w:rsidP="00454F4F">
      <w:pPr>
        <w:ind w:firstLine="709"/>
        <w:jc w:val="both"/>
        <w:rPr>
          <w:color w:val="000000"/>
          <w:sz w:val="28"/>
          <w:szCs w:val="28"/>
        </w:rPr>
      </w:pPr>
      <w:r w:rsidRPr="002E0018">
        <w:rPr>
          <w:color w:val="000000"/>
          <w:sz w:val="28"/>
          <w:szCs w:val="28"/>
        </w:rPr>
        <w:t xml:space="preserve">Название улиц и номера домов выполняются </w:t>
      </w:r>
      <w:r w:rsidRPr="002E0018">
        <w:rPr>
          <w:i/>
          <w:iCs/>
          <w:color w:val="000000"/>
          <w:sz w:val="28"/>
          <w:szCs w:val="28"/>
        </w:rPr>
        <w:t>в черном цвете</w:t>
      </w:r>
      <w:r w:rsidRPr="002E0018">
        <w:rPr>
          <w:color w:val="000000"/>
          <w:sz w:val="28"/>
          <w:szCs w:val="28"/>
        </w:rPr>
        <w:t xml:space="preserve">. Шрифт названия улиц на русском языке, высота заглавных букв – </w:t>
      </w:r>
      <w:r w:rsidRPr="002E0018">
        <w:rPr>
          <w:i/>
          <w:iCs/>
          <w:color w:val="000000"/>
          <w:sz w:val="28"/>
          <w:szCs w:val="28"/>
        </w:rPr>
        <w:t>90 мм</w:t>
      </w:r>
      <w:r w:rsidRPr="002E0018">
        <w:rPr>
          <w:color w:val="000000"/>
          <w:sz w:val="28"/>
          <w:szCs w:val="28"/>
        </w:rPr>
        <w:t xml:space="preserve">. Высота шрифта номера дома – </w:t>
      </w:r>
      <w:r w:rsidRPr="002E0018">
        <w:rPr>
          <w:i/>
          <w:iCs/>
          <w:color w:val="000000"/>
          <w:sz w:val="28"/>
          <w:szCs w:val="28"/>
        </w:rPr>
        <w:t>140 мм</w:t>
      </w:r>
      <w:r w:rsidRPr="002E0018">
        <w:rPr>
          <w:color w:val="000000"/>
          <w:sz w:val="28"/>
          <w:szCs w:val="28"/>
        </w:rPr>
        <w:t xml:space="preserve">,  </w:t>
      </w:r>
    </w:p>
    <w:p w:rsidR="00454F4F" w:rsidRPr="002E0018" w:rsidRDefault="00454F4F" w:rsidP="00454F4F">
      <w:pPr>
        <w:ind w:firstLine="709"/>
        <w:jc w:val="both"/>
        <w:rPr>
          <w:color w:val="000000"/>
          <w:sz w:val="28"/>
          <w:szCs w:val="28"/>
        </w:rPr>
      </w:pPr>
      <w:r w:rsidRPr="002E0018">
        <w:rPr>
          <w:color w:val="000000"/>
          <w:sz w:val="28"/>
          <w:szCs w:val="28"/>
        </w:rPr>
        <w:t xml:space="preserve">7.6. Размер шрифта наименований улиц применяется всегда одинаковый, не зависит от длины названия улицы.  </w:t>
      </w:r>
    </w:p>
    <w:p w:rsidR="00454F4F" w:rsidRPr="002E0018" w:rsidRDefault="00454F4F" w:rsidP="00454F4F">
      <w:pPr>
        <w:ind w:firstLine="709"/>
        <w:jc w:val="both"/>
        <w:rPr>
          <w:color w:val="000000"/>
          <w:sz w:val="28"/>
          <w:szCs w:val="28"/>
        </w:rPr>
      </w:pPr>
      <w:r w:rsidRPr="002E0018">
        <w:rPr>
          <w:color w:val="000000"/>
          <w:sz w:val="28"/>
          <w:szCs w:val="28"/>
        </w:rPr>
        <w:t xml:space="preserve">Адресные аншлаги могут иметь подсветку. </w:t>
      </w:r>
    </w:p>
    <w:p w:rsidR="00454F4F" w:rsidRPr="002E0018" w:rsidRDefault="00454F4F" w:rsidP="00454F4F">
      <w:pPr>
        <w:ind w:firstLine="709"/>
        <w:jc w:val="both"/>
        <w:rPr>
          <w:color w:val="000000"/>
          <w:sz w:val="28"/>
          <w:szCs w:val="28"/>
        </w:rPr>
      </w:pPr>
      <w:r w:rsidRPr="002E0018">
        <w:rPr>
          <w:color w:val="000000"/>
          <w:sz w:val="28"/>
          <w:szCs w:val="28"/>
        </w:rPr>
        <w:t xml:space="preserve">Приоритетным расположением конструкции является размещение с правой стороны фасада. Для зданий с длиной фасада свыше </w:t>
      </w:r>
      <w:r w:rsidRPr="002E0018">
        <w:rPr>
          <w:i/>
          <w:iCs/>
          <w:color w:val="000000"/>
          <w:sz w:val="28"/>
          <w:szCs w:val="28"/>
        </w:rPr>
        <w:t>25 метров</w:t>
      </w:r>
      <w:r w:rsidRPr="002E0018">
        <w:rPr>
          <w:color w:val="000000"/>
          <w:sz w:val="28"/>
          <w:szCs w:val="28"/>
        </w:rPr>
        <w:t xml:space="preserve"> может быть размещен дополнительный домовой указатель с левой стороны фасада. </w:t>
      </w:r>
    </w:p>
    <w:p w:rsidR="00454F4F" w:rsidRPr="002E0018" w:rsidRDefault="00454F4F" w:rsidP="00454F4F">
      <w:pPr>
        <w:ind w:firstLine="709"/>
        <w:jc w:val="both"/>
        <w:rPr>
          <w:color w:val="000000"/>
          <w:sz w:val="28"/>
          <w:szCs w:val="28"/>
        </w:rPr>
      </w:pPr>
      <w:r w:rsidRPr="002E0018">
        <w:rPr>
          <w:color w:val="000000"/>
          <w:sz w:val="28"/>
          <w:szCs w:val="28"/>
        </w:rPr>
        <w:t>7.7.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7.8. Для организаций, имеющих несколько строений (независимо от количества выходящих на улицу фасадов), указанные аншлаги устанавливаются </w:t>
      </w:r>
      <w:bookmarkStart w:id="24" w:name="_Hlk14967170"/>
      <w:r w:rsidRPr="002E0018">
        <w:rPr>
          <w:color w:val="000000"/>
          <w:sz w:val="28"/>
          <w:szCs w:val="28"/>
        </w:rPr>
        <w:t>на каждом строении.</w:t>
      </w:r>
    </w:p>
    <w:bookmarkEnd w:id="24"/>
    <w:p w:rsidR="00454F4F" w:rsidRPr="002E0018" w:rsidRDefault="00454F4F" w:rsidP="00454F4F">
      <w:pPr>
        <w:ind w:firstLine="709"/>
        <w:jc w:val="both"/>
        <w:rPr>
          <w:color w:val="000000"/>
          <w:sz w:val="28"/>
          <w:szCs w:val="28"/>
        </w:rPr>
      </w:pPr>
      <w:r w:rsidRPr="002E0018">
        <w:rPr>
          <w:color w:val="000000"/>
          <w:sz w:val="28"/>
          <w:szCs w:val="28"/>
        </w:rPr>
        <w:t xml:space="preserve">7.9. Аншлаги устанавливаются на высоте </w:t>
      </w:r>
      <w:r w:rsidRPr="002E0018">
        <w:rPr>
          <w:i/>
          <w:iCs/>
          <w:color w:val="000000"/>
          <w:sz w:val="28"/>
          <w:szCs w:val="28"/>
        </w:rPr>
        <w:t>от 2,5 до 5,0 м</w:t>
      </w:r>
      <w:r w:rsidRPr="002E0018">
        <w:rPr>
          <w:color w:val="000000"/>
          <w:sz w:val="28"/>
          <w:szCs w:val="28"/>
        </w:rPr>
        <w:t xml:space="preserve"> от уровня земли на расстоянии </w:t>
      </w:r>
      <w:r w:rsidRPr="002E0018">
        <w:rPr>
          <w:i/>
          <w:iCs/>
          <w:color w:val="000000"/>
          <w:sz w:val="28"/>
          <w:szCs w:val="28"/>
        </w:rPr>
        <w:t>не более 1 м</w:t>
      </w:r>
      <w:r w:rsidRPr="002E0018">
        <w:rPr>
          <w:color w:val="000000"/>
          <w:sz w:val="28"/>
          <w:szCs w:val="28"/>
        </w:rPr>
        <w:t xml:space="preserve"> от угла здания.</w:t>
      </w:r>
    </w:p>
    <w:p w:rsidR="00454F4F" w:rsidRPr="002E0018" w:rsidRDefault="00454F4F" w:rsidP="00454F4F">
      <w:pPr>
        <w:ind w:firstLine="709"/>
        <w:jc w:val="both"/>
        <w:rPr>
          <w:color w:val="000000"/>
          <w:sz w:val="28"/>
          <w:szCs w:val="28"/>
        </w:rPr>
      </w:pPr>
      <w:r w:rsidRPr="002E0018">
        <w:rPr>
          <w:color w:val="000000"/>
          <w:sz w:val="28"/>
          <w:szCs w:val="28"/>
        </w:rPr>
        <w:t>7.10. Содержание фасадов объектов включает:</w:t>
      </w:r>
    </w:p>
    <w:p w:rsidR="00454F4F" w:rsidRPr="002E0018" w:rsidRDefault="00454F4F" w:rsidP="00454F4F">
      <w:pPr>
        <w:ind w:firstLine="709"/>
        <w:jc w:val="both"/>
        <w:rPr>
          <w:color w:val="000000"/>
          <w:sz w:val="28"/>
          <w:szCs w:val="28"/>
        </w:rPr>
      </w:pPr>
      <w:r w:rsidRPr="002E0018">
        <w:rPr>
          <w:color w:val="000000"/>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454F4F" w:rsidRPr="002E0018" w:rsidRDefault="00454F4F" w:rsidP="00454F4F">
      <w:pPr>
        <w:ind w:firstLine="709"/>
        <w:jc w:val="both"/>
        <w:rPr>
          <w:color w:val="000000"/>
          <w:sz w:val="28"/>
          <w:szCs w:val="28"/>
        </w:rPr>
      </w:pPr>
      <w:r w:rsidRPr="002E0018">
        <w:rPr>
          <w:color w:val="000000"/>
          <w:sz w:val="28"/>
          <w:szCs w:val="28"/>
        </w:rPr>
        <w:t>- обеспечение наличия и содержания в исправном состоянии водостоков, водосточных труб и сливов;</w:t>
      </w:r>
    </w:p>
    <w:p w:rsidR="00454F4F" w:rsidRPr="002E0018" w:rsidRDefault="00454F4F" w:rsidP="00454F4F">
      <w:pPr>
        <w:ind w:firstLine="709"/>
        <w:jc w:val="both"/>
        <w:rPr>
          <w:color w:val="000000"/>
          <w:sz w:val="28"/>
          <w:szCs w:val="28"/>
        </w:rPr>
      </w:pPr>
      <w:r w:rsidRPr="002E0018">
        <w:rPr>
          <w:color w:val="000000"/>
          <w:sz w:val="28"/>
          <w:szCs w:val="28"/>
        </w:rPr>
        <w:t>- герметизацию, заделку и расшивку швов, трещин и выбоин;</w:t>
      </w:r>
    </w:p>
    <w:p w:rsidR="00454F4F" w:rsidRPr="002E0018" w:rsidRDefault="00454F4F" w:rsidP="00454F4F">
      <w:pPr>
        <w:ind w:firstLine="709"/>
        <w:jc w:val="both"/>
        <w:rPr>
          <w:color w:val="000000"/>
          <w:sz w:val="28"/>
          <w:szCs w:val="28"/>
        </w:rPr>
      </w:pPr>
      <w:r w:rsidRPr="002E0018">
        <w:rPr>
          <w:color w:val="000000"/>
          <w:sz w:val="28"/>
          <w:szCs w:val="28"/>
        </w:rPr>
        <w:t>- восстановление, ремонт и своевременную очистку входных групп, отмосток, приямков цокольных окон и входов в подвалы;</w:t>
      </w:r>
    </w:p>
    <w:p w:rsidR="00454F4F" w:rsidRPr="002E0018" w:rsidRDefault="00454F4F" w:rsidP="00454F4F">
      <w:pPr>
        <w:ind w:firstLine="709"/>
        <w:jc w:val="both"/>
        <w:rPr>
          <w:color w:val="000000"/>
          <w:sz w:val="28"/>
          <w:szCs w:val="28"/>
        </w:rPr>
      </w:pPr>
      <w:r w:rsidRPr="002E0018">
        <w:rPr>
          <w:color w:val="000000"/>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454F4F" w:rsidRPr="002E0018" w:rsidRDefault="00454F4F" w:rsidP="00454F4F">
      <w:pPr>
        <w:ind w:firstLine="709"/>
        <w:jc w:val="both"/>
        <w:rPr>
          <w:color w:val="000000"/>
          <w:sz w:val="28"/>
          <w:szCs w:val="28"/>
        </w:rPr>
      </w:pPr>
      <w:r w:rsidRPr="002E0018">
        <w:rPr>
          <w:color w:val="000000"/>
          <w:sz w:val="28"/>
          <w:szCs w:val="28"/>
        </w:rPr>
        <w:t>- очистку поверхностей фасадов, в том числе элементов фасадов, в зависимости от их состояния и условий эксплуатации;</w:t>
      </w:r>
    </w:p>
    <w:p w:rsidR="00454F4F" w:rsidRPr="002E0018" w:rsidRDefault="00454F4F" w:rsidP="00454F4F">
      <w:pPr>
        <w:ind w:firstLine="709"/>
        <w:jc w:val="both"/>
        <w:rPr>
          <w:color w:val="000000"/>
          <w:sz w:val="28"/>
          <w:szCs w:val="28"/>
        </w:rPr>
      </w:pPr>
      <w:r w:rsidRPr="002E0018">
        <w:rPr>
          <w:color w:val="000000"/>
          <w:sz w:val="28"/>
          <w:szCs w:val="28"/>
        </w:rPr>
        <w:t>- поддержание в чистоте и исправном состоянии, расположенных на фасадах аншлагов, памятных досок;</w:t>
      </w:r>
    </w:p>
    <w:p w:rsidR="00454F4F" w:rsidRPr="002E0018" w:rsidRDefault="00454F4F" w:rsidP="00454F4F">
      <w:pPr>
        <w:ind w:firstLine="709"/>
        <w:jc w:val="both"/>
        <w:rPr>
          <w:color w:val="000000"/>
          <w:sz w:val="28"/>
          <w:szCs w:val="28"/>
        </w:rPr>
      </w:pPr>
      <w:r w:rsidRPr="002E0018">
        <w:rPr>
          <w:color w:val="000000"/>
          <w:sz w:val="28"/>
          <w:szCs w:val="28"/>
        </w:rPr>
        <w:t>- очистку от надписей, рисунков, объявлений, плакатов и иной информационно - печатной продукции, а также нанесённых граффити.</w:t>
      </w:r>
    </w:p>
    <w:p w:rsidR="00454F4F" w:rsidRPr="002E0018" w:rsidRDefault="00454F4F" w:rsidP="00454F4F">
      <w:pPr>
        <w:ind w:firstLine="709"/>
        <w:jc w:val="both"/>
        <w:rPr>
          <w:color w:val="000000"/>
          <w:sz w:val="28"/>
          <w:szCs w:val="28"/>
        </w:rPr>
      </w:pPr>
      <w:r w:rsidRPr="002E0018">
        <w:rPr>
          <w:color w:val="000000"/>
          <w:sz w:val="28"/>
          <w:szCs w:val="28"/>
        </w:rPr>
        <w:t>7.11. В целях обеспечения надлежащего состояния фасадов, сохранения архитектурно - художественного облика зданий (сооружений, строений) запрещается:</w:t>
      </w:r>
    </w:p>
    <w:p w:rsidR="00454F4F" w:rsidRPr="002E0018" w:rsidRDefault="00454F4F" w:rsidP="00454F4F">
      <w:pPr>
        <w:ind w:firstLine="709"/>
        <w:jc w:val="both"/>
        <w:rPr>
          <w:color w:val="000000"/>
          <w:sz w:val="28"/>
          <w:szCs w:val="28"/>
        </w:rPr>
      </w:pPr>
      <w:r w:rsidRPr="002E0018">
        <w:rPr>
          <w:color w:val="000000"/>
          <w:sz w:val="28"/>
          <w:szCs w:val="28"/>
        </w:rPr>
        <w:t>- уничтожение, порча, искажение архитектурных деталей фасадов зданий (сооружений, строений);</w:t>
      </w:r>
    </w:p>
    <w:p w:rsidR="00454F4F" w:rsidRPr="002E0018" w:rsidRDefault="00454F4F" w:rsidP="00454F4F">
      <w:pPr>
        <w:ind w:firstLine="709"/>
        <w:jc w:val="both"/>
        <w:rPr>
          <w:color w:val="000000"/>
          <w:sz w:val="28"/>
          <w:szCs w:val="28"/>
        </w:rPr>
      </w:pPr>
      <w:r w:rsidRPr="002E0018">
        <w:rPr>
          <w:color w:val="000000"/>
          <w:sz w:val="28"/>
          <w:szCs w:val="28"/>
        </w:rPr>
        <w:t>- произведение надписей на фасадах зданий (сооружений, строений);</w:t>
      </w:r>
    </w:p>
    <w:p w:rsidR="00454F4F" w:rsidRPr="002E0018" w:rsidRDefault="00454F4F" w:rsidP="00454F4F">
      <w:pPr>
        <w:ind w:firstLine="709"/>
        <w:jc w:val="both"/>
        <w:rPr>
          <w:color w:val="000000"/>
          <w:sz w:val="28"/>
          <w:szCs w:val="28"/>
        </w:rPr>
      </w:pPr>
      <w:r w:rsidRPr="002E0018">
        <w:rPr>
          <w:color w:val="000000"/>
          <w:sz w:val="28"/>
          <w:szCs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 </w:t>
      </w:r>
      <w:bookmarkStart w:id="25" w:name="_Hlk14967236"/>
    </w:p>
    <w:bookmarkEnd w:id="25"/>
    <w:p w:rsidR="00454F4F" w:rsidRPr="002E0018" w:rsidRDefault="00454F4F" w:rsidP="00454F4F">
      <w:pPr>
        <w:ind w:firstLine="709"/>
        <w:jc w:val="both"/>
        <w:rPr>
          <w:color w:val="000000"/>
          <w:sz w:val="28"/>
          <w:szCs w:val="28"/>
        </w:rPr>
      </w:pPr>
      <w:r w:rsidRPr="002E0018">
        <w:rPr>
          <w:color w:val="000000"/>
          <w:sz w:val="28"/>
          <w:szCs w:val="28"/>
        </w:rPr>
        <w:t>- нанесение граффити на фасады зданий, сооружений, строений без получения согласия собственников этих зданий, сооружений, строений, помещений в них.</w:t>
      </w:r>
    </w:p>
    <w:p w:rsidR="00454F4F" w:rsidRPr="002E0018" w:rsidRDefault="00454F4F" w:rsidP="00454F4F">
      <w:pPr>
        <w:ind w:firstLine="709"/>
        <w:jc w:val="both"/>
        <w:rPr>
          <w:color w:val="000000"/>
          <w:sz w:val="28"/>
          <w:szCs w:val="28"/>
        </w:rPr>
      </w:pPr>
      <w:r w:rsidRPr="002E0018">
        <w:rPr>
          <w:color w:val="000000"/>
          <w:sz w:val="28"/>
          <w:szCs w:val="28"/>
        </w:rPr>
        <w:t>7.12.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454F4F" w:rsidRPr="002E0018" w:rsidRDefault="00454F4F" w:rsidP="00454F4F">
      <w:pPr>
        <w:ind w:firstLine="709"/>
        <w:jc w:val="both"/>
        <w:rPr>
          <w:color w:val="000000"/>
          <w:sz w:val="28"/>
          <w:szCs w:val="28"/>
        </w:rPr>
      </w:pPr>
      <w:r w:rsidRPr="002E0018">
        <w:rPr>
          <w:color w:val="000000"/>
          <w:sz w:val="28"/>
          <w:szCs w:val="28"/>
        </w:rPr>
        <w:t>К вывескам предъявляются следующие требования:</w:t>
      </w:r>
    </w:p>
    <w:p w:rsidR="00454F4F" w:rsidRPr="002E0018" w:rsidRDefault="00454F4F" w:rsidP="00454F4F">
      <w:pPr>
        <w:ind w:firstLine="709"/>
        <w:jc w:val="both"/>
        <w:rPr>
          <w:color w:val="000000"/>
          <w:sz w:val="28"/>
          <w:szCs w:val="28"/>
        </w:rPr>
      </w:pPr>
      <w:r w:rsidRPr="002E0018">
        <w:rPr>
          <w:color w:val="000000"/>
          <w:sz w:val="28"/>
          <w:szCs w:val="28"/>
        </w:rPr>
        <w:t xml:space="preserve">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w:t>
      </w:r>
      <w:r w:rsidRPr="002E0018">
        <w:rPr>
          <w:color w:val="000000"/>
          <w:sz w:val="28"/>
          <w:szCs w:val="28"/>
        </w:rPr>
        <w:lastRenderedPageBreak/>
        <w:t>наружной рекламе, подлежит размещению в соответствии с Федеральным законом от 13.03.2006 № 38-ФЗ «О рекламе»;</w:t>
      </w:r>
    </w:p>
    <w:p w:rsidR="00454F4F" w:rsidRPr="002E0018" w:rsidRDefault="00454F4F" w:rsidP="00454F4F">
      <w:pPr>
        <w:ind w:firstLine="709"/>
        <w:jc w:val="both"/>
        <w:rPr>
          <w:color w:val="000000"/>
          <w:sz w:val="28"/>
          <w:szCs w:val="28"/>
        </w:rPr>
      </w:pPr>
      <w:r w:rsidRPr="002E0018">
        <w:rPr>
          <w:color w:val="000000"/>
          <w:sz w:val="28"/>
          <w:szCs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rsidR="00454F4F" w:rsidRPr="002E0018" w:rsidRDefault="00454F4F" w:rsidP="00454F4F">
      <w:pPr>
        <w:ind w:firstLine="709"/>
        <w:jc w:val="both"/>
        <w:rPr>
          <w:color w:val="000000"/>
          <w:sz w:val="28"/>
          <w:szCs w:val="28"/>
        </w:rPr>
      </w:pPr>
      <w:r w:rsidRPr="002E0018">
        <w:rPr>
          <w:color w:val="000000"/>
          <w:sz w:val="28"/>
          <w:szCs w:val="28"/>
        </w:rPr>
        <w:t>3) вывески должны размещаться на участке фасада, свободном от архитектурных деталей;</w:t>
      </w:r>
    </w:p>
    <w:p w:rsidR="00454F4F" w:rsidRPr="002E0018" w:rsidRDefault="00454F4F" w:rsidP="00454F4F">
      <w:pPr>
        <w:ind w:firstLine="709"/>
        <w:jc w:val="both"/>
        <w:rPr>
          <w:color w:val="000000"/>
          <w:sz w:val="28"/>
          <w:szCs w:val="28"/>
        </w:rPr>
      </w:pPr>
      <w:r w:rsidRPr="002E0018">
        <w:rPr>
          <w:color w:val="000000"/>
          <w:sz w:val="28"/>
          <w:szCs w:val="28"/>
        </w:rPr>
        <w:t xml:space="preserve">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w:t>
      </w:r>
      <w:r w:rsidRPr="002E0018">
        <w:rPr>
          <w:i/>
          <w:iCs/>
          <w:color w:val="000000"/>
          <w:sz w:val="28"/>
          <w:szCs w:val="28"/>
        </w:rPr>
        <w:t>в два</w:t>
      </w:r>
      <w:r w:rsidRPr="002E0018">
        <w:rPr>
          <w:color w:val="000000"/>
          <w:sz w:val="28"/>
          <w:szCs w:val="28"/>
        </w:rPr>
        <w:t xml:space="preserve"> раза. Элементы одного информационного поля (текстовой части) вывески должны иметь одинаковую высоту и глубину;</w:t>
      </w:r>
    </w:p>
    <w:p w:rsidR="00454F4F" w:rsidRPr="002E0018" w:rsidRDefault="00454F4F" w:rsidP="00454F4F">
      <w:pPr>
        <w:ind w:firstLine="709"/>
        <w:jc w:val="both"/>
        <w:rPr>
          <w:color w:val="000000"/>
          <w:sz w:val="28"/>
          <w:szCs w:val="28"/>
        </w:rPr>
      </w:pPr>
      <w:r w:rsidRPr="002E0018">
        <w:rPr>
          <w:color w:val="000000"/>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rsidR="00454F4F" w:rsidRPr="002E0018" w:rsidRDefault="00454F4F" w:rsidP="00454F4F">
      <w:pPr>
        <w:ind w:firstLine="709"/>
        <w:jc w:val="both"/>
        <w:rPr>
          <w:color w:val="000000"/>
          <w:sz w:val="28"/>
          <w:szCs w:val="28"/>
        </w:rPr>
      </w:pPr>
      <w:r w:rsidRPr="002E0018">
        <w:rPr>
          <w:color w:val="000000"/>
          <w:sz w:val="28"/>
          <w:szCs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rsidR="00454F4F" w:rsidRPr="002E0018" w:rsidRDefault="00454F4F" w:rsidP="00454F4F">
      <w:pPr>
        <w:ind w:firstLine="709"/>
        <w:jc w:val="both"/>
        <w:rPr>
          <w:color w:val="000000"/>
          <w:sz w:val="28"/>
          <w:szCs w:val="28"/>
        </w:rPr>
      </w:pPr>
      <w:r w:rsidRPr="002E0018">
        <w:rPr>
          <w:color w:val="000000"/>
          <w:sz w:val="28"/>
          <w:szCs w:val="28"/>
        </w:rPr>
        <w:t>7.13. Юридическое лицо, индивидуальный предприниматель устанавливает на здании, сооружении одну вывеску в соответствии с пунктом 7.12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454F4F" w:rsidRPr="002E0018" w:rsidRDefault="00454F4F" w:rsidP="00454F4F">
      <w:pPr>
        <w:ind w:firstLine="709"/>
        <w:jc w:val="both"/>
        <w:rPr>
          <w:color w:val="000000"/>
          <w:sz w:val="28"/>
          <w:szCs w:val="28"/>
        </w:rPr>
      </w:pPr>
      <w:r w:rsidRPr="002E0018">
        <w:rPr>
          <w:color w:val="000000"/>
          <w:sz w:val="28"/>
          <w:szCs w:val="28"/>
        </w:rPr>
        <w:t xml:space="preserve">Допустимый размер вывески составляет: по горизонтали - </w:t>
      </w:r>
      <w:r w:rsidRPr="002E0018">
        <w:rPr>
          <w:i/>
          <w:iCs/>
          <w:color w:val="000000"/>
          <w:sz w:val="28"/>
          <w:szCs w:val="28"/>
        </w:rPr>
        <w:t>не более 0,6 м</w:t>
      </w:r>
      <w:r w:rsidRPr="002E0018">
        <w:rPr>
          <w:color w:val="000000"/>
          <w:sz w:val="28"/>
          <w:szCs w:val="28"/>
        </w:rPr>
        <w:t xml:space="preserve">, по вертикали - </w:t>
      </w:r>
      <w:r w:rsidRPr="002E0018">
        <w:rPr>
          <w:i/>
          <w:iCs/>
          <w:color w:val="000000"/>
          <w:sz w:val="28"/>
          <w:szCs w:val="28"/>
        </w:rPr>
        <w:t>не более 0,4 м</w:t>
      </w:r>
      <w:r w:rsidRPr="002E0018">
        <w:rPr>
          <w:color w:val="000000"/>
          <w:sz w:val="28"/>
          <w:szCs w:val="28"/>
        </w:rPr>
        <w:t xml:space="preserve">. Высота букв, знаков, размещаемых на вывеске, - </w:t>
      </w:r>
      <w:r w:rsidRPr="002E0018">
        <w:rPr>
          <w:i/>
          <w:iCs/>
          <w:color w:val="000000"/>
          <w:sz w:val="28"/>
          <w:szCs w:val="28"/>
        </w:rPr>
        <w:t>не более 0,1 м</w:t>
      </w:r>
      <w:r w:rsidRPr="002E0018">
        <w:rPr>
          <w:color w:val="000000"/>
          <w:sz w:val="28"/>
          <w:szCs w:val="28"/>
        </w:rPr>
        <w:t xml:space="preserve">. </w:t>
      </w:r>
    </w:p>
    <w:p w:rsidR="00454F4F" w:rsidRPr="002E0018" w:rsidRDefault="00454F4F" w:rsidP="00454F4F">
      <w:pPr>
        <w:ind w:firstLine="709"/>
        <w:jc w:val="both"/>
        <w:rPr>
          <w:color w:val="000000"/>
          <w:sz w:val="28"/>
          <w:szCs w:val="28"/>
        </w:rPr>
      </w:pPr>
      <w:r w:rsidRPr="002E0018">
        <w:rPr>
          <w:color w:val="000000"/>
          <w:sz w:val="28"/>
          <w:szCs w:val="28"/>
        </w:rPr>
        <w:t>7.14. Юридическое лицо, индивидуальный предприниматель вправе установить на объекте одну дополнительную вывеску в соответствии с пунктом 7.12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rsidR="00454F4F" w:rsidRPr="002E0018" w:rsidRDefault="00454F4F" w:rsidP="00454F4F">
      <w:pPr>
        <w:ind w:firstLine="709"/>
        <w:jc w:val="both"/>
        <w:rPr>
          <w:color w:val="000000"/>
          <w:sz w:val="28"/>
          <w:szCs w:val="28"/>
        </w:rPr>
      </w:pPr>
      <w:r w:rsidRPr="002E0018">
        <w:rPr>
          <w:color w:val="000000"/>
          <w:sz w:val="28"/>
          <w:szCs w:val="28"/>
        </w:rPr>
        <w:t>7.15. Вывески в форме настенных конструкций и консольных конструкций, предусмотренные пунктом 7.14 настоящих Правил, размещаются:</w:t>
      </w:r>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 не выше линии </w:t>
      </w:r>
      <w:r w:rsidRPr="002E0018">
        <w:rPr>
          <w:i/>
          <w:iCs/>
          <w:color w:val="000000"/>
          <w:sz w:val="28"/>
          <w:szCs w:val="28"/>
        </w:rPr>
        <w:t>второго</w:t>
      </w:r>
      <w:r w:rsidRPr="002E0018">
        <w:rPr>
          <w:color w:val="000000"/>
          <w:sz w:val="28"/>
          <w:szCs w:val="28"/>
        </w:rPr>
        <w:t xml:space="preserve"> этажа (линии перекрытий между </w:t>
      </w:r>
      <w:r w:rsidRPr="002E0018">
        <w:rPr>
          <w:i/>
          <w:iCs/>
          <w:color w:val="000000"/>
          <w:sz w:val="28"/>
          <w:szCs w:val="28"/>
        </w:rPr>
        <w:t>первым и вторым</w:t>
      </w:r>
      <w:r w:rsidRPr="002E0018">
        <w:rPr>
          <w:color w:val="000000"/>
          <w:sz w:val="28"/>
          <w:szCs w:val="28"/>
        </w:rPr>
        <w:t xml:space="preserve"> этажами) зданий, сооружений;</w:t>
      </w:r>
    </w:p>
    <w:p w:rsidR="00454F4F" w:rsidRPr="002E0018" w:rsidRDefault="00454F4F" w:rsidP="00454F4F">
      <w:pPr>
        <w:ind w:firstLine="709"/>
        <w:jc w:val="both"/>
        <w:rPr>
          <w:color w:val="000000"/>
          <w:sz w:val="28"/>
          <w:szCs w:val="28"/>
        </w:rPr>
      </w:pPr>
      <w:r w:rsidRPr="002E0018">
        <w:rPr>
          <w:color w:val="000000"/>
          <w:sz w:val="28"/>
          <w:szCs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rsidR="00454F4F" w:rsidRPr="002E0018" w:rsidRDefault="00454F4F" w:rsidP="00454F4F">
      <w:pPr>
        <w:ind w:firstLine="709"/>
        <w:jc w:val="both"/>
        <w:rPr>
          <w:color w:val="000000"/>
          <w:sz w:val="28"/>
          <w:szCs w:val="28"/>
        </w:rPr>
      </w:pPr>
      <w:r w:rsidRPr="002E0018">
        <w:rPr>
          <w:color w:val="000000"/>
          <w:sz w:val="28"/>
          <w:szCs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rsidR="00454F4F" w:rsidRPr="002E0018" w:rsidRDefault="00454F4F" w:rsidP="00454F4F">
      <w:pPr>
        <w:ind w:firstLine="709"/>
        <w:jc w:val="both"/>
        <w:rPr>
          <w:color w:val="000000"/>
          <w:sz w:val="28"/>
          <w:szCs w:val="28"/>
        </w:rPr>
      </w:pPr>
      <w:r w:rsidRPr="002E0018">
        <w:rPr>
          <w:color w:val="000000"/>
          <w:sz w:val="28"/>
          <w:szCs w:val="28"/>
        </w:rPr>
        <w:t>7.16. Вывески в форме настенных конструкций, предусмотренные пунктом 7.14 настоящих Правил, размещаются над входом или окнами (витринами) помещений, занимаемых юридическим лицом (индивидуальным предпринимателем).</w:t>
      </w:r>
    </w:p>
    <w:p w:rsidR="00454F4F" w:rsidRPr="002E0018" w:rsidRDefault="00454F4F" w:rsidP="00454F4F">
      <w:pPr>
        <w:ind w:firstLine="709"/>
        <w:jc w:val="both"/>
        <w:rPr>
          <w:color w:val="000000"/>
          <w:sz w:val="28"/>
          <w:szCs w:val="28"/>
        </w:rPr>
      </w:pPr>
      <w:r w:rsidRPr="002E0018">
        <w:rPr>
          <w:color w:val="000000"/>
          <w:sz w:val="28"/>
          <w:szCs w:val="28"/>
        </w:rPr>
        <w:t xml:space="preserve">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w:t>
      </w:r>
      <w:r w:rsidRPr="002E0018">
        <w:rPr>
          <w:i/>
          <w:iCs/>
          <w:color w:val="000000"/>
          <w:sz w:val="28"/>
          <w:szCs w:val="28"/>
        </w:rPr>
        <w:t>0,5 м</w:t>
      </w:r>
      <w:r w:rsidRPr="002E0018">
        <w:rPr>
          <w:color w:val="000000"/>
          <w:sz w:val="28"/>
          <w:szCs w:val="28"/>
        </w:rPr>
        <w:t xml:space="preserve"> (по высоте) и </w:t>
      </w:r>
      <w:r w:rsidRPr="002E0018">
        <w:rPr>
          <w:i/>
          <w:iCs/>
          <w:color w:val="000000"/>
          <w:sz w:val="28"/>
          <w:szCs w:val="28"/>
        </w:rPr>
        <w:t>60%</w:t>
      </w:r>
      <w:r w:rsidRPr="002E0018">
        <w:rPr>
          <w:color w:val="000000"/>
          <w:sz w:val="28"/>
          <w:szCs w:val="28"/>
        </w:rPr>
        <w:t xml:space="preserve">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w:t>
      </w:r>
      <w:r w:rsidRPr="002E0018">
        <w:rPr>
          <w:i/>
          <w:iCs/>
          <w:color w:val="000000"/>
          <w:sz w:val="28"/>
          <w:szCs w:val="28"/>
        </w:rPr>
        <w:t>10 м</w:t>
      </w:r>
      <w:r w:rsidRPr="002E0018">
        <w:rPr>
          <w:color w:val="000000"/>
          <w:sz w:val="28"/>
          <w:szCs w:val="28"/>
        </w:rPr>
        <w:t xml:space="preserve"> (по длине).</w:t>
      </w:r>
    </w:p>
    <w:p w:rsidR="00454F4F" w:rsidRPr="002E0018" w:rsidRDefault="00454F4F" w:rsidP="00454F4F">
      <w:pPr>
        <w:ind w:firstLine="709"/>
        <w:jc w:val="both"/>
        <w:rPr>
          <w:color w:val="000000"/>
          <w:sz w:val="28"/>
          <w:szCs w:val="28"/>
        </w:rPr>
      </w:pPr>
      <w:r w:rsidRPr="002E0018">
        <w:rPr>
          <w:color w:val="000000"/>
          <w:sz w:val="28"/>
          <w:szCs w:val="28"/>
        </w:rPr>
        <w:t xml:space="preserve">7.17.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w:t>
      </w:r>
      <w:r w:rsidRPr="002E0018">
        <w:rPr>
          <w:i/>
          <w:iCs/>
          <w:color w:val="000000"/>
          <w:sz w:val="28"/>
          <w:szCs w:val="28"/>
        </w:rPr>
        <w:t>1 м</w:t>
      </w:r>
      <w:r w:rsidRPr="002E0018">
        <w:rPr>
          <w:color w:val="000000"/>
          <w:sz w:val="28"/>
          <w:szCs w:val="28"/>
        </w:rPr>
        <w:t xml:space="preserve">. Расстояние от уровня земли до нижнего края консольной конструкции должно быть не менее </w:t>
      </w:r>
      <w:r w:rsidRPr="002E0018">
        <w:rPr>
          <w:i/>
          <w:iCs/>
          <w:color w:val="000000"/>
          <w:sz w:val="28"/>
          <w:szCs w:val="28"/>
        </w:rPr>
        <w:t>2,5 м</w:t>
      </w:r>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xml:space="preserve">7.18.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w:t>
      </w:r>
      <w:r w:rsidRPr="002E0018">
        <w:rPr>
          <w:i/>
          <w:iCs/>
          <w:color w:val="000000"/>
          <w:sz w:val="28"/>
          <w:szCs w:val="28"/>
        </w:rPr>
        <w:t>2</w:t>
      </w:r>
      <w:r w:rsidRPr="002E0018">
        <w:rPr>
          <w:color w:val="000000"/>
          <w:sz w:val="28"/>
          <w:szCs w:val="28"/>
        </w:rPr>
        <w:t xml:space="preserve">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rsidR="00454F4F" w:rsidRPr="002E0018" w:rsidRDefault="00454F4F" w:rsidP="00454F4F">
      <w:pPr>
        <w:ind w:firstLine="709"/>
        <w:jc w:val="both"/>
        <w:rPr>
          <w:color w:val="000000"/>
          <w:sz w:val="28"/>
          <w:szCs w:val="28"/>
        </w:rPr>
      </w:pPr>
      <w:r w:rsidRPr="002E0018">
        <w:rPr>
          <w:color w:val="000000"/>
          <w:sz w:val="28"/>
          <w:szCs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пунктом 7.4 настоящих Правил, должны размещаться на единой горизонтальной линии (на одной высоте) и иметь одинаковую высоту.</w:t>
      </w:r>
    </w:p>
    <w:p w:rsidR="00454F4F" w:rsidRPr="002E0018" w:rsidRDefault="00454F4F" w:rsidP="00454F4F">
      <w:pPr>
        <w:ind w:firstLine="709"/>
        <w:jc w:val="both"/>
        <w:rPr>
          <w:color w:val="000000"/>
          <w:sz w:val="28"/>
          <w:szCs w:val="28"/>
        </w:rPr>
      </w:pPr>
      <w:r w:rsidRPr="002E0018">
        <w:rPr>
          <w:color w:val="000000"/>
          <w:sz w:val="28"/>
          <w:szCs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rsidR="00454F4F" w:rsidRPr="002E0018" w:rsidRDefault="00454F4F" w:rsidP="00454F4F">
      <w:pPr>
        <w:ind w:firstLine="709"/>
        <w:jc w:val="both"/>
        <w:rPr>
          <w:color w:val="000000"/>
          <w:sz w:val="28"/>
          <w:szCs w:val="28"/>
        </w:rPr>
      </w:pPr>
      <w:r w:rsidRPr="002E0018">
        <w:rPr>
          <w:color w:val="000000"/>
          <w:sz w:val="28"/>
          <w:szCs w:val="28"/>
        </w:rPr>
        <w:lastRenderedPageBreak/>
        <w:t>7.19.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rsidR="00454F4F" w:rsidRPr="002E0018" w:rsidRDefault="00454F4F" w:rsidP="00454F4F">
      <w:pPr>
        <w:ind w:firstLine="709"/>
        <w:jc w:val="both"/>
        <w:rPr>
          <w:color w:val="000000"/>
          <w:sz w:val="28"/>
          <w:szCs w:val="28"/>
        </w:rPr>
      </w:pPr>
      <w:r w:rsidRPr="002E0018">
        <w:rPr>
          <w:color w:val="000000"/>
          <w:sz w:val="28"/>
          <w:szCs w:val="28"/>
        </w:rPr>
        <w:t>Высота вывесок, размещаемых на крышах зданий, сооружений, должна быть:</w:t>
      </w:r>
    </w:p>
    <w:p w:rsidR="00454F4F" w:rsidRPr="002E0018" w:rsidRDefault="00454F4F" w:rsidP="00454F4F">
      <w:pPr>
        <w:ind w:firstLine="709"/>
        <w:jc w:val="both"/>
        <w:rPr>
          <w:color w:val="000000"/>
          <w:sz w:val="28"/>
          <w:szCs w:val="28"/>
        </w:rPr>
      </w:pPr>
      <w:r w:rsidRPr="002E0018">
        <w:rPr>
          <w:color w:val="000000"/>
          <w:sz w:val="28"/>
          <w:szCs w:val="28"/>
        </w:rPr>
        <w:t xml:space="preserve">- не более </w:t>
      </w:r>
      <w:r w:rsidRPr="002E0018">
        <w:rPr>
          <w:i/>
          <w:iCs/>
          <w:color w:val="000000"/>
          <w:sz w:val="28"/>
          <w:szCs w:val="28"/>
        </w:rPr>
        <w:t xml:space="preserve">0,8 м </w:t>
      </w:r>
      <w:r w:rsidRPr="002E0018">
        <w:rPr>
          <w:color w:val="000000"/>
          <w:sz w:val="28"/>
          <w:szCs w:val="28"/>
        </w:rPr>
        <w:t>для 1-2-этажных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 не более </w:t>
      </w:r>
      <w:r w:rsidRPr="002E0018">
        <w:rPr>
          <w:i/>
          <w:iCs/>
          <w:color w:val="000000"/>
          <w:sz w:val="28"/>
          <w:szCs w:val="28"/>
        </w:rPr>
        <w:t>1,2 м</w:t>
      </w:r>
      <w:r w:rsidRPr="002E0018">
        <w:rPr>
          <w:color w:val="000000"/>
          <w:sz w:val="28"/>
          <w:szCs w:val="28"/>
        </w:rPr>
        <w:t xml:space="preserve"> для 3-5-этажных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7.20. Вывески площадью более </w:t>
      </w:r>
      <w:r w:rsidRPr="002E0018">
        <w:rPr>
          <w:i/>
          <w:iCs/>
          <w:color w:val="000000"/>
          <w:sz w:val="28"/>
          <w:szCs w:val="28"/>
        </w:rPr>
        <w:t xml:space="preserve">6,5 </w:t>
      </w:r>
      <w:r w:rsidRPr="002E0018">
        <w:rPr>
          <w:color w:val="000000"/>
          <w:sz w:val="28"/>
          <w:szCs w:val="28"/>
        </w:rPr>
        <w:t>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rsidR="00454F4F" w:rsidRPr="002E0018" w:rsidRDefault="00454F4F" w:rsidP="00454F4F">
      <w:pPr>
        <w:ind w:firstLine="709"/>
        <w:jc w:val="both"/>
        <w:rPr>
          <w:color w:val="000000"/>
          <w:sz w:val="28"/>
          <w:szCs w:val="28"/>
        </w:rPr>
      </w:pPr>
      <w:r w:rsidRPr="002E0018">
        <w:rPr>
          <w:color w:val="000000"/>
          <w:sz w:val="28"/>
          <w:szCs w:val="28"/>
        </w:rPr>
        <w:t>Установка и эксплуатация таких вывесок без проектной документации не допускается.</w:t>
      </w:r>
    </w:p>
    <w:p w:rsidR="00454F4F" w:rsidRPr="002E0018" w:rsidRDefault="00454F4F" w:rsidP="00454F4F">
      <w:pPr>
        <w:ind w:firstLine="709"/>
        <w:jc w:val="both"/>
        <w:rPr>
          <w:color w:val="000000"/>
          <w:sz w:val="28"/>
          <w:szCs w:val="28"/>
        </w:rPr>
      </w:pPr>
      <w:r w:rsidRPr="002E0018">
        <w:rPr>
          <w:color w:val="000000"/>
          <w:sz w:val="28"/>
          <w:szCs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rsidR="00454F4F" w:rsidRPr="002E0018" w:rsidRDefault="00454F4F" w:rsidP="00454F4F">
      <w:pPr>
        <w:ind w:firstLine="709"/>
        <w:jc w:val="both"/>
        <w:rPr>
          <w:color w:val="000000"/>
          <w:sz w:val="28"/>
          <w:szCs w:val="28"/>
        </w:rPr>
      </w:pPr>
      <w:r w:rsidRPr="002E0018">
        <w:rPr>
          <w:color w:val="000000"/>
          <w:sz w:val="28"/>
          <w:szCs w:val="28"/>
        </w:rPr>
        <w:t>7.21. Не допускается:</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не соответствующих требованиям настоящих Правил;</w:t>
      </w:r>
    </w:p>
    <w:p w:rsidR="00454F4F" w:rsidRPr="002E0018" w:rsidRDefault="00454F4F" w:rsidP="00454F4F">
      <w:pPr>
        <w:ind w:firstLine="709"/>
        <w:jc w:val="both"/>
        <w:rPr>
          <w:color w:val="000000"/>
          <w:sz w:val="28"/>
          <w:szCs w:val="28"/>
        </w:rPr>
      </w:pPr>
      <w:r w:rsidRPr="002E0018">
        <w:rPr>
          <w:color w:val="000000"/>
          <w:sz w:val="28"/>
          <w:szCs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rsidR="00454F4F" w:rsidRPr="002E0018" w:rsidRDefault="00454F4F" w:rsidP="00454F4F">
      <w:pPr>
        <w:ind w:firstLine="709"/>
        <w:jc w:val="both"/>
        <w:rPr>
          <w:color w:val="000000"/>
          <w:sz w:val="28"/>
          <w:szCs w:val="28"/>
        </w:rPr>
      </w:pPr>
      <w:r w:rsidRPr="002E0018">
        <w:rPr>
          <w:color w:val="000000"/>
          <w:sz w:val="28"/>
          <w:szCs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на козырьках, лоджиях, балконах и эркерах зданий;</w:t>
      </w:r>
    </w:p>
    <w:p w:rsidR="00454F4F" w:rsidRPr="002E0018" w:rsidRDefault="00454F4F" w:rsidP="00454F4F">
      <w:pPr>
        <w:ind w:firstLine="709"/>
        <w:jc w:val="both"/>
        <w:rPr>
          <w:color w:val="000000"/>
          <w:sz w:val="28"/>
          <w:szCs w:val="28"/>
        </w:rPr>
      </w:pPr>
      <w:r w:rsidRPr="002E0018">
        <w:rPr>
          <w:color w:val="000000"/>
          <w:sz w:val="28"/>
          <w:szCs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454F4F" w:rsidRPr="002E0018" w:rsidRDefault="00454F4F" w:rsidP="00454F4F">
      <w:pPr>
        <w:ind w:firstLine="709"/>
        <w:jc w:val="both"/>
        <w:rPr>
          <w:color w:val="000000"/>
          <w:sz w:val="28"/>
          <w:szCs w:val="28"/>
        </w:rPr>
      </w:pPr>
      <w:r w:rsidRPr="002E0018">
        <w:rPr>
          <w:color w:val="000000"/>
          <w:sz w:val="28"/>
          <w:szCs w:val="28"/>
        </w:rPr>
        <w:t xml:space="preserve">- размещение вывесок на расстоянии ближе </w:t>
      </w:r>
      <w:r w:rsidRPr="002E0018">
        <w:rPr>
          <w:i/>
          <w:iCs/>
          <w:color w:val="000000"/>
          <w:sz w:val="28"/>
          <w:szCs w:val="28"/>
        </w:rPr>
        <w:t>2 м</w:t>
      </w:r>
      <w:r w:rsidRPr="002E0018">
        <w:rPr>
          <w:color w:val="000000"/>
          <w:sz w:val="28"/>
          <w:szCs w:val="28"/>
        </w:rPr>
        <w:t xml:space="preserve"> от мемориальных досок;</w:t>
      </w:r>
    </w:p>
    <w:p w:rsidR="00454F4F" w:rsidRPr="002E0018" w:rsidRDefault="00454F4F" w:rsidP="00454F4F">
      <w:pPr>
        <w:ind w:firstLine="709"/>
        <w:jc w:val="both"/>
        <w:rPr>
          <w:color w:val="000000"/>
          <w:sz w:val="28"/>
          <w:szCs w:val="28"/>
        </w:rPr>
      </w:pPr>
      <w:r w:rsidRPr="002E0018">
        <w:rPr>
          <w:color w:val="000000"/>
          <w:sz w:val="28"/>
          <w:szCs w:val="28"/>
        </w:rPr>
        <w:t xml:space="preserve">- размещение вывесок с помощью демонстрации постеров на динамических системах смены изображений (роллерные системы, </w:t>
      </w:r>
      <w:proofErr w:type="spellStart"/>
      <w:r w:rsidRPr="002E0018">
        <w:rPr>
          <w:color w:val="000000"/>
          <w:sz w:val="28"/>
          <w:szCs w:val="28"/>
        </w:rPr>
        <w:t>призматроны</w:t>
      </w:r>
      <w:proofErr w:type="spellEnd"/>
      <w:r w:rsidRPr="002E0018">
        <w:rPr>
          <w:color w:val="000000"/>
          <w:sz w:val="28"/>
          <w:szCs w:val="28"/>
        </w:rPr>
        <w:t xml:space="preserve">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rsidR="00454F4F" w:rsidRPr="002E0018" w:rsidRDefault="00454F4F" w:rsidP="00454F4F">
      <w:pPr>
        <w:ind w:firstLine="709"/>
        <w:jc w:val="both"/>
        <w:rPr>
          <w:color w:val="000000"/>
          <w:sz w:val="28"/>
          <w:szCs w:val="28"/>
        </w:rPr>
      </w:pPr>
      <w:r w:rsidRPr="002E0018">
        <w:rPr>
          <w:color w:val="000000"/>
          <w:sz w:val="28"/>
          <w:szCs w:val="28"/>
        </w:rPr>
        <w:t>- размещение в витрине вывесок в виде электронных носителей (экранов) на всю высоту и (или) длину остекления витрины;</w:t>
      </w:r>
    </w:p>
    <w:p w:rsidR="00454F4F" w:rsidRPr="002E0018" w:rsidRDefault="00454F4F" w:rsidP="00454F4F">
      <w:pPr>
        <w:ind w:firstLine="709"/>
        <w:jc w:val="both"/>
        <w:rPr>
          <w:color w:val="000000"/>
          <w:sz w:val="28"/>
          <w:szCs w:val="28"/>
        </w:rPr>
      </w:pPr>
      <w:r w:rsidRPr="002E0018">
        <w:rPr>
          <w:color w:val="000000"/>
          <w:sz w:val="28"/>
          <w:szCs w:val="28"/>
        </w:rPr>
        <w:t>- размещение вывесок на ограждающих конструкциях сезонных кафе при стационарных организациях общественного питания;</w:t>
      </w:r>
    </w:p>
    <w:p w:rsidR="00454F4F" w:rsidRPr="002E0018" w:rsidRDefault="00454F4F" w:rsidP="00454F4F">
      <w:pPr>
        <w:ind w:firstLine="709"/>
        <w:jc w:val="both"/>
        <w:rPr>
          <w:color w:val="000000"/>
          <w:sz w:val="28"/>
          <w:szCs w:val="28"/>
        </w:rPr>
      </w:pPr>
      <w:r w:rsidRPr="002E0018">
        <w:rPr>
          <w:color w:val="000000"/>
          <w:sz w:val="28"/>
          <w:szCs w:val="28"/>
        </w:rPr>
        <w:t xml:space="preserve">- размещение вывесок в виде надувных конструкций, </w:t>
      </w:r>
      <w:proofErr w:type="spellStart"/>
      <w:r w:rsidRPr="002E0018">
        <w:rPr>
          <w:color w:val="000000"/>
          <w:sz w:val="28"/>
          <w:szCs w:val="28"/>
        </w:rPr>
        <w:t>штендеров</w:t>
      </w:r>
      <w:proofErr w:type="spellEnd"/>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lastRenderedPageBreak/>
        <w:t>7.22.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454F4F" w:rsidRPr="002E0018" w:rsidRDefault="00454F4F" w:rsidP="00454F4F">
      <w:pPr>
        <w:ind w:firstLine="709"/>
        <w:jc w:val="both"/>
        <w:rPr>
          <w:color w:val="000000"/>
          <w:sz w:val="28"/>
          <w:szCs w:val="28"/>
        </w:rPr>
      </w:pPr>
      <w:r w:rsidRPr="002E0018">
        <w:rPr>
          <w:color w:val="000000"/>
          <w:sz w:val="28"/>
          <w:szCs w:val="28"/>
        </w:rPr>
        <w:t xml:space="preserve">7.23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Pr="002E0018">
        <w:rPr>
          <w:i/>
          <w:iCs/>
          <w:color w:val="000000"/>
          <w:sz w:val="28"/>
          <w:szCs w:val="28"/>
        </w:rPr>
        <w:t>3 суток</w:t>
      </w:r>
      <w:r w:rsidRPr="002E0018">
        <w:rPr>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7.24. 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p>
    <w:p w:rsidR="00454F4F" w:rsidRPr="002E0018" w:rsidRDefault="00454F4F" w:rsidP="00454F4F">
      <w:pPr>
        <w:ind w:firstLine="709"/>
        <w:jc w:val="both"/>
        <w:rPr>
          <w:color w:val="000000"/>
          <w:sz w:val="28"/>
          <w:szCs w:val="28"/>
        </w:rPr>
      </w:pPr>
      <w:r w:rsidRPr="002E0018">
        <w:rPr>
          <w:color w:val="000000"/>
          <w:sz w:val="28"/>
          <w:szCs w:val="28"/>
        </w:rPr>
        <w:t>7.25.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454F4F" w:rsidRPr="002E0018" w:rsidRDefault="00454F4F" w:rsidP="00454F4F">
      <w:pPr>
        <w:ind w:firstLine="709"/>
        <w:jc w:val="both"/>
        <w:rPr>
          <w:color w:val="000000"/>
          <w:sz w:val="28"/>
          <w:szCs w:val="28"/>
        </w:rPr>
      </w:pPr>
      <w:r w:rsidRPr="002E0018">
        <w:rPr>
          <w:color w:val="000000"/>
          <w:sz w:val="28"/>
          <w:szCs w:val="28"/>
        </w:rPr>
        <w:t>7.26.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454F4F" w:rsidRPr="002E0018" w:rsidRDefault="00454F4F" w:rsidP="00454F4F">
      <w:pPr>
        <w:ind w:firstLine="709"/>
        <w:jc w:val="both"/>
        <w:rPr>
          <w:color w:val="000000"/>
          <w:sz w:val="28"/>
          <w:szCs w:val="28"/>
        </w:rPr>
      </w:pPr>
      <w:r w:rsidRPr="002E0018">
        <w:rPr>
          <w:color w:val="000000"/>
          <w:sz w:val="28"/>
          <w:szCs w:val="28"/>
        </w:rPr>
        <w:t>7.27. При проектировании освещения и осветительного оборудования следует обеспечивать:</w:t>
      </w:r>
    </w:p>
    <w:p w:rsidR="00454F4F" w:rsidRPr="002E0018" w:rsidRDefault="00454F4F" w:rsidP="00454F4F">
      <w:pPr>
        <w:ind w:firstLine="709"/>
        <w:jc w:val="both"/>
        <w:rPr>
          <w:color w:val="000000"/>
          <w:sz w:val="28"/>
          <w:szCs w:val="28"/>
        </w:rPr>
      </w:pPr>
      <w:r w:rsidRPr="002E0018">
        <w:rPr>
          <w:color w:val="000000"/>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454F4F" w:rsidRPr="002E0018" w:rsidRDefault="00454F4F" w:rsidP="00454F4F">
      <w:pPr>
        <w:ind w:firstLine="709"/>
        <w:jc w:val="both"/>
        <w:rPr>
          <w:color w:val="000000"/>
          <w:sz w:val="28"/>
          <w:szCs w:val="28"/>
        </w:rPr>
      </w:pPr>
      <w:r w:rsidRPr="002E0018">
        <w:rPr>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454F4F" w:rsidRPr="002E0018" w:rsidRDefault="00454F4F" w:rsidP="00454F4F">
      <w:pPr>
        <w:ind w:firstLine="709"/>
        <w:jc w:val="both"/>
        <w:rPr>
          <w:color w:val="000000"/>
          <w:sz w:val="28"/>
          <w:szCs w:val="28"/>
        </w:rPr>
      </w:pPr>
      <w:r w:rsidRPr="002E0018">
        <w:rPr>
          <w:color w:val="000000"/>
          <w:sz w:val="28"/>
          <w:szCs w:val="28"/>
        </w:rPr>
        <w:t>- удобство обслуживания и управления при разных режимах работы установок.</w:t>
      </w:r>
    </w:p>
    <w:p w:rsidR="00454F4F" w:rsidRPr="002E0018" w:rsidRDefault="00454F4F" w:rsidP="00454F4F">
      <w:pPr>
        <w:ind w:firstLine="709"/>
        <w:jc w:val="both"/>
        <w:rPr>
          <w:color w:val="000000"/>
          <w:sz w:val="28"/>
          <w:szCs w:val="28"/>
        </w:rPr>
      </w:pPr>
      <w:r w:rsidRPr="002E0018">
        <w:rPr>
          <w:color w:val="000000"/>
          <w:sz w:val="28"/>
          <w:szCs w:val="28"/>
        </w:rPr>
        <w:t>7.28. 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454F4F" w:rsidRPr="002E0018" w:rsidRDefault="00454F4F" w:rsidP="00454F4F">
      <w:pPr>
        <w:ind w:firstLine="709"/>
        <w:jc w:val="both"/>
        <w:rPr>
          <w:color w:val="000000"/>
          <w:sz w:val="28"/>
          <w:szCs w:val="28"/>
        </w:rPr>
      </w:pPr>
      <w:r w:rsidRPr="002E0018">
        <w:rPr>
          <w:color w:val="000000"/>
          <w:sz w:val="28"/>
          <w:szCs w:val="28"/>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454F4F" w:rsidRPr="002E0018" w:rsidRDefault="00454F4F" w:rsidP="00454F4F">
      <w:pPr>
        <w:ind w:firstLine="709"/>
        <w:jc w:val="both"/>
        <w:rPr>
          <w:color w:val="000000"/>
          <w:sz w:val="28"/>
          <w:szCs w:val="28"/>
        </w:rPr>
      </w:pPr>
      <w:r w:rsidRPr="002E0018">
        <w:rPr>
          <w:color w:val="000000"/>
          <w:sz w:val="28"/>
          <w:szCs w:val="28"/>
        </w:rPr>
        <w:t xml:space="preserve">- </w:t>
      </w:r>
      <w:proofErr w:type="spellStart"/>
      <w:r w:rsidRPr="002E0018">
        <w:rPr>
          <w:color w:val="000000"/>
          <w:sz w:val="28"/>
          <w:szCs w:val="28"/>
        </w:rPr>
        <w:t>высокомачтовые</w:t>
      </w:r>
      <w:proofErr w:type="spellEnd"/>
      <w:r w:rsidRPr="002E0018">
        <w:rPr>
          <w:color w:val="000000"/>
          <w:sz w:val="28"/>
          <w:szCs w:val="28"/>
        </w:rPr>
        <w:t>,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rsidR="00454F4F" w:rsidRPr="002E0018" w:rsidRDefault="00454F4F" w:rsidP="00454F4F">
      <w:pPr>
        <w:ind w:firstLine="709"/>
        <w:jc w:val="both"/>
        <w:rPr>
          <w:color w:val="000000"/>
          <w:sz w:val="28"/>
          <w:szCs w:val="28"/>
        </w:rPr>
      </w:pPr>
      <w:r w:rsidRPr="002E0018">
        <w:rPr>
          <w:color w:val="000000"/>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454F4F" w:rsidRPr="002E0018" w:rsidRDefault="00454F4F" w:rsidP="00454F4F">
      <w:pPr>
        <w:ind w:firstLine="709"/>
        <w:jc w:val="both"/>
        <w:rPr>
          <w:color w:val="000000"/>
          <w:sz w:val="28"/>
          <w:szCs w:val="28"/>
        </w:rPr>
      </w:pPr>
      <w:r w:rsidRPr="002E0018">
        <w:rPr>
          <w:color w:val="000000"/>
          <w:sz w:val="28"/>
          <w:szCs w:val="28"/>
        </w:rPr>
        <w:lastRenderedPageBreak/>
        <w:t>- газонные, которые допускается использовать для освещения газонов, цветников, пешеходных дорожек и площадок;</w:t>
      </w:r>
    </w:p>
    <w:p w:rsidR="00454F4F" w:rsidRPr="002E0018" w:rsidRDefault="00454F4F" w:rsidP="00454F4F">
      <w:pPr>
        <w:ind w:firstLine="709"/>
        <w:jc w:val="both"/>
        <w:rPr>
          <w:color w:val="000000"/>
          <w:sz w:val="28"/>
          <w:szCs w:val="28"/>
        </w:rPr>
      </w:pPr>
      <w:r w:rsidRPr="002E0018">
        <w:rPr>
          <w:color w:val="000000"/>
          <w:sz w:val="28"/>
          <w:szCs w:val="28"/>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454F4F" w:rsidRPr="002E0018" w:rsidRDefault="00454F4F" w:rsidP="00454F4F">
      <w:pPr>
        <w:ind w:firstLine="709"/>
        <w:jc w:val="both"/>
        <w:rPr>
          <w:color w:val="000000"/>
          <w:sz w:val="28"/>
          <w:szCs w:val="28"/>
        </w:rPr>
      </w:pPr>
      <w:r w:rsidRPr="002E0018">
        <w:rPr>
          <w:color w:val="000000"/>
          <w:sz w:val="28"/>
          <w:szCs w:val="28"/>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rsidR="00454F4F" w:rsidRPr="002E0018" w:rsidRDefault="00454F4F" w:rsidP="00454F4F">
      <w:pPr>
        <w:ind w:firstLine="709"/>
        <w:jc w:val="both"/>
        <w:rPr>
          <w:color w:val="000000"/>
          <w:sz w:val="28"/>
          <w:szCs w:val="28"/>
        </w:rPr>
      </w:pPr>
      <w:r w:rsidRPr="002E0018">
        <w:rPr>
          <w:color w:val="000000"/>
          <w:sz w:val="28"/>
          <w:szCs w:val="28"/>
        </w:rPr>
        <w:t>7.29.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rsidR="00454F4F" w:rsidRPr="002E0018" w:rsidRDefault="00454F4F" w:rsidP="00454F4F">
      <w:pPr>
        <w:ind w:firstLine="709"/>
        <w:jc w:val="both"/>
        <w:rPr>
          <w:color w:val="000000"/>
          <w:sz w:val="28"/>
          <w:szCs w:val="28"/>
        </w:rPr>
      </w:pPr>
      <w:r w:rsidRPr="002E0018">
        <w:rPr>
          <w:color w:val="000000"/>
          <w:sz w:val="28"/>
          <w:szCs w:val="28"/>
        </w:rPr>
        <w:t>7.30.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454F4F" w:rsidRPr="002E0018" w:rsidRDefault="00454F4F" w:rsidP="00454F4F">
      <w:pPr>
        <w:ind w:firstLine="709"/>
        <w:jc w:val="both"/>
        <w:rPr>
          <w:color w:val="000000"/>
          <w:sz w:val="28"/>
          <w:szCs w:val="28"/>
        </w:rPr>
      </w:pPr>
      <w:r w:rsidRPr="002E0018">
        <w:rPr>
          <w:color w:val="000000"/>
          <w:sz w:val="28"/>
          <w:szCs w:val="28"/>
        </w:rPr>
        <w:t>7.31.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454F4F" w:rsidRPr="002E0018" w:rsidRDefault="00454F4F" w:rsidP="00454F4F">
      <w:pPr>
        <w:ind w:firstLine="709"/>
        <w:jc w:val="both"/>
        <w:rPr>
          <w:color w:val="000000"/>
          <w:sz w:val="28"/>
          <w:szCs w:val="28"/>
        </w:rPr>
      </w:pPr>
      <w:r w:rsidRPr="002E0018">
        <w:rPr>
          <w:color w:val="000000"/>
          <w:sz w:val="28"/>
          <w:szCs w:val="28"/>
        </w:rPr>
        <w:t xml:space="preserve">7.32. В целях рационального использования электроэнергии и обеспечения визуального разнообразия территории </w:t>
      </w:r>
      <w:r w:rsidRPr="002E0018">
        <w:rPr>
          <w:sz w:val="28"/>
          <w:szCs w:val="28"/>
        </w:rPr>
        <w:t xml:space="preserve">муниципального образования </w:t>
      </w:r>
      <w:r w:rsidRPr="002E0018">
        <w:rPr>
          <w:color w:val="000000"/>
          <w:sz w:val="28"/>
          <w:szCs w:val="28"/>
        </w:rPr>
        <w:t>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454F4F" w:rsidRPr="002E0018" w:rsidRDefault="00454F4F" w:rsidP="00454F4F">
      <w:pPr>
        <w:ind w:firstLine="709"/>
        <w:jc w:val="both"/>
        <w:rPr>
          <w:color w:val="000000"/>
          <w:sz w:val="28"/>
          <w:szCs w:val="28"/>
        </w:rPr>
      </w:pPr>
      <w:r w:rsidRPr="002E0018">
        <w:rPr>
          <w:color w:val="000000"/>
          <w:sz w:val="28"/>
          <w:szCs w:val="28"/>
        </w:rPr>
        <w:t>7.33.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454F4F" w:rsidRPr="002E0018" w:rsidRDefault="00454F4F" w:rsidP="00454F4F">
      <w:pPr>
        <w:ind w:firstLine="709"/>
        <w:jc w:val="both"/>
        <w:rPr>
          <w:color w:val="000000"/>
          <w:sz w:val="28"/>
          <w:szCs w:val="28"/>
        </w:rPr>
      </w:pPr>
      <w:r w:rsidRPr="002E0018">
        <w:rPr>
          <w:color w:val="000000"/>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w:t>
      </w:r>
      <w:r w:rsidRPr="002E0018">
        <w:rPr>
          <w:sz w:val="28"/>
          <w:szCs w:val="28"/>
        </w:rPr>
        <w:t>муниципального образования «Шумячский муниципальный округ» Смоленской области</w:t>
      </w:r>
      <w:r w:rsidRPr="002E0018">
        <w:rPr>
          <w:bCs/>
          <w:color w:val="000000"/>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lastRenderedPageBreak/>
        <w:t>7.34. При проектировании и выборе малых архитектурных форм, в том числе уличной мебели, учитываются:</w:t>
      </w:r>
    </w:p>
    <w:p w:rsidR="00454F4F" w:rsidRPr="002E0018" w:rsidRDefault="00454F4F" w:rsidP="00454F4F">
      <w:pPr>
        <w:ind w:firstLine="709"/>
        <w:jc w:val="both"/>
        <w:rPr>
          <w:color w:val="000000"/>
          <w:sz w:val="28"/>
          <w:szCs w:val="28"/>
        </w:rPr>
      </w:pPr>
      <w:r w:rsidRPr="002E0018">
        <w:rPr>
          <w:color w:val="000000"/>
          <w:sz w:val="28"/>
          <w:szCs w:val="28"/>
        </w:rPr>
        <w:t>а) наличие свободной площади на благоустраиваемой территории;</w:t>
      </w:r>
    </w:p>
    <w:p w:rsidR="00454F4F" w:rsidRPr="002E0018" w:rsidRDefault="00454F4F" w:rsidP="00454F4F">
      <w:pPr>
        <w:ind w:firstLine="709"/>
        <w:jc w:val="both"/>
        <w:rPr>
          <w:color w:val="000000"/>
          <w:sz w:val="28"/>
          <w:szCs w:val="28"/>
        </w:rPr>
      </w:pPr>
      <w:r w:rsidRPr="002E0018">
        <w:rPr>
          <w:color w:val="000000"/>
          <w:sz w:val="28"/>
          <w:szCs w:val="28"/>
        </w:rPr>
        <w:t>б) соответствие материалов и конструкции малых архитектурных форм климату и назначению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в) защита от образования наледи и снежных заносов, обеспечение стока воды;</w:t>
      </w:r>
    </w:p>
    <w:p w:rsidR="00454F4F" w:rsidRPr="002E0018" w:rsidRDefault="00454F4F" w:rsidP="00454F4F">
      <w:pPr>
        <w:ind w:firstLine="709"/>
        <w:jc w:val="both"/>
        <w:rPr>
          <w:color w:val="000000"/>
          <w:sz w:val="28"/>
          <w:szCs w:val="28"/>
        </w:rPr>
      </w:pPr>
      <w:r w:rsidRPr="002E0018">
        <w:rPr>
          <w:color w:val="000000"/>
          <w:sz w:val="28"/>
          <w:szCs w:val="28"/>
        </w:rPr>
        <w:t>г) пропускная способность территории, частота и продолжительность использования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д) возраст потенциальных пользователей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е) антивандальная защищенность малых архитектурных форм от разрушения, оклейки, нанесения надписей и изображений;</w:t>
      </w:r>
    </w:p>
    <w:p w:rsidR="00454F4F" w:rsidRPr="002E0018" w:rsidRDefault="00454F4F" w:rsidP="00454F4F">
      <w:pPr>
        <w:ind w:firstLine="709"/>
        <w:jc w:val="both"/>
        <w:rPr>
          <w:color w:val="000000"/>
          <w:sz w:val="28"/>
          <w:szCs w:val="28"/>
        </w:rPr>
      </w:pPr>
      <w:r w:rsidRPr="002E0018">
        <w:rPr>
          <w:color w:val="000000"/>
          <w:sz w:val="28"/>
          <w:szCs w:val="28"/>
        </w:rPr>
        <w:t>ж) удобство обслуживания, а также механизированной и ручной очистки территории рядом с малыми архитектурными формами и под конструкцией;</w:t>
      </w:r>
    </w:p>
    <w:p w:rsidR="00454F4F" w:rsidRPr="002E0018" w:rsidRDefault="00454F4F" w:rsidP="00454F4F">
      <w:pPr>
        <w:ind w:firstLine="709"/>
        <w:jc w:val="both"/>
        <w:rPr>
          <w:color w:val="000000"/>
          <w:sz w:val="28"/>
          <w:szCs w:val="28"/>
        </w:rPr>
      </w:pPr>
      <w:r w:rsidRPr="002E0018">
        <w:rPr>
          <w:color w:val="000000"/>
          <w:sz w:val="28"/>
          <w:szCs w:val="28"/>
        </w:rPr>
        <w:t>з) возможность ремонта или замены деталей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и) интенсивность пешеходного и автомобильного движения, близость транспортных узлов;</w:t>
      </w:r>
    </w:p>
    <w:p w:rsidR="00454F4F" w:rsidRPr="002E0018" w:rsidRDefault="00454F4F" w:rsidP="00454F4F">
      <w:pPr>
        <w:ind w:firstLine="709"/>
        <w:jc w:val="both"/>
        <w:rPr>
          <w:color w:val="000000"/>
          <w:sz w:val="28"/>
          <w:szCs w:val="28"/>
        </w:rPr>
      </w:pPr>
      <w:r w:rsidRPr="002E0018">
        <w:rPr>
          <w:color w:val="000000"/>
          <w:sz w:val="28"/>
          <w:szCs w:val="28"/>
        </w:rPr>
        <w:t>к) эргономичность конструкций (высоту и наклон спинки скамеек, высоту урн и другие характеристики);</w:t>
      </w:r>
    </w:p>
    <w:p w:rsidR="00454F4F" w:rsidRPr="002E0018" w:rsidRDefault="00454F4F" w:rsidP="00454F4F">
      <w:pPr>
        <w:ind w:firstLine="709"/>
        <w:jc w:val="both"/>
        <w:rPr>
          <w:color w:val="000000"/>
          <w:sz w:val="28"/>
          <w:szCs w:val="28"/>
        </w:rPr>
      </w:pPr>
      <w:r w:rsidRPr="002E0018">
        <w:rPr>
          <w:color w:val="000000"/>
          <w:sz w:val="28"/>
          <w:szCs w:val="28"/>
        </w:rPr>
        <w:t>л) расцветка и стилистическое сочетание с другими малыми архитектурными формами и окружающей архитектурой;</w:t>
      </w:r>
    </w:p>
    <w:p w:rsidR="00454F4F" w:rsidRPr="002E0018" w:rsidRDefault="00454F4F" w:rsidP="00454F4F">
      <w:pPr>
        <w:ind w:firstLine="709"/>
        <w:jc w:val="both"/>
        <w:rPr>
          <w:color w:val="000000"/>
          <w:sz w:val="28"/>
          <w:szCs w:val="28"/>
        </w:rPr>
      </w:pPr>
      <w:r w:rsidRPr="002E0018">
        <w:rPr>
          <w:color w:val="000000"/>
          <w:sz w:val="28"/>
          <w:szCs w:val="28"/>
        </w:rPr>
        <w:t>м) безопасность для потенциальных пользователей.</w:t>
      </w:r>
    </w:p>
    <w:p w:rsidR="00454F4F" w:rsidRPr="002E0018" w:rsidRDefault="00454F4F" w:rsidP="00454F4F">
      <w:pPr>
        <w:ind w:firstLine="709"/>
        <w:jc w:val="both"/>
        <w:rPr>
          <w:color w:val="000000"/>
          <w:sz w:val="28"/>
          <w:szCs w:val="28"/>
        </w:rPr>
      </w:pPr>
      <w:r w:rsidRPr="002E0018">
        <w:rPr>
          <w:color w:val="000000"/>
          <w:sz w:val="28"/>
          <w:szCs w:val="28"/>
        </w:rPr>
        <w:t>7.35. При установке малых архитектурных форм и уличной мебели предусматривается обеспечение:</w:t>
      </w:r>
    </w:p>
    <w:p w:rsidR="00454F4F" w:rsidRPr="002E0018" w:rsidRDefault="00454F4F" w:rsidP="00454F4F">
      <w:pPr>
        <w:ind w:firstLine="709"/>
        <w:jc w:val="both"/>
        <w:rPr>
          <w:color w:val="000000"/>
          <w:sz w:val="28"/>
          <w:szCs w:val="28"/>
        </w:rPr>
      </w:pPr>
      <w:r w:rsidRPr="002E0018">
        <w:rPr>
          <w:color w:val="000000"/>
          <w:sz w:val="28"/>
          <w:szCs w:val="28"/>
        </w:rPr>
        <w:t>а) расположения малых архитектурных форм, не создающего препятствий для пешеходов;</w:t>
      </w:r>
    </w:p>
    <w:p w:rsidR="00454F4F" w:rsidRPr="002E0018" w:rsidRDefault="00454F4F" w:rsidP="00454F4F">
      <w:pPr>
        <w:ind w:firstLine="709"/>
        <w:jc w:val="both"/>
        <w:rPr>
          <w:color w:val="000000"/>
          <w:sz w:val="28"/>
          <w:szCs w:val="28"/>
        </w:rPr>
      </w:pPr>
      <w:r w:rsidRPr="002E0018">
        <w:rPr>
          <w:color w:val="000000"/>
          <w:sz w:val="28"/>
          <w:szCs w:val="28"/>
        </w:rPr>
        <w:t>б) приоритета компактной установки малых архитектурных форм на минимальной площади в местах большого скопления людей;</w:t>
      </w:r>
    </w:p>
    <w:p w:rsidR="00454F4F" w:rsidRPr="002E0018" w:rsidRDefault="00454F4F" w:rsidP="00454F4F">
      <w:pPr>
        <w:ind w:firstLine="709"/>
        <w:jc w:val="both"/>
        <w:rPr>
          <w:color w:val="000000"/>
          <w:sz w:val="28"/>
          <w:szCs w:val="28"/>
        </w:rPr>
      </w:pPr>
      <w:r w:rsidRPr="002E0018">
        <w:rPr>
          <w:color w:val="000000"/>
          <w:sz w:val="28"/>
          <w:szCs w:val="28"/>
        </w:rPr>
        <w:t>в) устойчивости конструкции;</w:t>
      </w:r>
    </w:p>
    <w:p w:rsidR="00454F4F" w:rsidRPr="002E0018" w:rsidRDefault="00454F4F" w:rsidP="00454F4F">
      <w:pPr>
        <w:ind w:firstLine="709"/>
        <w:jc w:val="both"/>
        <w:rPr>
          <w:color w:val="000000"/>
          <w:sz w:val="28"/>
          <w:szCs w:val="28"/>
        </w:rPr>
      </w:pPr>
      <w:r w:rsidRPr="002E0018">
        <w:rPr>
          <w:color w:val="000000"/>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rsidR="00454F4F" w:rsidRPr="002E0018" w:rsidRDefault="00454F4F" w:rsidP="00454F4F">
      <w:pPr>
        <w:ind w:firstLine="709"/>
        <w:jc w:val="both"/>
        <w:rPr>
          <w:color w:val="000000"/>
          <w:sz w:val="28"/>
          <w:szCs w:val="28"/>
        </w:rPr>
      </w:pPr>
      <w:r w:rsidRPr="002E0018">
        <w:rPr>
          <w:color w:val="000000"/>
          <w:sz w:val="28"/>
          <w:szCs w:val="28"/>
        </w:rPr>
        <w:t>д) наличия в каждой конкретной зоне благоустраиваемой территории рекомендуемых типов малых архитектурных форм для такой зоны.</w:t>
      </w:r>
    </w:p>
    <w:p w:rsidR="00454F4F" w:rsidRPr="002E0018" w:rsidRDefault="00454F4F" w:rsidP="00454F4F">
      <w:pPr>
        <w:ind w:firstLine="709"/>
        <w:jc w:val="both"/>
        <w:rPr>
          <w:color w:val="000000"/>
          <w:sz w:val="28"/>
          <w:szCs w:val="28"/>
        </w:rPr>
      </w:pPr>
      <w:r w:rsidRPr="002E0018">
        <w:rPr>
          <w:color w:val="000000"/>
          <w:sz w:val="28"/>
          <w:szCs w:val="28"/>
        </w:rPr>
        <w:t>7.36. При размещении уличной мебели допускается:</w:t>
      </w:r>
    </w:p>
    <w:p w:rsidR="00454F4F" w:rsidRPr="002E0018" w:rsidRDefault="00454F4F" w:rsidP="00454F4F">
      <w:pPr>
        <w:ind w:firstLine="709"/>
        <w:jc w:val="both"/>
        <w:rPr>
          <w:color w:val="000000"/>
          <w:sz w:val="28"/>
          <w:szCs w:val="28"/>
        </w:rPr>
      </w:pPr>
      <w:r w:rsidRPr="002E0018">
        <w:rPr>
          <w:color w:val="000000"/>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454F4F" w:rsidRPr="002E0018" w:rsidRDefault="00454F4F" w:rsidP="00454F4F">
      <w:pPr>
        <w:ind w:firstLine="709"/>
        <w:jc w:val="both"/>
        <w:rPr>
          <w:color w:val="000000"/>
          <w:sz w:val="28"/>
          <w:szCs w:val="28"/>
        </w:rPr>
      </w:pPr>
      <w:r w:rsidRPr="002E0018">
        <w:rPr>
          <w:color w:val="000000"/>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454F4F" w:rsidRPr="002E0018" w:rsidRDefault="00454F4F" w:rsidP="00454F4F">
      <w:pPr>
        <w:ind w:firstLine="709"/>
        <w:jc w:val="both"/>
        <w:rPr>
          <w:color w:val="000000"/>
          <w:sz w:val="28"/>
          <w:szCs w:val="28"/>
        </w:rPr>
      </w:pPr>
      <w:r w:rsidRPr="002E0018">
        <w:rPr>
          <w:color w:val="000000"/>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454F4F" w:rsidRPr="002E0018" w:rsidRDefault="00454F4F" w:rsidP="00454F4F">
      <w:pPr>
        <w:ind w:firstLine="709"/>
        <w:jc w:val="both"/>
        <w:rPr>
          <w:color w:val="000000"/>
          <w:sz w:val="28"/>
          <w:szCs w:val="28"/>
        </w:rPr>
      </w:pPr>
      <w:r w:rsidRPr="002E0018">
        <w:rPr>
          <w:color w:val="000000"/>
          <w:sz w:val="28"/>
          <w:szCs w:val="28"/>
        </w:rPr>
        <w:lastRenderedPageBreak/>
        <w:t>7.37. На тротуарах автомобильных дорог допускается использовать следующие типы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а) установки освещения;</w:t>
      </w:r>
    </w:p>
    <w:p w:rsidR="00454F4F" w:rsidRPr="002E0018" w:rsidRDefault="00454F4F" w:rsidP="00454F4F">
      <w:pPr>
        <w:ind w:firstLine="709"/>
        <w:jc w:val="both"/>
        <w:rPr>
          <w:color w:val="000000"/>
          <w:sz w:val="28"/>
          <w:szCs w:val="28"/>
        </w:rPr>
      </w:pPr>
      <w:r w:rsidRPr="002E0018">
        <w:rPr>
          <w:color w:val="000000"/>
          <w:sz w:val="28"/>
          <w:szCs w:val="28"/>
        </w:rPr>
        <w:t>б) скамьи без спинок, оборудованные местом для сумок;</w:t>
      </w:r>
    </w:p>
    <w:p w:rsidR="00454F4F" w:rsidRPr="002E0018" w:rsidRDefault="00454F4F" w:rsidP="00454F4F">
      <w:pPr>
        <w:ind w:firstLine="709"/>
        <w:jc w:val="both"/>
        <w:rPr>
          <w:color w:val="000000"/>
          <w:sz w:val="28"/>
          <w:szCs w:val="28"/>
        </w:rPr>
      </w:pPr>
      <w:r w:rsidRPr="002E0018">
        <w:rPr>
          <w:color w:val="000000"/>
          <w:sz w:val="28"/>
          <w:szCs w:val="28"/>
        </w:rPr>
        <w:t>в) опоры у скамеек, предназначенных для людей с ограниченными возможностями;</w:t>
      </w:r>
    </w:p>
    <w:p w:rsidR="00454F4F" w:rsidRPr="002E0018" w:rsidRDefault="00454F4F" w:rsidP="00454F4F">
      <w:pPr>
        <w:ind w:firstLine="709"/>
        <w:jc w:val="both"/>
        <w:rPr>
          <w:color w:val="000000"/>
          <w:sz w:val="28"/>
          <w:szCs w:val="28"/>
        </w:rPr>
      </w:pPr>
      <w:r w:rsidRPr="002E0018">
        <w:rPr>
          <w:color w:val="000000"/>
          <w:sz w:val="28"/>
          <w:szCs w:val="28"/>
        </w:rPr>
        <w:t>г) ограждения (в местах необходимости обеспечения защиты пешеходов от наезда автомобилей);</w:t>
      </w:r>
    </w:p>
    <w:p w:rsidR="00454F4F" w:rsidRPr="002E0018" w:rsidRDefault="00454F4F" w:rsidP="00454F4F">
      <w:pPr>
        <w:ind w:firstLine="709"/>
        <w:jc w:val="both"/>
        <w:rPr>
          <w:color w:val="000000"/>
          <w:sz w:val="28"/>
          <w:szCs w:val="28"/>
        </w:rPr>
      </w:pPr>
      <w:r w:rsidRPr="002E0018">
        <w:rPr>
          <w:color w:val="000000"/>
          <w:sz w:val="28"/>
          <w:szCs w:val="28"/>
        </w:rPr>
        <w:t>д) кадки, цветочницы, вазоны, кашпо, в том числе подвесные;</w:t>
      </w:r>
    </w:p>
    <w:p w:rsidR="00454F4F" w:rsidRPr="002E0018" w:rsidRDefault="00454F4F" w:rsidP="00454F4F">
      <w:pPr>
        <w:ind w:firstLine="709"/>
        <w:jc w:val="both"/>
        <w:rPr>
          <w:color w:val="000000"/>
          <w:sz w:val="28"/>
          <w:szCs w:val="28"/>
        </w:rPr>
      </w:pPr>
      <w:r w:rsidRPr="002E0018">
        <w:rPr>
          <w:color w:val="000000"/>
          <w:sz w:val="28"/>
          <w:szCs w:val="28"/>
        </w:rPr>
        <w:t>е) урны.</w:t>
      </w:r>
    </w:p>
    <w:p w:rsidR="00454F4F" w:rsidRPr="002E0018" w:rsidRDefault="00454F4F" w:rsidP="00454F4F">
      <w:pPr>
        <w:ind w:firstLine="709"/>
        <w:jc w:val="both"/>
        <w:rPr>
          <w:color w:val="000000"/>
          <w:sz w:val="28"/>
          <w:szCs w:val="28"/>
        </w:rPr>
      </w:pPr>
      <w:r w:rsidRPr="002E0018">
        <w:rPr>
          <w:color w:val="000000"/>
          <w:sz w:val="28"/>
          <w:szCs w:val="28"/>
        </w:rPr>
        <w:t>7.38. Для пешеходных зон и коммуникаций допускается использовать следующие типы малых архитектурных форм:</w:t>
      </w:r>
    </w:p>
    <w:p w:rsidR="00454F4F" w:rsidRPr="002E0018" w:rsidRDefault="00454F4F" w:rsidP="00454F4F">
      <w:pPr>
        <w:ind w:firstLine="709"/>
        <w:jc w:val="both"/>
        <w:rPr>
          <w:color w:val="000000"/>
          <w:sz w:val="28"/>
          <w:szCs w:val="28"/>
        </w:rPr>
      </w:pPr>
      <w:r w:rsidRPr="002E0018">
        <w:rPr>
          <w:color w:val="000000"/>
          <w:sz w:val="28"/>
          <w:szCs w:val="28"/>
        </w:rPr>
        <w:t>а) установки освещения;</w:t>
      </w:r>
    </w:p>
    <w:p w:rsidR="00454F4F" w:rsidRPr="002E0018" w:rsidRDefault="00454F4F" w:rsidP="00454F4F">
      <w:pPr>
        <w:ind w:firstLine="709"/>
        <w:jc w:val="both"/>
        <w:rPr>
          <w:color w:val="000000"/>
          <w:sz w:val="28"/>
          <w:szCs w:val="28"/>
        </w:rPr>
      </w:pPr>
      <w:r w:rsidRPr="002E0018">
        <w:rPr>
          <w:color w:val="000000"/>
          <w:sz w:val="28"/>
          <w:szCs w:val="28"/>
        </w:rPr>
        <w:t>б) скамьи, предполагающие длительное, комфортное сидение;</w:t>
      </w:r>
    </w:p>
    <w:p w:rsidR="00454F4F" w:rsidRPr="002E0018" w:rsidRDefault="00454F4F" w:rsidP="00454F4F">
      <w:pPr>
        <w:ind w:firstLine="709"/>
        <w:jc w:val="both"/>
        <w:rPr>
          <w:color w:val="000000"/>
          <w:sz w:val="28"/>
          <w:szCs w:val="28"/>
        </w:rPr>
      </w:pPr>
      <w:r w:rsidRPr="002E0018">
        <w:rPr>
          <w:color w:val="000000"/>
          <w:sz w:val="28"/>
          <w:szCs w:val="28"/>
        </w:rPr>
        <w:t>в) цветочницы, вазоны, кашпо;</w:t>
      </w:r>
    </w:p>
    <w:p w:rsidR="00454F4F" w:rsidRPr="002E0018" w:rsidRDefault="00454F4F" w:rsidP="00454F4F">
      <w:pPr>
        <w:ind w:firstLine="709"/>
        <w:jc w:val="both"/>
        <w:rPr>
          <w:color w:val="000000"/>
          <w:sz w:val="28"/>
          <w:szCs w:val="28"/>
        </w:rPr>
      </w:pPr>
      <w:r w:rsidRPr="002E0018">
        <w:rPr>
          <w:color w:val="000000"/>
          <w:sz w:val="28"/>
          <w:szCs w:val="28"/>
        </w:rPr>
        <w:t>г) информационные стенды;</w:t>
      </w:r>
    </w:p>
    <w:p w:rsidR="00454F4F" w:rsidRPr="002E0018" w:rsidRDefault="00454F4F" w:rsidP="00454F4F">
      <w:pPr>
        <w:ind w:firstLine="709"/>
        <w:jc w:val="both"/>
        <w:rPr>
          <w:color w:val="000000"/>
          <w:sz w:val="28"/>
          <w:szCs w:val="28"/>
        </w:rPr>
      </w:pPr>
      <w:r w:rsidRPr="002E0018">
        <w:rPr>
          <w:color w:val="000000"/>
          <w:sz w:val="28"/>
          <w:szCs w:val="28"/>
        </w:rPr>
        <w:t>д) ограждения (в местах необходимости обеспечения защиты пешеходов от наезда автомобилей);</w:t>
      </w:r>
    </w:p>
    <w:p w:rsidR="00454F4F" w:rsidRPr="002E0018" w:rsidRDefault="00454F4F" w:rsidP="00454F4F">
      <w:pPr>
        <w:ind w:firstLine="709"/>
        <w:jc w:val="both"/>
        <w:rPr>
          <w:color w:val="000000"/>
          <w:sz w:val="28"/>
          <w:szCs w:val="28"/>
        </w:rPr>
      </w:pPr>
      <w:r w:rsidRPr="002E0018">
        <w:rPr>
          <w:color w:val="000000"/>
          <w:sz w:val="28"/>
          <w:szCs w:val="28"/>
        </w:rPr>
        <w:t>е) столы для настольных игр;</w:t>
      </w:r>
    </w:p>
    <w:p w:rsidR="00454F4F" w:rsidRPr="002E0018" w:rsidRDefault="00454F4F" w:rsidP="00454F4F">
      <w:pPr>
        <w:ind w:firstLine="709"/>
        <w:jc w:val="both"/>
        <w:rPr>
          <w:color w:val="000000"/>
          <w:sz w:val="28"/>
          <w:szCs w:val="28"/>
        </w:rPr>
      </w:pPr>
      <w:r w:rsidRPr="002E0018">
        <w:rPr>
          <w:color w:val="000000"/>
          <w:sz w:val="28"/>
          <w:szCs w:val="28"/>
        </w:rPr>
        <w:t>ж) урны.</w:t>
      </w:r>
    </w:p>
    <w:p w:rsidR="00454F4F" w:rsidRPr="002E0018" w:rsidRDefault="00454F4F" w:rsidP="00454F4F">
      <w:pPr>
        <w:ind w:firstLine="709"/>
        <w:jc w:val="both"/>
        <w:rPr>
          <w:color w:val="000000"/>
          <w:sz w:val="28"/>
          <w:szCs w:val="28"/>
        </w:rPr>
      </w:pPr>
      <w:r w:rsidRPr="002E0018">
        <w:rPr>
          <w:color w:val="000000"/>
          <w:sz w:val="28"/>
          <w:szCs w:val="28"/>
        </w:rPr>
        <w:t xml:space="preserve">7.39. При размещении урн необходимо выбирать урны достаточной высоты и объема, с рельефным </w:t>
      </w:r>
      <w:proofErr w:type="spellStart"/>
      <w:r w:rsidRPr="002E0018">
        <w:rPr>
          <w:color w:val="000000"/>
          <w:sz w:val="28"/>
          <w:szCs w:val="28"/>
        </w:rPr>
        <w:t>текстурированием</w:t>
      </w:r>
      <w:proofErr w:type="spellEnd"/>
      <w:r w:rsidRPr="002E0018">
        <w:rPr>
          <w:color w:val="000000"/>
          <w:sz w:val="28"/>
          <w:szCs w:val="28"/>
        </w:rPr>
        <w:t xml:space="preserve">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rsidR="00454F4F" w:rsidRPr="002E0018" w:rsidRDefault="00454F4F" w:rsidP="00454F4F">
      <w:pPr>
        <w:ind w:firstLine="709"/>
        <w:jc w:val="both"/>
        <w:rPr>
          <w:color w:val="000000"/>
          <w:sz w:val="28"/>
          <w:szCs w:val="28"/>
        </w:rPr>
      </w:pPr>
      <w:r w:rsidRPr="002E0018">
        <w:rPr>
          <w:color w:val="000000"/>
          <w:sz w:val="28"/>
          <w:szCs w:val="28"/>
        </w:rPr>
        <w:t>7.40. В целях защиты малых архитектурных форм от графического вандализма следует:</w:t>
      </w:r>
    </w:p>
    <w:p w:rsidR="00454F4F" w:rsidRPr="002E0018" w:rsidRDefault="00454F4F" w:rsidP="00454F4F">
      <w:pPr>
        <w:ind w:firstLine="709"/>
        <w:jc w:val="both"/>
        <w:rPr>
          <w:color w:val="000000"/>
          <w:sz w:val="28"/>
          <w:szCs w:val="28"/>
        </w:rPr>
      </w:pPr>
      <w:r w:rsidRPr="002E0018">
        <w:rPr>
          <w:color w:val="000000"/>
          <w:sz w:val="28"/>
          <w:szCs w:val="28"/>
        </w:rPr>
        <w:t xml:space="preserve">а) минимизировать площадь поверхностей малых архитектурных форм, при этом свободные поверхности разрешается делать с рельефным </w:t>
      </w:r>
      <w:proofErr w:type="spellStart"/>
      <w:r w:rsidRPr="002E0018">
        <w:rPr>
          <w:color w:val="000000"/>
          <w:sz w:val="28"/>
          <w:szCs w:val="28"/>
        </w:rPr>
        <w:t>текстурированием</w:t>
      </w:r>
      <w:proofErr w:type="spellEnd"/>
      <w:r w:rsidRPr="002E0018">
        <w:rPr>
          <w:color w:val="000000"/>
          <w:sz w:val="28"/>
          <w:szCs w:val="28"/>
        </w:rPr>
        <w:t xml:space="preserve"> или перфорированием, препятствующим графическому вандализму или облегчающим его устранение;</w:t>
      </w:r>
    </w:p>
    <w:p w:rsidR="00454F4F" w:rsidRPr="002E0018" w:rsidRDefault="00454F4F" w:rsidP="00454F4F">
      <w:pPr>
        <w:ind w:firstLine="709"/>
        <w:jc w:val="both"/>
        <w:rPr>
          <w:color w:val="000000"/>
          <w:sz w:val="28"/>
          <w:szCs w:val="28"/>
        </w:rPr>
      </w:pPr>
      <w:r w:rsidRPr="002E0018">
        <w:rPr>
          <w:color w:val="000000"/>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454F4F" w:rsidRPr="002E0018" w:rsidRDefault="00454F4F" w:rsidP="00454F4F">
      <w:pPr>
        <w:ind w:firstLine="709"/>
        <w:jc w:val="both"/>
        <w:rPr>
          <w:color w:val="000000"/>
          <w:sz w:val="28"/>
          <w:szCs w:val="28"/>
        </w:rPr>
      </w:pPr>
      <w:r w:rsidRPr="002E0018">
        <w:rPr>
          <w:color w:val="000000"/>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454F4F" w:rsidRPr="002E0018" w:rsidRDefault="00454F4F" w:rsidP="00454F4F">
      <w:pPr>
        <w:ind w:firstLine="709"/>
        <w:jc w:val="both"/>
        <w:rPr>
          <w:color w:val="000000"/>
          <w:sz w:val="28"/>
          <w:szCs w:val="28"/>
        </w:rPr>
      </w:pPr>
      <w:r w:rsidRPr="002E0018">
        <w:rPr>
          <w:color w:val="000000"/>
          <w:sz w:val="28"/>
          <w:szCs w:val="28"/>
        </w:rPr>
        <w:t xml:space="preserve">г) выбирать или проектировать рельефные поверхности опор освещения, в том числе с использованием краски, содержащей рельефные частицы. </w:t>
      </w:r>
    </w:p>
    <w:p w:rsidR="00454F4F" w:rsidRPr="002E0018" w:rsidRDefault="00454F4F" w:rsidP="00454F4F">
      <w:pPr>
        <w:ind w:firstLine="709"/>
        <w:jc w:val="both"/>
        <w:rPr>
          <w:color w:val="000000"/>
          <w:sz w:val="28"/>
          <w:szCs w:val="28"/>
        </w:rPr>
      </w:pPr>
      <w:r w:rsidRPr="002E0018">
        <w:rPr>
          <w:color w:val="000000"/>
          <w:sz w:val="28"/>
          <w:szCs w:val="28"/>
        </w:rPr>
        <w:t>7.41.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454F4F" w:rsidRPr="002E0018" w:rsidRDefault="00454F4F" w:rsidP="00454F4F">
      <w:pPr>
        <w:ind w:firstLine="709"/>
        <w:jc w:val="both"/>
        <w:rPr>
          <w:color w:val="000000"/>
          <w:sz w:val="28"/>
          <w:szCs w:val="28"/>
        </w:rPr>
      </w:pPr>
      <w:r w:rsidRPr="002E0018">
        <w:rPr>
          <w:color w:val="000000"/>
          <w:sz w:val="28"/>
          <w:szCs w:val="28"/>
        </w:rPr>
        <w:lastRenderedPageBreak/>
        <w:t>7.42.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rsidR="00454F4F" w:rsidRPr="002E0018" w:rsidRDefault="00454F4F" w:rsidP="00454F4F">
      <w:pPr>
        <w:ind w:firstLine="709"/>
        <w:jc w:val="both"/>
        <w:rPr>
          <w:color w:val="000000"/>
          <w:sz w:val="28"/>
          <w:szCs w:val="28"/>
        </w:rPr>
      </w:pPr>
      <w:r w:rsidRPr="002E0018">
        <w:rPr>
          <w:color w:val="000000"/>
          <w:sz w:val="28"/>
          <w:szCs w:val="28"/>
        </w:rPr>
        <w:t xml:space="preserve">7.43. В целях благоустройства на территории </w:t>
      </w:r>
      <w:r w:rsidRPr="002E0018">
        <w:rPr>
          <w:sz w:val="28"/>
          <w:szCs w:val="28"/>
        </w:rPr>
        <w:t xml:space="preserve">муниципального образования </w:t>
      </w:r>
      <w:r w:rsidRPr="002E0018">
        <w:rPr>
          <w:color w:val="000000"/>
          <w:sz w:val="28"/>
          <w:szCs w:val="28"/>
        </w:rPr>
        <w:t>могут устанавливаться ограждения.</w:t>
      </w:r>
    </w:p>
    <w:p w:rsidR="00454F4F" w:rsidRPr="002E0018" w:rsidRDefault="00454F4F" w:rsidP="00454F4F">
      <w:pPr>
        <w:ind w:firstLine="709"/>
        <w:jc w:val="both"/>
        <w:rPr>
          <w:color w:val="000000"/>
          <w:sz w:val="28"/>
          <w:szCs w:val="28"/>
        </w:rPr>
      </w:pPr>
      <w:r w:rsidRPr="002E0018">
        <w:rPr>
          <w:color w:val="000000"/>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454F4F" w:rsidRPr="002E0018" w:rsidRDefault="00454F4F" w:rsidP="00454F4F">
      <w:pPr>
        <w:ind w:firstLine="709"/>
        <w:jc w:val="both"/>
        <w:rPr>
          <w:color w:val="000000"/>
          <w:sz w:val="28"/>
          <w:szCs w:val="28"/>
        </w:rPr>
      </w:pPr>
      <w:r w:rsidRPr="002E0018">
        <w:rPr>
          <w:color w:val="000000"/>
          <w:sz w:val="28"/>
          <w:szCs w:val="28"/>
        </w:rPr>
        <w:t>7.44.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454F4F" w:rsidRPr="002E0018" w:rsidRDefault="00454F4F" w:rsidP="00454F4F">
      <w:pPr>
        <w:ind w:firstLine="709"/>
        <w:jc w:val="both"/>
        <w:rPr>
          <w:color w:val="000000"/>
          <w:sz w:val="28"/>
          <w:szCs w:val="28"/>
        </w:rPr>
      </w:pPr>
      <w:r w:rsidRPr="002E0018">
        <w:rPr>
          <w:color w:val="000000"/>
          <w:sz w:val="28"/>
          <w:szCs w:val="28"/>
        </w:rPr>
        <w:t xml:space="preserve">Ограждения земельных участков устанавливают высотой до </w:t>
      </w:r>
      <w:r w:rsidRPr="002E0018">
        <w:rPr>
          <w:i/>
          <w:iCs/>
          <w:color w:val="000000"/>
          <w:sz w:val="28"/>
          <w:szCs w:val="28"/>
        </w:rPr>
        <w:t>2 м</w:t>
      </w:r>
      <w:r w:rsidRPr="002E0018">
        <w:rPr>
          <w:color w:val="000000"/>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454F4F" w:rsidRPr="002E0018" w:rsidRDefault="00454F4F" w:rsidP="00454F4F">
      <w:pPr>
        <w:ind w:firstLine="709"/>
        <w:jc w:val="both"/>
        <w:rPr>
          <w:color w:val="000000"/>
          <w:sz w:val="28"/>
          <w:szCs w:val="28"/>
        </w:rPr>
      </w:pPr>
      <w:r w:rsidRPr="002E0018">
        <w:rPr>
          <w:color w:val="000000"/>
          <w:sz w:val="28"/>
          <w:szCs w:val="28"/>
        </w:rPr>
        <w:t>7.45.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454F4F" w:rsidRPr="002E0018" w:rsidRDefault="00454F4F" w:rsidP="00454F4F">
      <w:pPr>
        <w:ind w:firstLine="709"/>
        <w:jc w:val="both"/>
        <w:rPr>
          <w:color w:val="000000"/>
          <w:sz w:val="28"/>
          <w:szCs w:val="28"/>
        </w:rPr>
      </w:pPr>
      <w:r w:rsidRPr="002E0018">
        <w:rPr>
          <w:color w:val="000000"/>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454F4F" w:rsidRPr="002E0018" w:rsidRDefault="00454F4F" w:rsidP="00454F4F">
      <w:pPr>
        <w:ind w:firstLine="709"/>
        <w:jc w:val="both"/>
        <w:rPr>
          <w:color w:val="000000"/>
          <w:sz w:val="28"/>
          <w:szCs w:val="28"/>
        </w:rPr>
      </w:pPr>
      <w:r w:rsidRPr="002E0018">
        <w:rPr>
          <w:color w:val="000000"/>
          <w:sz w:val="28"/>
          <w:szCs w:val="28"/>
        </w:rPr>
        <w:t>7.46.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454F4F" w:rsidRPr="002E0018" w:rsidRDefault="00454F4F" w:rsidP="00454F4F">
      <w:pPr>
        <w:ind w:firstLine="709"/>
        <w:jc w:val="both"/>
        <w:rPr>
          <w:color w:val="000000"/>
          <w:sz w:val="28"/>
          <w:szCs w:val="28"/>
        </w:rPr>
      </w:pPr>
      <w:r w:rsidRPr="002E0018">
        <w:rPr>
          <w:color w:val="000000"/>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454F4F" w:rsidRPr="002E0018" w:rsidRDefault="00454F4F" w:rsidP="00454F4F">
      <w:pPr>
        <w:ind w:firstLine="709"/>
        <w:jc w:val="both"/>
        <w:rPr>
          <w:color w:val="000000"/>
          <w:sz w:val="28"/>
          <w:szCs w:val="28"/>
        </w:rPr>
      </w:pPr>
      <w:r w:rsidRPr="002E0018">
        <w:rPr>
          <w:color w:val="000000"/>
          <w:sz w:val="28"/>
          <w:szCs w:val="28"/>
        </w:rPr>
        <w:t>7.47.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454F4F" w:rsidRPr="002E0018" w:rsidRDefault="00454F4F" w:rsidP="00454F4F">
      <w:pPr>
        <w:ind w:firstLine="709"/>
        <w:jc w:val="both"/>
        <w:rPr>
          <w:color w:val="000000"/>
          <w:sz w:val="28"/>
          <w:szCs w:val="28"/>
        </w:rPr>
      </w:pPr>
      <w:r w:rsidRPr="002E0018">
        <w:rPr>
          <w:color w:val="000000"/>
          <w:sz w:val="28"/>
          <w:szCs w:val="28"/>
        </w:rPr>
        <w:t>7.48.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454F4F" w:rsidRPr="002E0018" w:rsidRDefault="00454F4F" w:rsidP="00454F4F">
      <w:pPr>
        <w:ind w:firstLine="709"/>
        <w:jc w:val="both"/>
        <w:rPr>
          <w:color w:val="000000"/>
          <w:sz w:val="28"/>
          <w:szCs w:val="28"/>
        </w:rPr>
      </w:pPr>
      <w:r w:rsidRPr="002E0018">
        <w:rPr>
          <w:color w:val="000000"/>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454F4F" w:rsidRPr="002E0018" w:rsidRDefault="00454F4F" w:rsidP="00454F4F">
      <w:pPr>
        <w:ind w:firstLine="709"/>
        <w:jc w:val="both"/>
        <w:rPr>
          <w:color w:val="000000"/>
          <w:sz w:val="28"/>
          <w:szCs w:val="28"/>
        </w:rPr>
      </w:pPr>
      <w:r w:rsidRPr="002E0018">
        <w:rPr>
          <w:color w:val="000000"/>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454F4F" w:rsidRPr="002E0018" w:rsidRDefault="00454F4F" w:rsidP="00454F4F">
      <w:pPr>
        <w:ind w:firstLine="709"/>
        <w:jc w:val="both"/>
        <w:rPr>
          <w:color w:val="000000"/>
          <w:sz w:val="28"/>
          <w:szCs w:val="28"/>
        </w:rPr>
      </w:pPr>
      <w:r w:rsidRPr="002E0018">
        <w:rPr>
          <w:color w:val="000000"/>
          <w:sz w:val="28"/>
          <w:szCs w:val="28"/>
        </w:rPr>
        <w:t>Дорожные ограждения содержатся специализированной организацией, осуществляющей содержание и уборку дорог.</w:t>
      </w:r>
    </w:p>
    <w:p w:rsidR="00454F4F" w:rsidRPr="002E0018" w:rsidRDefault="00454F4F" w:rsidP="00454F4F">
      <w:pPr>
        <w:ind w:firstLine="709"/>
        <w:jc w:val="both"/>
        <w:rPr>
          <w:color w:val="000000"/>
          <w:sz w:val="28"/>
          <w:szCs w:val="28"/>
        </w:rPr>
      </w:pPr>
      <w:r w:rsidRPr="002E0018">
        <w:rPr>
          <w:color w:val="000000"/>
          <w:sz w:val="28"/>
          <w:szCs w:val="28"/>
        </w:rPr>
        <w:lastRenderedPageBreak/>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454F4F" w:rsidRPr="002E0018" w:rsidRDefault="00454F4F" w:rsidP="00454F4F">
      <w:pPr>
        <w:ind w:firstLine="709"/>
        <w:jc w:val="both"/>
        <w:rPr>
          <w:color w:val="000000"/>
          <w:sz w:val="28"/>
          <w:szCs w:val="28"/>
        </w:rPr>
      </w:pPr>
      <w:r w:rsidRPr="002E0018">
        <w:rPr>
          <w:color w:val="000000"/>
          <w:sz w:val="28"/>
          <w:szCs w:val="28"/>
        </w:rPr>
        <w:t xml:space="preserve">7.49.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w:t>
      </w:r>
    </w:p>
    <w:p w:rsidR="00454F4F" w:rsidRPr="002E0018" w:rsidRDefault="00454F4F" w:rsidP="00454F4F">
      <w:pPr>
        <w:ind w:firstLine="709"/>
        <w:jc w:val="both"/>
        <w:rPr>
          <w:color w:val="000000"/>
          <w:sz w:val="28"/>
          <w:szCs w:val="28"/>
        </w:rPr>
      </w:pPr>
      <w:r w:rsidRPr="002E0018">
        <w:rPr>
          <w:color w:val="000000"/>
          <w:sz w:val="28"/>
          <w:szCs w:val="28"/>
        </w:rPr>
        <w:t>7.50.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454F4F" w:rsidRPr="002E0018" w:rsidRDefault="00454F4F" w:rsidP="00454F4F">
      <w:pPr>
        <w:ind w:firstLine="709"/>
        <w:jc w:val="both"/>
        <w:rPr>
          <w:color w:val="000000"/>
          <w:sz w:val="28"/>
          <w:szCs w:val="28"/>
        </w:rPr>
      </w:pPr>
      <w:r w:rsidRPr="002E0018">
        <w:rPr>
          <w:color w:val="000000"/>
          <w:sz w:val="28"/>
          <w:szCs w:val="28"/>
        </w:rPr>
        <w:t>7.51.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454F4F" w:rsidRPr="002E0018" w:rsidRDefault="00454F4F" w:rsidP="00454F4F">
      <w:pPr>
        <w:ind w:firstLine="709"/>
        <w:jc w:val="both"/>
        <w:rPr>
          <w:color w:val="000000"/>
          <w:sz w:val="28"/>
          <w:szCs w:val="28"/>
        </w:rPr>
      </w:pPr>
      <w:r w:rsidRPr="002E0018">
        <w:rPr>
          <w:color w:val="000000"/>
          <w:sz w:val="28"/>
          <w:szCs w:val="28"/>
        </w:rPr>
        <w:t>7.52.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454F4F" w:rsidRPr="002E0018" w:rsidRDefault="00454F4F" w:rsidP="00454F4F">
      <w:pPr>
        <w:ind w:firstLine="709"/>
        <w:jc w:val="both"/>
        <w:rPr>
          <w:color w:val="000000"/>
          <w:sz w:val="28"/>
          <w:szCs w:val="28"/>
        </w:rPr>
      </w:pPr>
      <w:r w:rsidRPr="002E0018">
        <w:rPr>
          <w:color w:val="000000"/>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454F4F" w:rsidRPr="002E0018" w:rsidRDefault="00454F4F" w:rsidP="00454F4F">
      <w:pPr>
        <w:ind w:firstLine="709"/>
        <w:jc w:val="both"/>
        <w:rPr>
          <w:color w:val="000000"/>
          <w:sz w:val="28"/>
          <w:szCs w:val="28"/>
        </w:rPr>
      </w:pPr>
      <w:r w:rsidRPr="002E0018">
        <w:rPr>
          <w:color w:val="000000"/>
          <w:sz w:val="28"/>
          <w:szCs w:val="28"/>
        </w:rPr>
        <w:t>Некапитальные сооружения питания могут также оборудоваться туалетными кабинами.</w:t>
      </w:r>
    </w:p>
    <w:p w:rsidR="00454F4F" w:rsidRPr="002E0018" w:rsidRDefault="00454F4F" w:rsidP="00454F4F">
      <w:pPr>
        <w:ind w:firstLine="709"/>
        <w:jc w:val="both"/>
        <w:rPr>
          <w:color w:val="000000"/>
          <w:sz w:val="28"/>
          <w:szCs w:val="28"/>
        </w:rPr>
      </w:pPr>
      <w:r w:rsidRPr="002E0018">
        <w:rPr>
          <w:color w:val="000000"/>
          <w:sz w:val="28"/>
          <w:szCs w:val="28"/>
        </w:rPr>
        <w:t>7.53.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454F4F" w:rsidRPr="002E0018" w:rsidRDefault="00454F4F" w:rsidP="00454F4F">
      <w:pPr>
        <w:ind w:firstLine="709"/>
        <w:jc w:val="both"/>
        <w:rPr>
          <w:color w:val="000000"/>
          <w:sz w:val="28"/>
          <w:szCs w:val="28"/>
        </w:rPr>
      </w:pPr>
      <w:r w:rsidRPr="002E0018">
        <w:rPr>
          <w:color w:val="000000"/>
          <w:sz w:val="28"/>
          <w:szCs w:val="28"/>
        </w:rPr>
        <w:t>7.54.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454F4F" w:rsidRPr="002E0018" w:rsidRDefault="00454F4F" w:rsidP="00454F4F">
      <w:pPr>
        <w:ind w:firstLine="709"/>
        <w:jc w:val="both"/>
        <w:rPr>
          <w:color w:val="000000"/>
          <w:sz w:val="28"/>
          <w:szCs w:val="28"/>
        </w:rPr>
      </w:pPr>
      <w:r w:rsidRPr="002E0018">
        <w:rPr>
          <w:color w:val="000000"/>
          <w:sz w:val="28"/>
          <w:szCs w:val="28"/>
        </w:rPr>
        <w:lastRenderedPageBreak/>
        <w:t>7.55. При проектировании мини-</w:t>
      </w:r>
      <w:proofErr w:type="spellStart"/>
      <w:r w:rsidRPr="002E0018">
        <w:rPr>
          <w:color w:val="000000"/>
          <w:sz w:val="28"/>
          <w:szCs w:val="28"/>
        </w:rPr>
        <w:t>маркетов</w:t>
      </w:r>
      <w:proofErr w:type="spellEnd"/>
      <w:r w:rsidRPr="002E0018">
        <w:rPr>
          <w:color w:val="000000"/>
          <w:sz w:val="28"/>
          <w:szCs w:val="28"/>
        </w:rPr>
        <w:t>,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454F4F" w:rsidRPr="002E0018" w:rsidRDefault="00454F4F" w:rsidP="00454F4F">
      <w:pPr>
        <w:ind w:firstLine="709"/>
        <w:jc w:val="both"/>
        <w:rPr>
          <w:color w:val="000000"/>
          <w:sz w:val="28"/>
          <w:szCs w:val="28"/>
        </w:rPr>
      </w:pPr>
      <w:r w:rsidRPr="002E0018">
        <w:rPr>
          <w:color w:val="000000"/>
          <w:sz w:val="28"/>
          <w:szCs w:val="28"/>
        </w:rPr>
        <w:t>7.56.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454F4F" w:rsidRPr="002E0018" w:rsidRDefault="00454F4F" w:rsidP="00454F4F">
      <w:pPr>
        <w:pStyle w:val="4"/>
        <w:spacing w:before="0"/>
        <w:ind w:firstLine="709"/>
        <w:jc w:val="both"/>
        <w:rPr>
          <w:sz w:val="28"/>
          <w:szCs w:val="28"/>
        </w:rPr>
      </w:pPr>
      <w:r w:rsidRPr="002E0018">
        <w:rPr>
          <w:sz w:val="28"/>
          <w:szCs w:val="28"/>
        </w:rPr>
        <w:t>Глава 8. Организация пешеходных коммуникаций, в том числе тротуаров, аллей, дорожек, тропинок</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w:t>
      </w:r>
      <w:r w:rsidRPr="002E0018">
        <w:rPr>
          <w:color w:val="000000"/>
          <w:sz w:val="28"/>
          <w:szCs w:val="28"/>
        </w:rPr>
        <w:lastRenderedPageBreak/>
        <w:t>образования, культуры, физической культуры и спорта.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8.5. Покрытие пешеходных дорожек должно быть удобным при ходьбе и устойчивым к износу.</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8.6. Пешеходные дорожки и тротуары в составе активно используемых общественных территорий в целях </w:t>
      </w:r>
      <w:proofErr w:type="spellStart"/>
      <w:r w:rsidRPr="002E0018">
        <w:rPr>
          <w:color w:val="000000"/>
          <w:sz w:val="28"/>
          <w:szCs w:val="28"/>
        </w:rPr>
        <w:t>избежания</w:t>
      </w:r>
      <w:proofErr w:type="spellEnd"/>
      <w:r w:rsidRPr="002E0018">
        <w:rPr>
          <w:color w:val="000000"/>
          <w:sz w:val="28"/>
          <w:szCs w:val="28"/>
        </w:rPr>
        <w:t xml:space="preserve"> скопления людей следует предусматривать шириной не менее 2 метров.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8.7. Пешеходные коммуникации в составе общественных территорий должны быть хорошо просматриваемыми и освещенными.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поселения.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8.11. При создании основных пешеходных коммуникаций допускается использовать твердые виды покрытия.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Лестницы, пандусы, мостики и другие подобные элементы разрешается выполнять с соблюдением равновеликой пропускной способности.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8.12. При создании второстепенных пешеходных коммуникаций допускается использовать различные виды покрытия: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8.14. Для проектирования и (или) благоустройства пешеходной зоны </w:t>
      </w:r>
      <w:r w:rsidRPr="002E0018">
        <w:rPr>
          <w:color w:val="000000"/>
          <w:sz w:val="28"/>
          <w:szCs w:val="28"/>
        </w:rPr>
        <w:lastRenderedPageBreak/>
        <w:t>возможно проведение осмотра территории совместно с представителями жителей планируемого к благоустройству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8.15.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8.16. Для эффективного использования велосипедных коммуникаций разрешается предусматривать:</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а) маршруты велодорожек, интегрированные в единую замкнутую систему;</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б) комфортные и безопасные пересечения </w:t>
      </w:r>
      <w:proofErr w:type="spellStart"/>
      <w:r w:rsidRPr="002E0018">
        <w:rPr>
          <w:color w:val="000000"/>
          <w:sz w:val="28"/>
          <w:szCs w:val="28"/>
        </w:rPr>
        <w:t>веломаршрутов</w:t>
      </w:r>
      <w:proofErr w:type="spellEnd"/>
      <w:r w:rsidRPr="002E0018">
        <w:rPr>
          <w:color w:val="000000"/>
          <w:sz w:val="28"/>
          <w:szCs w:val="28"/>
        </w:rPr>
        <w:t xml:space="preserve"> на перекрестках с пешеходными и автомобильными коммуникациями;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 снижение общей скорости движения автомобильного транспорта на территории, в которую интегрируется велодвижение;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г) организацию </w:t>
      </w:r>
      <w:proofErr w:type="spellStart"/>
      <w:r w:rsidRPr="002E0018">
        <w:rPr>
          <w:color w:val="000000"/>
          <w:sz w:val="28"/>
          <w:szCs w:val="28"/>
        </w:rPr>
        <w:t>безбарьерной</w:t>
      </w:r>
      <w:proofErr w:type="spellEnd"/>
      <w:r w:rsidRPr="002E0018">
        <w:rPr>
          <w:color w:val="000000"/>
          <w:sz w:val="28"/>
          <w:szCs w:val="28"/>
        </w:rPr>
        <w:t xml:space="preserve"> среды в зонах перепада высот на маршруте;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д) организацию велодорожек на маршрутах, ведущих к зонам транспортно-пересадочных узлов и остановкам внеуличного транспорта;</w:t>
      </w:r>
    </w:p>
    <w:p w:rsidR="00454F4F" w:rsidRPr="002E0018" w:rsidRDefault="00454F4F" w:rsidP="00454F4F">
      <w:pPr>
        <w:ind w:firstLine="709"/>
        <w:jc w:val="both"/>
        <w:rPr>
          <w:color w:val="000000"/>
          <w:sz w:val="28"/>
          <w:szCs w:val="28"/>
        </w:rPr>
      </w:pPr>
      <w:r w:rsidRPr="002E0018">
        <w:rPr>
          <w:color w:val="000000"/>
          <w:sz w:val="28"/>
          <w:szCs w:val="28"/>
        </w:rPr>
        <w:t xml:space="preserve">е) безопасные </w:t>
      </w:r>
      <w:proofErr w:type="spellStart"/>
      <w:r w:rsidRPr="002E0018">
        <w:rPr>
          <w:color w:val="000000"/>
          <w:sz w:val="28"/>
          <w:szCs w:val="28"/>
        </w:rPr>
        <w:t>велопарковки</w:t>
      </w:r>
      <w:proofErr w:type="spellEnd"/>
      <w:r w:rsidRPr="002E0018">
        <w:rPr>
          <w:color w:val="000000"/>
          <w:sz w:val="28"/>
          <w:szCs w:val="28"/>
        </w:rPr>
        <w:t xml:space="preserve"> на общественных территориях </w:t>
      </w:r>
      <w:r w:rsidRPr="002E0018">
        <w:rPr>
          <w:sz w:val="28"/>
          <w:szCs w:val="28"/>
        </w:rPr>
        <w:t>муниципального образования</w:t>
      </w:r>
      <w:r w:rsidRPr="002E0018">
        <w:rPr>
          <w:color w:val="000000"/>
          <w:sz w:val="28"/>
          <w:szCs w:val="28"/>
        </w:rPr>
        <w:t>, в том числе в зонах транспортно-пересадочных узлов и остановок внеуличного транспорта.</w:t>
      </w:r>
    </w:p>
    <w:p w:rsidR="00454F4F" w:rsidRPr="002E0018" w:rsidRDefault="00454F4F" w:rsidP="00454F4F">
      <w:pPr>
        <w:pStyle w:val="4"/>
        <w:spacing w:before="0"/>
        <w:ind w:firstLine="709"/>
        <w:jc w:val="both"/>
        <w:rPr>
          <w:sz w:val="28"/>
          <w:szCs w:val="28"/>
        </w:rPr>
      </w:pPr>
      <w:r w:rsidRPr="002E0018">
        <w:rPr>
          <w:sz w:val="28"/>
          <w:szCs w:val="28"/>
        </w:rPr>
        <w:t>Глава 9. Обустройство территории муниципального образования «Шумячский муниципальный округ» Смоленской области в целях обеспечения беспрепятственного передвижения по ней инвалидов и других маломобильных групп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Тротуары, подходы к зданиям, строениям и сооружениям, ступени и пандусы необходимо выполнять с нескользящей поверхностью.</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lastRenderedPageBreak/>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9.5.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9.6. Общественные территории муниципального образования,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2E0018">
        <w:rPr>
          <w:color w:val="000000"/>
          <w:sz w:val="28"/>
          <w:szCs w:val="28"/>
        </w:rPr>
        <w:t>мнемокартами</w:t>
      </w:r>
      <w:proofErr w:type="spellEnd"/>
      <w:r w:rsidRPr="002E0018">
        <w:rPr>
          <w:color w:val="000000"/>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454F4F" w:rsidRPr="002E0018" w:rsidRDefault="00454F4F" w:rsidP="00454F4F">
      <w:pPr>
        <w:ind w:firstLine="709"/>
        <w:jc w:val="both"/>
        <w:rPr>
          <w:color w:val="000000"/>
          <w:sz w:val="28"/>
          <w:szCs w:val="28"/>
        </w:rPr>
      </w:pPr>
      <w:r w:rsidRPr="002E0018">
        <w:rPr>
          <w:color w:val="000000"/>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454F4F" w:rsidRPr="002E0018" w:rsidRDefault="00454F4F" w:rsidP="00454F4F">
      <w:pPr>
        <w:pStyle w:val="4"/>
        <w:spacing w:before="0"/>
        <w:ind w:firstLine="709"/>
        <w:jc w:val="both"/>
        <w:rPr>
          <w:sz w:val="28"/>
          <w:szCs w:val="28"/>
        </w:rPr>
      </w:pPr>
      <w:r w:rsidRPr="002E0018">
        <w:rPr>
          <w:sz w:val="28"/>
          <w:szCs w:val="28"/>
        </w:rPr>
        <w:t>Глава 10. Детские и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t>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454F4F" w:rsidRPr="002E0018" w:rsidRDefault="00454F4F" w:rsidP="00454F4F">
      <w:pPr>
        <w:ind w:firstLine="709"/>
        <w:jc w:val="both"/>
        <w:rPr>
          <w:color w:val="000000"/>
          <w:sz w:val="28"/>
          <w:szCs w:val="28"/>
        </w:rPr>
      </w:pPr>
      <w:r w:rsidRPr="002E0018">
        <w:rPr>
          <w:color w:val="000000"/>
          <w:sz w:val="28"/>
          <w:szCs w:val="28"/>
        </w:rPr>
        <w:t>10.2. На общественных и дворовых территориях Шумячского муниципального</w:t>
      </w:r>
      <w:r w:rsidR="002E0018">
        <w:rPr>
          <w:color w:val="000000"/>
          <w:sz w:val="28"/>
          <w:szCs w:val="28"/>
        </w:rPr>
        <w:t xml:space="preserve"> </w:t>
      </w:r>
      <w:r w:rsidRPr="002E0018">
        <w:rPr>
          <w:color w:val="000000"/>
          <w:sz w:val="28"/>
          <w:szCs w:val="28"/>
        </w:rPr>
        <w:t>округа могут размещаться в том числе площадки следующих видов:</w:t>
      </w:r>
    </w:p>
    <w:p w:rsidR="00454F4F" w:rsidRPr="002E0018" w:rsidRDefault="00454F4F" w:rsidP="00454F4F">
      <w:pPr>
        <w:ind w:firstLine="709"/>
        <w:jc w:val="both"/>
        <w:rPr>
          <w:color w:val="000000"/>
          <w:sz w:val="28"/>
          <w:szCs w:val="28"/>
        </w:rPr>
      </w:pPr>
      <w:r w:rsidRPr="002E0018">
        <w:rPr>
          <w:color w:val="000000"/>
          <w:sz w:val="28"/>
          <w:szCs w:val="28"/>
        </w:rPr>
        <w:t>- детские игровые площадки;</w:t>
      </w:r>
    </w:p>
    <w:p w:rsidR="00454F4F" w:rsidRPr="002E0018" w:rsidRDefault="00454F4F" w:rsidP="00454F4F">
      <w:pPr>
        <w:ind w:firstLine="709"/>
        <w:jc w:val="both"/>
        <w:rPr>
          <w:color w:val="000000"/>
          <w:sz w:val="28"/>
          <w:szCs w:val="28"/>
        </w:rPr>
      </w:pPr>
      <w:r w:rsidRPr="002E0018">
        <w:rPr>
          <w:color w:val="000000"/>
          <w:sz w:val="28"/>
          <w:szCs w:val="28"/>
        </w:rPr>
        <w:t>- детские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t>-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lastRenderedPageBreak/>
        <w:t>- детские инклюзивные площадки;</w:t>
      </w:r>
    </w:p>
    <w:p w:rsidR="00454F4F" w:rsidRPr="002E0018" w:rsidRDefault="00454F4F" w:rsidP="00454F4F">
      <w:pPr>
        <w:ind w:firstLine="709"/>
        <w:jc w:val="both"/>
        <w:rPr>
          <w:color w:val="000000"/>
          <w:sz w:val="28"/>
          <w:szCs w:val="28"/>
        </w:rPr>
      </w:pPr>
      <w:r w:rsidRPr="002E0018">
        <w:rPr>
          <w:color w:val="000000"/>
          <w:sz w:val="28"/>
          <w:szCs w:val="28"/>
        </w:rPr>
        <w:t>- инклюзивные спортивные площадки;</w:t>
      </w:r>
    </w:p>
    <w:p w:rsidR="00454F4F" w:rsidRPr="002E0018" w:rsidRDefault="00454F4F" w:rsidP="00454F4F">
      <w:pPr>
        <w:ind w:firstLine="709"/>
        <w:jc w:val="both"/>
        <w:rPr>
          <w:color w:val="000000"/>
          <w:sz w:val="28"/>
          <w:szCs w:val="28"/>
        </w:rPr>
      </w:pPr>
      <w:r w:rsidRPr="002E0018">
        <w:rPr>
          <w:color w:val="000000"/>
          <w:sz w:val="28"/>
          <w:szCs w:val="28"/>
        </w:rPr>
        <w:t>- площадки для занятий активными видами спорта, в том числе скейт-площадки.</w:t>
      </w:r>
    </w:p>
    <w:p w:rsidR="00454F4F" w:rsidRPr="002E0018" w:rsidRDefault="00454F4F" w:rsidP="00454F4F">
      <w:pPr>
        <w:ind w:firstLine="709"/>
        <w:jc w:val="both"/>
        <w:rPr>
          <w:color w:val="000000"/>
          <w:sz w:val="28"/>
          <w:szCs w:val="28"/>
        </w:rPr>
      </w:pPr>
      <w:r w:rsidRPr="002E0018">
        <w:rPr>
          <w:color w:val="000000"/>
          <w:sz w:val="28"/>
          <w:szCs w:val="28"/>
        </w:rPr>
        <w:t>10.3.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454F4F" w:rsidRPr="002E0018" w:rsidRDefault="00454F4F" w:rsidP="00454F4F">
      <w:pPr>
        <w:ind w:firstLine="709"/>
        <w:jc w:val="both"/>
        <w:rPr>
          <w:color w:val="000000"/>
          <w:sz w:val="28"/>
          <w:szCs w:val="28"/>
        </w:rPr>
      </w:pPr>
      <w:r w:rsidRPr="002E0018">
        <w:rPr>
          <w:color w:val="000000"/>
          <w:sz w:val="28"/>
          <w:szCs w:val="28"/>
        </w:rPr>
        <w:t>10.4. При планировании размеров площадок (функциональных зон площадок) следует учитывать:</w:t>
      </w:r>
    </w:p>
    <w:p w:rsidR="00454F4F" w:rsidRPr="002E0018" w:rsidRDefault="00454F4F" w:rsidP="00454F4F">
      <w:pPr>
        <w:ind w:firstLine="709"/>
        <w:jc w:val="both"/>
        <w:rPr>
          <w:color w:val="000000"/>
          <w:sz w:val="28"/>
          <w:szCs w:val="28"/>
        </w:rPr>
      </w:pPr>
      <w:r w:rsidRPr="002E0018">
        <w:rPr>
          <w:color w:val="000000"/>
          <w:sz w:val="28"/>
          <w:szCs w:val="28"/>
        </w:rPr>
        <w:t>а) размеры территории, на которой будет располагаться площадка;</w:t>
      </w:r>
    </w:p>
    <w:p w:rsidR="00454F4F" w:rsidRPr="002E0018" w:rsidRDefault="00454F4F" w:rsidP="00454F4F">
      <w:pPr>
        <w:ind w:firstLine="709"/>
        <w:jc w:val="both"/>
        <w:rPr>
          <w:color w:val="000000"/>
          <w:sz w:val="28"/>
          <w:szCs w:val="28"/>
        </w:rPr>
      </w:pPr>
      <w:r w:rsidRPr="002E0018">
        <w:rPr>
          <w:color w:val="000000"/>
          <w:sz w:val="28"/>
          <w:szCs w:val="28"/>
        </w:rPr>
        <w:t>б) функциональное предназначение и состав оборудования;</w:t>
      </w:r>
    </w:p>
    <w:p w:rsidR="00454F4F" w:rsidRPr="002E0018" w:rsidRDefault="00454F4F" w:rsidP="00454F4F">
      <w:pPr>
        <w:ind w:firstLine="709"/>
        <w:jc w:val="both"/>
        <w:rPr>
          <w:color w:val="000000"/>
          <w:sz w:val="28"/>
          <w:szCs w:val="28"/>
        </w:rPr>
      </w:pPr>
      <w:r w:rsidRPr="002E0018">
        <w:rPr>
          <w:color w:val="000000"/>
          <w:sz w:val="28"/>
          <w:szCs w:val="28"/>
        </w:rPr>
        <w:t>в) требования документов по безопасности площадок (зоны безопасности оборудования);</w:t>
      </w:r>
    </w:p>
    <w:p w:rsidR="00454F4F" w:rsidRPr="002E0018" w:rsidRDefault="00454F4F" w:rsidP="00454F4F">
      <w:pPr>
        <w:ind w:firstLine="709"/>
        <w:jc w:val="both"/>
        <w:rPr>
          <w:color w:val="000000"/>
          <w:sz w:val="28"/>
          <w:szCs w:val="28"/>
        </w:rPr>
      </w:pPr>
      <w:r w:rsidRPr="002E0018">
        <w:rPr>
          <w:color w:val="000000"/>
          <w:sz w:val="28"/>
          <w:szCs w:val="28"/>
        </w:rPr>
        <w:t>г) наличие других элементов благоустройства (разделение различных функциональных зон);</w:t>
      </w:r>
    </w:p>
    <w:p w:rsidR="00454F4F" w:rsidRPr="002E0018" w:rsidRDefault="00454F4F" w:rsidP="00454F4F">
      <w:pPr>
        <w:ind w:firstLine="709"/>
        <w:jc w:val="both"/>
        <w:rPr>
          <w:color w:val="000000"/>
          <w:sz w:val="28"/>
          <w:szCs w:val="28"/>
        </w:rPr>
      </w:pPr>
      <w:r w:rsidRPr="002E0018">
        <w:rPr>
          <w:color w:val="000000"/>
          <w:sz w:val="28"/>
          <w:szCs w:val="28"/>
        </w:rPr>
        <w:t>д) расположение подходов к площадке;</w:t>
      </w:r>
    </w:p>
    <w:p w:rsidR="00454F4F" w:rsidRPr="002E0018" w:rsidRDefault="00454F4F" w:rsidP="00454F4F">
      <w:pPr>
        <w:ind w:firstLine="709"/>
        <w:jc w:val="both"/>
        <w:rPr>
          <w:color w:val="000000"/>
          <w:sz w:val="28"/>
          <w:szCs w:val="28"/>
        </w:rPr>
      </w:pPr>
      <w:r w:rsidRPr="002E0018">
        <w:rPr>
          <w:color w:val="000000"/>
          <w:sz w:val="28"/>
          <w:szCs w:val="28"/>
        </w:rPr>
        <w:t>е) пропускную способность площадки.</w:t>
      </w:r>
    </w:p>
    <w:p w:rsidR="00454F4F" w:rsidRPr="002E0018" w:rsidRDefault="00454F4F" w:rsidP="00454F4F">
      <w:pPr>
        <w:ind w:firstLine="709"/>
        <w:jc w:val="both"/>
        <w:rPr>
          <w:color w:val="000000"/>
          <w:sz w:val="28"/>
          <w:szCs w:val="28"/>
        </w:rPr>
      </w:pPr>
      <w:r w:rsidRPr="002E0018">
        <w:rPr>
          <w:color w:val="000000"/>
          <w:sz w:val="28"/>
          <w:szCs w:val="28"/>
        </w:rPr>
        <w:t>10.5. Планирование функционала и (или) функциональных зон площадок необходимо осуществлять с учетом:</w:t>
      </w:r>
    </w:p>
    <w:p w:rsidR="00454F4F" w:rsidRPr="002E0018" w:rsidRDefault="00454F4F" w:rsidP="00454F4F">
      <w:pPr>
        <w:ind w:firstLine="709"/>
        <w:jc w:val="both"/>
        <w:rPr>
          <w:color w:val="000000"/>
          <w:sz w:val="28"/>
          <w:szCs w:val="28"/>
        </w:rPr>
      </w:pPr>
      <w:r w:rsidRPr="002E0018">
        <w:rPr>
          <w:color w:val="000000"/>
          <w:sz w:val="28"/>
          <w:szCs w:val="28"/>
        </w:rPr>
        <w:t>а) площади земельного участка, предназначенного для размещения площадки и (или) реконструкции площадки;</w:t>
      </w:r>
    </w:p>
    <w:p w:rsidR="00454F4F" w:rsidRPr="002E0018" w:rsidRDefault="00454F4F" w:rsidP="00454F4F">
      <w:pPr>
        <w:ind w:firstLine="709"/>
        <w:jc w:val="both"/>
        <w:rPr>
          <w:color w:val="000000"/>
          <w:sz w:val="28"/>
          <w:szCs w:val="28"/>
        </w:rPr>
      </w:pPr>
      <w:r w:rsidRPr="002E0018">
        <w:rPr>
          <w:color w:val="000000"/>
          <w:sz w:val="28"/>
          <w:szCs w:val="28"/>
        </w:rPr>
        <w:t>б) предпочтений (выбора) жителей;</w:t>
      </w:r>
    </w:p>
    <w:p w:rsidR="00454F4F" w:rsidRPr="002E0018" w:rsidRDefault="00454F4F" w:rsidP="00454F4F">
      <w:pPr>
        <w:ind w:firstLine="709"/>
        <w:jc w:val="both"/>
        <w:rPr>
          <w:color w:val="000000"/>
          <w:sz w:val="28"/>
          <w:szCs w:val="28"/>
        </w:rPr>
      </w:pPr>
      <w:r w:rsidRPr="002E0018">
        <w:rPr>
          <w:color w:val="000000"/>
          <w:sz w:val="28"/>
          <w:szCs w:val="28"/>
        </w:rPr>
        <w:t xml:space="preserve">в) развития видов спорта в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xml:space="preserve"> (популярность, возможность обеспечить методическую поддержку, организовать спортивные мероприятия);</w:t>
      </w:r>
    </w:p>
    <w:p w:rsidR="00454F4F" w:rsidRPr="002E0018" w:rsidRDefault="00454F4F" w:rsidP="00454F4F">
      <w:pPr>
        <w:ind w:firstLine="709"/>
        <w:jc w:val="both"/>
        <w:rPr>
          <w:color w:val="000000"/>
          <w:sz w:val="28"/>
          <w:szCs w:val="28"/>
        </w:rPr>
      </w:pPr>
      <w:r w:rsidRPr="002E0018">
        <w:rPr>
          <w:color w:val="000000"/>
          <w:sz w:val="28"/>
          <w:szCs w:val="28"/>
        </w:rPr>
        <w:t>г) экономических возможностей для реализации проектов по благоустройству;</w:t>
      </w:r>
    </w:p>
    <w:p w:rsidR="00454F4F" w:rsidRPr="002E0018" w:rsidRDefault="00454F4F" w:rsidP="00454F4F">
      <w:pPr>
        <w:ind w:firstLine="709"/>
        <w:jc w:val="both"/>
        <w:rPr>
          <w:color w:val="000000"/>
          <w:sz w:val="28"/>
          <w:szCs w:val="28"/>
        </w:rPr>
      </w:pPr>
      <w:r w:rsidRPr="002E0018">
        <w:rPr>
          <w:color w:val="000000"/>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454F4F" w:rsidRPr="002E0018" w:rsidRDefault="00454F4F" w:rsidP="00454F4F">
      <w:pPr>
        <w:ind w:firstLine="709"/>
        <w:jc w:val="both"/>
        <w:rPr>
          <w:color w:val="000000"/>
          <w:sz w:val="28"/>
          <w:szCs w:val="28"/>
        </w:rPr>
      </w:pPr>
      <w:r w:rsidRPr="002E0018">
        <w:rPr>
          <w:color w:val="000000"/>
          <w:sz w:val="28"/>
          <w:szCs w:val="28"/>
        </w:rPr>
        <w:t>е) природно-климатических условий;</w:t>
      </w:r>
    </w:p>
    <w:p w:rsidR="00454F4F" w:rsidRPr="002E0018" w:rsidRDefault="00454F4F" w:rsidP="00454F4F">
      <w:pPr>
        <w:ind w:firstLine="709"/>
        <w:jc w:val="both"/>
        <w:rPr>
          <w:color w:val="000000"/>
          <w:sz w:val="28"/>
          <w:szCs w:val="28"/>
        </w:rPr>
      </w:pPr>
      <w:r w:rsidRPr="002E0018">
        <w:rPr>
          <w:color w:val="000000"/>
          <w:sz w:val="28"/>
          <w:szCs w:val="28"/>
        </w:rPr>
        <w:t>ж) половозрастных характеристик населения, проживающего на территории квартала, микрорайона;</w:t>
      </w:r>
    </w:p>
    <w:p w:rsidR="00454F4F" w:rsidRPr="002E0018" w:rsidRDefault="00454F4F" w:rsidP="00454F4F">
      <w:pPr>
        <w:ind w:firstLine="709"/>
        <w:jc w:val="both"/>
        <w:rPr>
          <w:color w:val="000000"/>
          <w:sz w:val="28"/>
          <w:szCs w:val="28"/>
        </w:rPr>
      </w:pPr>
      <w:r w:rsidRPr="002E0018">
        <w:rPr>
          <w:color w:val="000000"/>
          <w:sz w:val="28"/>
          <w:szCs w:val="28"/>
        </w:rPr>
        <w:t>з) фактического наличия площадок (обеспеченности площадками с учетом их функционала) на прилегающей территории;</w:t>
      </w:r>
    </w:p>
    <w:p w:rsidR="00454F4F" w:rsidRPr="002E0018" w:rsidRDefault="00454F4F" w:rsidP="00454F4F">
      <w:pPr>
        <w:ind w:firstLine="709"/>
        <w:jc w:val="both"/>
        <w:rPr>
          <w:color w:val="000000"/>
          <w:sz w:val="28"/>
          <w:szCs w:val="28"/>
        </w:rPr>
      </w:pPr>
      <w:r w:rsidRPr="002E0018">
        <w:rPr>
          <w:color w:val="000000"/>
          <w:sz w:val="28"/>
          <w:szCs w:val="28"/>
        </w:rPr>
        <w:t xml:space="preserve">и) создания условий доступности площадок для всех жителей </w:t>
      </w:r>
      <w:r w:rsidRPr="002E0018">
        <w:rPr>
          <w:sz w:val="28"/>
          <w:szCs w:val="28"/>
        </w:rPr>
        <w:t>муниципального образования «Шумячский муниципальный округ» Смоленской области</w:t>
      </w:r>
      <w:r w:rsidRPr="002E0018">
        <w:rPr>
          <w:color w:val="000000"/>
          <w:sz w:val="28"/>
          <w:szCs w:val="28"/>
        </w:rPr>
        <w:t>, включая маломобильные группы населения;</w:t>
      </w:r>
    </w:p>
    <w:p w:rsidR="00454F4F" w:rsidRPr="002E0018" w:rsidRDefault="00454F4F" w:rsidP="00454F4F">
      <w:pPr>
        <w:ind w:firstLine="709"/>
        <w:jc w:val="both"/>
        <w:rPr>
          <w:color w:val="000000"/>
          <w:sz w:val="28"/>
          <w:szCs w:val="28"/>
        </w:rPr>
      </w:pPr>
      <w:r w:rsidRPr="002E0018">
        <w:rPr>
          <w:color w:val="000000"/>
          <w:sz w:val="28"/>
          <w:szCs w:val="28"/>
        </w:rPr>
        <w:t>к) структуры прилегающей жилой застройки.</w:t>
      </w:r>
    </w:p>
    <w:p w:rsidR="00454F4F" w:rsidRPr="002E0018" w:rsidRDefault="00454F4F" w:rsidP="00454F4F">
      <w:pPr>
        <w:ind w:firstLine="709"/>
        <w:jc w:val="both"/>
        <w:rPr>
          <w:color w:val="000000"/>
          <w:sz w:val="28"/>
          <w:szCs w:val="28"/>
        </w:rPr>
      </w:pPr>
      <w:r w:rsidRPr="002E0018">
        <w:rPr>
          <w:color w:val="000000"/>
          <w:sz w:val="28"/>
          <w:szCs w:val="28"/>
        </w:rPr>
        <w:t xml:space="preserve">10.6.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rsidR="00454F4F" w:rsidRPr="002E0018" w:rsidRDefault="00454F4F" w:rsidP="00454F4F">
      <w:pPr>
        <w:ind w:firstLine="709"/>
        <w:jc w:val="both"/>
        <w:rPr>
          <w:color w:val="000000"/>
          <w:sz w:val="28"/>
          <w:szCs w:val="28"/>
        </w:rPr>
      </w:pPr>
      <w:r w:rsidRPr="002E0018">
        <w:rPr>
          <w:color w:val="000000"/>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rsidR="00454F4F" w:rsidRPr="002E0018" w:rsidRDefault="00454F4F" w:rsidP="00454F4F">
      <w:pPr>
        <w:ind w:firstLine="709"/>
        <w:jc w:val="both"/>
        <w:rPr>
          <w:color w:val="000000"/>
          <w:sz w:val="28"/>
          <w:szCs w:val="28"/>
        </w:rPr>
      </w:pPr>
      <w:r w:rsidRPr="002E0018">
        <w:rPr>
          <w:color w:val="000000"/>
          <w:sz w:val="28"/>
          <w:szCs w:val="28"/>
        </w:rPr>
        <w:lastRenderedPageBreak/>
        <w:t xml:space="preserve">Вход на детские и спортивные площадки следует предусматривать со стороны пешеходных дорожек. </w:t>
      </w:r>
    </w:p>
    <w:p w:rsidR="00454F4F" w:rsidRPr="002E0018" w:rsidRDefault="00454F4F" w:rsidP="00454F4F">
      <w:pPr>
        <w:ind w:firstLine="709"/>
        <w:jc w:val="both"/>
        <w:rPr>
          <w:color w:val="000000"/>
          <w:sz w:val="28"/>
          <w:szCs w:val="28"/>
        </w:rPr>
      </w:pPr>
      <w:r w:rsidRPr="002E0018">
        <w:rPr>
          <w:color w:val="000000"/>
          <w:sz w:val="28"/>
          <w:szCs w:val="28"/>
        </w:rPr>
        <w:t>Детские площадки не должны быть проходными.</w:t>
      </w:r>
    </w:p>
    <w:p w:rsidR="00454F4F" w:rsidRPr="002E0018" w:rsidRDefault="00454F4F" w:rsidP="00454F4F">
      <w:pPr>
        <w:ind w:firstLine="709"/>
        <w:jc w:val="both"/>
        <w:rPr>
          <w:color w:val="000000"/>
          <w:sz w:val="28"/>
          <w:szCs w:val="28"/>
        </w:rPr>
      </w:pPr>
      <w:r w:rsidRPr="002E0018">
        <w:rPr>
          <w:color w:val="000000"/>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454F4F" w:rsidRPr="002E0018" w:rsidRDefault="00454F4F" w:rsidP="00454F4F">
      <w:pPr>
        <w:ind w:firstLine="709"/>
        <w:jc w:val="both"/>
        <w:rPr>
          <w:color w:val="000000"/>
          <w:sz w:val="28"/>
          <w:szCs w:val="28"/>
        </w:rPr>
      </w:pPr>
      <w:r w:rsidRPr="002E0018">
        <w:rPr>
          <w:color w:val="000000"/>
          <w:sz w:val="28"/>
          <w:szCs w:val="28"/>
        </w:rPr>
        <w:t>10.7.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454F4F" w:rsidRPr="002E0018" w:rsidRDefault="00454F4F" w:rsidP="00454F4F">
      <w:pPr>
        <w:ind w:firstLine="709"/>
        <w:jc w:val="both"/>
        <w:rPr>
          <w:color w:val="000000"/>
          <w:sz w:val="28"/>
          <w:szCs w:val="28"/>
        </w:rPr>
      </w:pPr>
      <w:r w:rsidRPr="002E0018">
        <w:rPr>
          <w:color w:val="000000"/>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454F4F" w:rsidRPr="002E0018" w:rsidRDefault="00454F4F" w:rsidP="00454F4F">
      <w:pPr>
        <w:ind w:firstLine="709"/>
        <w:jc w:val="both"/>
        <w:rPr>
          <w:color w:val="000000"/>
          <w:sz w:val="28"/>
          <w:szCs w:val="28"/>
        </w:rPr>
      </w:pPr>
      <w:r w:rsidRPr="002E0018">
        <w:rPr>
          <w:color w:val="000000"/>
          <w:sz w:val="28"/>
          <w:szCs w:val="28"/>
        </w:rPr>
        <w:t>10.8.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454F4F" w:rsidRPr="002E0018" w:rsidRDefault="00454F4F" w:rsidP="00454F4F">
      <w:pPr>
        <w:ind w:firstLine="709"/>
        <w:jc w:val="both"/>
        <w:rPr>
          <w:color w:val="000000"/>
          <w:sz w:val="28"/>
          <w:szCs w:val="28"/>
        </w:rPr>
      </w:pPr>
      <w:r w:rsidRPr="002E0018">
        <w:rPr>
          <w:color w:val="000000"/>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454F4F" w:rsidRPr="002E0018" w:rsidRDefault="00454F4F" w:rsidP="00454F4F">
      <w:pPr>
        <w:ind w:firstLine="709"/>
        <w:jc w:val="both"/>
        <w:rPr>
          <w:color w:val="000000"/>
          <w:sz w:val="28"/>
          <w:szCs w:val="28"/>
        </w:rPr>
      </w:pPr>
      <w:r w:rsidRPr="002E0018">
        <w:rPr>
          <w:color w:val="000000"/>
          <w:sz w:val="28"/>
          <w:szCs w:val="28"/>
        </w:rPr>
        <w:t>10.9.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454F4F" w:rsidRPr="002E0018" w:rsidRDefault="00454F4F" w:rsidP="00454F4F">
      <w:pPr>
        <w:pStyle w:val="4"/>
        <w:spacing w:before="0"/>
        <w:ind w:firstLine="709"/>
        <w:jc w:val="both"/>
        <w:rPr>
          <w:sz w:val="28"/>
          <w:szCs w:val="28"/>
        </w:rPr>
      </w:pPr>
      <w:r w:rsidRPr="002E0018">
        <w:rPr>
          <w:sz w:val="28"/>
          <w:szCs w:val="28"/>
        </w:rPr>
        <w:t>Глава 11. Парковки (парковочные места)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2E0018">
        <w:rPr>
          <w:color w:val="000000"/>
          <w:sz w:val="28"/>
          <w:szCs w:val="28"/>
        </w:rPr>
        <w:t>подэстакадных</w:t>
      </w:r>
      <w:proofErr w:type="spellEnd"/>
      <w:r w:rsidRPr="002E0018">
        <w:rPr>
          <w:color w:val="000000"/>
          <w:sz w:val="28"/>
          <w:szCs w:val="28"/>
        </w:rPr>
        <w:t xml:space="preserve"> или </w:t>
      </w:r>
      <w:proofErr w:type="spellStart"/>
      <w:r w:rsidRPr="002E0018">
        <w:rPr>
          <w:color w:val="000000"/>
          <w:sz w:val="28"/>
          <w:szCs w:val="28"/>
        </w:rPr>
        <w:t>подмостовых</w:t>
      </w:r>
      <w:proofErr w:type="spellEnd"/>
      <w:r w:rsidRPr="002E0018">
        <w:rPr>
          <w:color w:val="000000"/>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11.2. Парковки (парковочные места) в границах населенных пунктов </w:t>
      </w:r>
      <w:r w:rsidRPr="002E0018">
        <w:rPr>
          <w:color w:val="000000"/>
          <w:sz w:val="28"/>
          <w:szCs w:val="28"/>
        </w:rPr>
        <w:lastRenderedPageBreak/>
        <w:t>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11.3. На общественных и дворовых территориях </w:t>
      </w:r>
      <w:bookmarkStart w:id="26" w:name="_Hlk190869369"/>
      <w:r w:rsidRPr="002E0018">
        <w:rPr>
          <w:color w:val="FF0000"/>
          <w:sz w:val="28"/>
          <w:szCs w:val="28"/>
        </w:rPr>
        <w:t xml:space="preserve">населенных пунктов </w:t>
      </w:r>
      <w:bookmarkEnd w:id="26"/>
      <w:r w:rsidRPr="002E0018">
        <w:rPr>
          <w:color w:val="FF0000"/>
          <w:sz w:val="28"/>
          <w:szCs w:val="28"/>
        </w:rPr>
        <w:t xml:space="preserve">Шумячского муниципального округа </w:t>
      </w:r>
      <w:r w:rsidRPr="002E0018">
        <w:rPr>
          <w:color w:val="000000"/>
          <w:sz w:val="28"/>
          <w:szCs w:val="28"/>
        </w:rPr>
        <w:t>могут размещаться в том числе площадки автостоянок и парковок следующих видов: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2E0018">
        <w:rPr>
          <w:color w:val="000000"/>
          <w:sz w:val="28"/>
          <w:szCs w:val="28"/>
        </w:rPr>
        <w:t>приобъектные</w:t>
      </w:r>
      <w:proofErr w:type="spellEnd"/>
      <w:r w:rsidRPr="002E0018">
        <w:rPr>
          <w:color w:val="000000"/>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2E0018">
        <w:rPr>
          <w:color w:val="000000"/>
          <w:sz w:val="28"/>
          <w:szCs w:val="28"/>
        </w:rPr>
        <w:t>подэстакадных</w:t>
      </w:r>
      <w:proofErr w:type="spellEnd"/>
      <w:r w:rsidRPr="002E0018">
        <w:rPr>
          <w:color w:val="000000"/>
          <w:sz w:val="28"/>
          <w:szCs w:val="28"/>
        </w:rPr>
        <w:t xml:space="preserve"> или </w:t>
      </w:r>
      <w:proofErr w:type="spellStart"/>
      <w:r w:rsidRPr="002E0018">
        <w:rPr>
          <w:color w:val="000000"/>
          <w:sz w:val="28"/>
          <w:szCs w:val="28"/>
        </w:rPr>
        <w:t>подмостовых</w:t>
      </w:r>
      <w:proofErr w:type="spellEnd"/>
      <w:r w:rsidRPr="002E0018">
        <w:rPr>
          <w:color w:val="000000"/>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2E0018">
        <w:rPr>
          <w:color w:val="000000"/>
          <w:sz w:val="28"/>
          <w:szCs w:val="28"/>
        </w:rPr>
        <w:t>подэстакадных</w:t>
      </w:r>
      <w:proofErr w:type="spellEnd"/>
      <w:r w:rsidRPr="002E0018">
        <w:rPr>
          <w:color w:val="000000"/>
          <w:sz w:val="28"/>
          <w:szCs w:val="28"/>
        </w:rPr>
        <w:t xml:space="preserve"> или </w:t>
      </w:r>
      <w:proofErr w:type="spellStart"/>
      <w:r w:rsidRPr="002E0018">
        <w:rPr>
          <w:color w:val="000000"/>
          <w:sz w:val="28"/>
          <w:szCs w:val="28"/>
        </w:rPr>
        <w:t>подмостовых</w:t>
      </w:r>
      <w:proofErr w:type="spellEnd"/>
      <w:r w:rsidRPr="002E0018">
        <w:rPr>
          <w:color w:val="000000"/>
          <w:sz w:val="28"/>
          <w:szCs w:val="28"/>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Шумячского муниципального округа</w:t>
      </w:r>
      <w:r w:rsidRPr="002E0018">
        <w:rPr>
          <w:color w:val="ED7D31"/>
          <w:sz w:val="28"/>
          <w:szCs w:val="28"/>
        </w:rPr>
        <w:t xml:space="preserve"> </w:t>
      </w:r>
      <w:r w:rsidRPr="002E0018">
        <w:rPr>
          <w:color w:val="000000"/>
          <w:sz w:val="28"/>
          <w:szCs w:val="28"/>
        </w:rPr>
        <w:t>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lastRenderedPageBreak/>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11.7. Назначение и вместительность (количество </w:t>
      </w:r>
      <w:proofErr w:type="spellStart"/>
      <w:r w:rsidRPr="002E0018">
        <w:rPr>
          <w:color w:val="000000"/>
          <w:sz w:val="28"/>
          <w:szCs w:val="28"/>
        </w:rPr>
        <w:t>машино</w:t>
      </w:r>
      <w:proofErr w:type="spellEnd"/>
      <w:r w:rsidRPr="002E0018">
        <w:rPr>
          <w:color w:val="000000"/>
          <w:sz w:val="28"/>
          <w:szCs w:val="28"/>
        </w:rPr>
        <w:t>-мест) парковок общего пользования определяются в соответствии с нормативами градостроительного проектирования.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11.11.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11.12.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11.13.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11.14.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lastRenderedPageBreak/>
        <w:t>11.15.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454F4F" w:rsidRPr="002E0018" w:rsidRDefault="00454F4F" w:rsidP="00454F4F">
      <w:pPr>
        <w:ind w:firstLine="709"/>
        <w:jc w:val="both"/>
        <w:rPr>
          <w:color w:val="000000"/>
          <w:sz w:val="28"/>
          <w:szCs w:val="28"/>
        </w:rPr>
      </w:pPr>
      <w:r w:rsidRPr="002E0018">
        <w:rPr>
          <w:color w:val="000000"/>
          <w:sz w:val="28"/>
          <w:szCs w:val="28"/>
        </w:rPr>
        <w:t xml:space="preserve">11.16. Допускается размещение и хранение личного легкового автотранспорта на дворовых и внутриквартальных территориях жилой застройки </w:t>
      </w:r>
      <w:r w:rsidRPr="002E0018">
        <w:rPr>
          <w:color w:val="ED7D31"/>
          <w:sz w:val="28"/>
          <w:szCs w:val="28"/>
        </w:rPr>
        <w:t xml:space="preserve">населенных пунктов Шумячского муниципального округа </w:t>
      </w:r>
      <w:r w:rsidRPr="002E0018">
        <w:rPr>
          <w:color w:val="000000"/>
          <w:sz w:val="28"/>
          <w:szCs w:val="28"/>
        </w:rPr>
        <w:t>в один ряд в отведенных для этой цели местах, с обеспечением беспрепятственного продвижения уборочной и специальной техники.</w:t>
      </w:r>
    </w:p>
    <w:p w:rsidR="00454F4F" w:rsidRPr="002E0018" w:rsidRDefault="00454F4F" w:rsidP="00454F4F">
      <w:pPr>
        <w:pStyle w:val="4"/>
        <w:spacing w:before="0"/>
        <w:ind w:firstLine="709"/>
        <w:jc w:val="both"/>
        <w:rPr>
          <w:sz w:val="28"/>
          <w:szCs w:val="28"/>
        </w:rPr>
      </w:pPr>
      <w:r w:rsidRPr="002E0018">
        <w:rPr>
          <w:sz w:val="28"/>
          <w:szCs w:val="28"/>
        </w:rPr>
        <w:t>Глава 12. Площадки для выгула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12.1. Выгул животных разрешается на площадках для выгула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Расстояние от границы площадок для выгула животных до окон жилых и общественных зданий должно быть не менее 40 метров.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Размеры площадок для выгула животных не должны превышать </w:t>
      </w:r>
      <w:r w:rsidRPr="002E0018">
        <w:rPr>
          <w:i/>
          <w:iCs/>
          <w:color w:val="000000"/>
          <w:sz w:val="28"/>
          <w:szCs w:val="28"/>
        </w:rPr>
        <w:t>600</w:t>
      </w:r>
      <w:r w:rsidRPr="002E0018">
        <w:rPr>
          <w:color w:val="000000"/>
          <w:sz w:val="28"/>
          <w:szCs w:val="28"/>
        </w:rPr>
        <w:t xml:space="preserve"> кв. м.</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12.2. Ограждение площадки следует выполнять из легкой металлической сетки высотой не менее </w:t>
      </w:r>
      <w:r w:rsidRPr="002E0018">
        <w:rPr>
          <w:i/>
          <w:iCs/>
          <w:color w:val="000000"/>
          <w:sz w:val="28"/>
          <w:szCs w:val="28"/>
        </w:rPr>
        <w:t>1,5 м</w:t>
      </w:r>
      <w:r w:rsidRPr="002E0018">
        <w:rPr>
          <w:color w:val="000000"/>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 территории площадки должен быть установлен информационный стенд с правилами пользования площадкой.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12.3.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Подход к площадке следует оборудовать твердым видом покрытия.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12.4. Места для размещения площадок, на которых разрешен выгул животных, определяются решением </w:t>
      </w:r>
      <w:r w:rsidRPr="002E0018">
        <w:rPr>
          <w:color w:val="ED7D31"/>
          <w:sz w:val="28"/>
          <w:szCs w:val="28"/>
        </w:rPr>
        <w:t>уполномоченного органа.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12.5.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В иных случаях благоустройство и содержание площадок для выгула животных осуществляется </w:t>
      </w:r>
      <w:r w:rsidRPr="002E0018">
        <w:rPr>
          <w:color w:val="ED7D31"/>
          <w:sz w:val="28"/>
          <w:szCs w:val="28"/>
        </w:rPr>
        <w:t>уполномоченным органом</w:t>
      </w:r>
      <w:r w:rsidRPr="002E0018">
        <w:rPr>
          <w:color w:val="000000"/>
          <w:sz w:val="28"/>
          <w:szCs w:val="28"/>
        </w:rPr>
        <w:t xml:space="preserve"> за счет средств бюджета.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12.6. В перечень видов работ по содержанию площадок для выгула животных допускается включать:</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lastRenderedPageBreak/>
        <w:t>а) содержание покрытия в летний и зимний периоды, в том числе: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очистку и подметание территории площадки;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мойку территории площадки;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текущий ремонт;</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б) содержание элементов благоустройства площадки для выгула животных, в том числе: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наполнение ящика для одноразовых пакетов;</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очистку урн;</w:t>
      </w:r>
    </w:p>
    <w:p w:rsidR="00454F4F" w:rsidRPr="002E0018" w:rsidRDefault="00454F4F" w:rsidP="00454F4F">
      <w:pPr>
        <w:ind w:firstLine="709"/>
        <w:jc w:val="both"/>
        <w:rPr>
          <w:color w:val="000000"/>
          <w:sz w:val="28"/>
          <w:szCs w:val="28"/>
        </w:rPr>
      </w:pPr>
      <w:r w:rsidRPr="002E0018">
        <w:rPr>
          <w:color w:val="000000"/>
          <w:sz w:val="28"/>
          <w:szCs w:val="28"/>
        </w:rPr>
        <w:t>текущий ремонт.</w:t>
      </w:r>
    </w:p>
    <w:p w:rsidR="00454F4F" w:rsidRPr="002E0018" w:rsidRDefault="00454F4F" w:rsidP="00454F4F">
      <w:pPr>
        <w:pStyle w:val="4"/>
        <w:spacing w:before="0"/>
        <w:ind w:firstLine="709"/>
        <w:rPr>
          <w:sz w:val="28"/>
          <w:szCs w:val="28"/>
        </w:rPr>
      </w:pPr>
      <w:r w:rsidRPr="002E0018">
        <w:rPr>
          <w:sz w:val="28"/>
          <w:szCs w:val="28"/>
        </w:rPr>
        <w:t>Глава 13. Посадка зелёных насаждений</w:t>
      </w:r>
    </w:p>
    <w:p w:rsidR="00454F4F" w:rsidRPr="002E0018" w:rsidRDefault="00454F4F" w:rsidP="00454F4F">
      <w:pPr>
        <w:ind w:firstLine="709"/>
        <w:jc w:val="both"/>
        <w:rPr>
          <w:color w:val="000000"/>
          <w:sz w:val="28"/>
          <w:szCs w:val="28"/>
        </w:rPr>
      </w:pPr>
      <w:r w:rsidRPr="002E0018">
        <w:rPr>
          <w:sz w:val="28"/>
          <w:szCs w:val="28"/>
        </w:rPr>
        <w:t>13.1.</w:t>
      </w:r>
      <w:r w:rsidRPr="002E0018">
        <w:rPr>
          <w:color w:val="000000"/>
          <w:sz w:val="28"/>
          <w:szCs w:val="28"/>
        </w:rPr>
        <w:t xml:space="preserve"> Вертикальная планировка территории Шумячского муниципального округа, прокладка подземных коммуникаций, устройство дорог, проездов и тротуаров должны быть закончены до начала посадок растений.</w:t>
      </w:r>
    </w:p>
    <w:p w:rsidR="00454F4F" w:rsidRPr="002E0018" w:rsidRDefault="00454F4F" w:rsidP="00454F4F">
      <w:pPr>
        <w:ind w:firstLine="709"/>
        <w:jc w:val="both"/>
        <w:rPr>
          <w:color w:val="000000"/>
          <w:sz w:val="28"/>
          <w:szCs w:val="28"/>
        </w:rPr>
      </w:pPr>
      <w:r w:rsidRPr="002E0018">
        <w:rPr>
          <w:color w:val="000000"/>
          <w:sz w:val="28"/>
          <w:szCs w:val="28"/>
        </w:rPr>
        <w:t>13.2.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454F4F" w:rsidRPr="002E0018" w:rsidRDefault="00454F4F" w:rsidP="00454F4F">
      <w:pPr>
        <w:ind w:firstLine="709"/>
        <w:jc w:val="both"/>
        <w:rPr>
          <w:color w:val="000000"/>
          <w:sz w:val="28"/>
          <w:szCs w:val="28"/>
        </w:rPr>
      </w:pPr>
      <w:r w:rsidRPr="002E0018">
        <w:rPr>
          <w:color w:val="000000"/>
          <w:sz w:val="28"/>
          <w:szCs w:val="28"/>
        </w:rPr>
        <w:t xml:space="preserve">13.3.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454F4F" w:rsidRPr="002E0018" w:rsidRDefault="00454F4F" w:rsidP="00454F4F">
      <w:pPr>
        <w:ind w:firstLine="709"/>
        <w:jc w:val="both"/>
        <w:rPr>
          <w:color w:val="000000"/>
          <w:sz w:val="28"/>
          <w:szCs w:val="28"/>
        </w:rPr>
      </w:pPr>
      <w:r w:rsidRPr="002E0018">
        <w:rPr>
          <w:color w:val="000000"/>
          <w:sz w:val="28"/>
          <w:szCs w:val="28"/>
        </w:rPr>
        <w:t xml:space="preserve">13.4. </w:t>
      </w:r>
      <w:bookmarkStart w:id="27" w:name="_Hlk7527352"/>
      <w:r w:rsidRPr="002E0018">
        <w:rPr>
          <w:color w:val="000000"/>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2E0018">
        <w:rPr>
          <w:color w:val="000000"/>
          <w:sz w:val="28"/>
          <w:szCs w:val="28"/>
        </w:rPr>
        <w:t>тропиночной</w:t>
      </w:r>
      <w:proofErr w:type="spellEnd"/>
      <w:r w:rsidRPr="002E0018">
        <w:rPr>
          <w:color w:val="000000"/>
          <w:sz w:val="28"/>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27"/>
    <w:p w:rsidR="00454F4F" w:rsidRPr="002E0018" w:rsidRDefault="00454F4F" w:rsidP="00454F4F">
      <w:pPr>
        <w:ind w:firstLine="709"/>
        <w:jc w:val="both"/>
        <w:rPr>
          <w:color w:val="000000"/>
          <w:sz w:val="28"/>
          <w:szCs w:val="28"/>
        </w:rPr>
      </w:pPr>
      <w:r w:rsidRPr="002E0018">
        <w:rPr>
          <w:color w:val="000000"/>
          <w:sz w:val="28"/>
          <w:szCs w:val="28"/>
        </w:rPr>
        <w:t>13.5. При посадке зелёных насаждений не допускается:</w:t>
      </w:r>
    </w:p>
    <w:p w:rsidR="00454F4F" w:rsidRPr="002E0018" w:rsidRDefault="00454F4F" w:rsidP="00454F4F">
      <w:pPr>
        <w:ind w:firstLine="709"/>
        <w:jc w:val="both"/>
        <w:rPr>
          <w:color w:val="000000"/>
          <w:sz w:val="28"/>
          <w:szCs w:val="28"/>
        </w:rPr>
      </w:pPr>
      <w:r w:rsidRPr="002E0018">
        <w:rPr>
          <w:color w:val="000000"/>
          <w:sz w:val="28"/>
          <w:szCs w:val="28"/>
        </w:rPr>
        <w:t>1) произвольная посадка растений в нарушение существующей технологии;</w:t>
      </w:r>
    </w:p>
    <w:p w:rsidR="00454F4F" w:rsidRPr="002E0018" w:rsidRDefault="00454F4F" w:rsidP="00454F4F">
      <w:pPr>
        <w:ind w:firstLine="709"/>
        <w:jc w:val="both"/>
        <w:rPr>
          <w:color w:val="000000"/>
          <w:sz w:val="28"/>
          <w:szCs w:val="28"/>
        </w:rPr>
      </w:pPr>
      <w:r w:rsidRPr="002E0018">
        <w:rPr>
          <w:color w:val="000000"/>
          <w:sz w:val="28"/>
          <w:szCs w:val="28"/>
        </w:rPr>
        <w:t xml:space="preserve">2) касание ветвями деревьев </w:t>
      </w:r>
      <w:proofErr w:type="spellStart"/>
      <w:r w:rsidRPr="002E0018">
        <w:rPr>
          <w:color w:val="000000"/>
          <w:sz w:val="28"/>
          <w:szCs w:val="28"/>
        </w:rPr>
        <w:t>токонесущих</w:t>
      </w:r>
      <w:proofErr w:type="spellEnd"/>
      <w:r w:rsidRPr="002E0018">
        <w:rPr>
          <w:color w:val="000000"/>
          <w:sz w:val="28"/>
          <w:szCs w:val="28"/>
        </w:rPr>
        <w:t xml:space="preserve"> проводов, закрытие ими указателей адресных единиц и номерных знаков домов, дорожных знаков;</w:t>
      </w:r>
    </w:p>
    <w:p w:rsidR="00454F4F" w:rsidRPr="002E0018" w:rsidRDefault="00454F4F" w:rsidP="00454F4F">
      <w:pPr>
        <w:ind w:firstLine="709"/>
        <w:jc w:val="both"/>
        <w:rPr>
          <w:color w:val="000000"/>
          <w:sz w:val="28"/>
          <w:szCs w:val="28"/>
        </w:rPr>
      </w:pPr>
      <w:r w:rsidRPr="002E0018">
        <w:rPr>
          <w:color w:val="000000"/>
          <w:sz w:val="28"/>
          <w:szCs w:val="28"/>
        </w:rPr>
        <w:t>3) посадка деревьев на расстоянии ближе 5 метров до наружной стены здания или сооружения, кустарников - 1,5 м;</w:t>
      </w:r>
    </w:p>
    <w:p w:rsidR="00454F4F" w:rsidRPr="002E0018" w:rsidRDefault="00454F4F" w:rsidP="00454F4F">
      <w:pPr>
        <w:ind w:firstLine="709"/>
        <w:jc w:val="both"/>
        <w:rPr>
          <w:color w:val="000000"/>
          <w:sz w:val="28"/>
          <w:szCs w:val="28"/>
        </w:rPr>
      </w:pPr>
      <w:r w:rsidRPr="002E0018">
        <w:rPr>
          <w:color w:val="000000"/>
          <w:sz w:val="28"/>
          <w:szCs w:val="28"/>
        </w:rPr>
        <w:t>4) посадка деревьев на расстоянии ближе 0,7 метров до края тротуара и садовой дорожки, кустарников - 0,5 м;</w:t>
      </w:r>
    </w:p>
    <w:p w:rsidR="00454F4F" w:rsidRPr="002E0018" w:rsidRDefault="00454F4F" w:rsidP="00454F4F">
      <w:pPr>
        <w:ind w:firstLine="709"/>
        <w:jc w:val="both"/>
        <w:rPr>
          <w:color w:val="000000"/>
          <w:sz w:val="28"/>
          <w:szCs w:val="28"/>
        </w:rPr>
      </w:pPr>
      <w:r w:rsidRPr="002E0018">
        <w:rPr>
          <w:color w:val="000000"/>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454F4F" w:rsidRPr="002E0018" w:rsidRDefault="00454F4F" w:rsidP="00454F4F">
      <w:pPr>
        <w:ind w:firstLine="709"/>
        <w:jc w:val="both"/>
        <w:rPr>
          <w:color w:val="000000"/>
          <w:sz w:val="28"/>
          <w:szCs w:val="28"/>
        </w:rPr>
      </w:pPr>
      <w:r w:rsidRPr="002E0018">
        <w:rPr>
          <w:color w:val="000000"/>
          <w:sz w:val="28"/>
          <w:szCs w:val="28"/>
        </w:rPr>
        <w:lastRenderedPageBreak/>
        <w:t>6) посадка деревьев на расстоянии ближе 4 метров до мачт и опор осветительной сети, мостовых опор и эстакад;</w:t>
      </w:r>
    </w:p>
    <w:p w:rsidR="00454F4F" w:rsidRPr="002E0018" w:rsidRDefault="00454F4F" w:rsidP="00454F4F">
      <w:pPr>
        <w:ind w:firstLine="709"/>
        <w:jc w:val="both"/>
        <w:rPr>
          <w:color w:val="000000"/>
          <w:sz w:val="28"/>
          <w:szCs w:val="28"/>
        </w:rPr>
      </w:pPr>
      <w:r w:rsidRPr="002E0018">
        <w:rPr>
          <w:color w:val="000000"/>
          <w:sz w:val="28"/>
          <w:szCs w:val="28"/>
        </w:rPr>
        <w:t>7) посадка деревьев на расстоянии ближе 1,5 метров до подземных сетей газопровода, канализации;</w:t>
      </w:r>
    </w:p>
    <w:p w:rsidR="00454F4F" w:rsidRPr="002E0018" w:rsidRDefault="00454F4F" w:rsidP="00454F4F">
      <w:pPr>
        <w:ind w:firstLine="709"/>
        <w:jc w:val="both"/>
        <w:rPr>
          <w:color w:val="000000"/>
          <w:sz w:val="28"/>
          <w:szCs w:val="28"/>
        </w:rPr>
      </w:pPr>
      <w:r w:rsidRPr="002E0018">
        <w:rPr>
          <w:color w:val="000000"/>
          <w:sz w:val="28"/>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2E0018">
        <w:rPr>
          <w:color w:val="000000"/>
          <w:sz w:val="28"/>
          <w:szCs w:val="28"/>
        </w:rPr>
        <w:t>бесканальной</w:t>
      </w:r>
      <w:proofErr w:type="spellEnd"/>
      <w:r w:rsidRPr="002E0018">
        <w:rPr>
          <w:color w:val="000000"/>
          <w:sz w:val="28"/>
          <w:szCs w:val="28"/>
        </w:rPr>
        <w:t xml:space="preserve"> прокладке), кустарников - 1 м;</w:t>
      </w:r>
    </w:p>
    <w:p w:rsidR="00454F4F" w:rsidRPr="002E0018" w:rsidRDefault="00454F4F" w:rsidP="00454F4F">
      <w:pPr>
        <w:ind w:firstLine="709"/>
        <w:jc w:val="both"/>
        <w:rPr>
          <w:color w:val="000000"/>
          <w:sz w:val="28"/>
          <w:szCs w:val="28"/>
        </w:rPr>
      </w:pPr>
      <w:r w:rsidRPr="002E0018">
        <w:rPr>
          <w:color w:val="000000"/>
          <w:sz w:val="28"/>
          <w:szCs w:val="28"/>
        </w:rPr>
        <w:t>9) посадка деревьев на расстоянии ближе 2 метров до подземных сетей водопровода, дренажа;</w:t>
      </w:r>
    </w:p>
    <w:p w:rsidR="00454F4F" w:rsidRPr="002E0018" w:rsidRDefault="00454F4F" w:rsidP="00454F4F">
      <w:pPr>
        <w:ind w:firstLine="709"/>
        <w:jc w:val="both"/>
        <w:rPr>
          <w:color w:val="000000"/>
          <w:sz w:val="28"/>
          <w:szCs w:val="28"/>
        </w:rPr>
      </w:pPr>
      <w:r w:rsidRPr="002E0018">
        <w:rPr>
          <w:color w:val="000000"/>
          <w:sz w:val="28"/>
          <w:szCs w:val="28"/>
        </w:rPr>
        <w:t>10) посадка деревьев на расстоянии ближе 2 метров до подземных сетей силового кабеля и кабеля связи, кустарников – 0,7 м.</w:t>
      </w:r>
    </w:p>
    <w:p w:rsidR="00454F4F" w:rsidRPr="002E0018" w:rsidRDefault="00454F4F" w:rsidP="00454F4F">
      <w:pPr>
        <w:ind w:firstLine="709"/>
        <w:jc w:val="both"/>
        <w:rPr>
          <w:color w:val="000000"/>
          <w:sz w:val="28"/>
          <w:szCs w:val="28"/>
        </w:rPr>
      </w:pPr>
      <w:r w:rsidRPr="002E0018">
        <w:rPr>
          <w:color w:val="000000"/>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454F4F" w:rsidRPr="002E0018" w:rsidRDefault="00454F4F" w:rsidP="00454F4F">
      <w:pPr>
        <w:ind w:firstLine="709"/>
        <w:jc w:val="both"/>
        <w:rPr>
          <w:color w:val="000000"/>
          <w:sz w:val="28"/>
          <w:szCs w:val="28"/>
        </w:rPr>
      </w:pPr>
      <w:r w:rsidRPr="002E0018">
        <w:rPr>
          <w:color w:val="000000"/>
          <w:sz w:val="28"/>
          <w:szCs w:val="28"/>
        </w:rPr>
        <w:t>13.6. Мероприятия по озеленению проводятся в Шумячском муниципальном округе,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454F4F" w:rsidRPr="002E0018" w:rsidRDefault="00454F4F" w:rsidP="00454F4F">
      <w:pPr>
        <w:ind w:firstLine="709"/>
        <w:jc w:val="both"/>
        <w:rPr>
          <w:color w:val="000000"/>
          <w:sz w:val="28"/>
          <w:szCs w:val="28"/>
        </w:rPr>
      </w:pPr>
      <w:r w:rsidRPr="002E0018">
        <w:rPr>
          <w:color w:val="000000"/>
          <w:sz w:val="28"/>
          <w:szCs w:val="28"/>
        </w:rPr>
        <w:t>13.7.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454F4F" w:rsidRPr="002E0018" w:rsidRDefault="00454F4F" w:rsidP="00454F4F">
      <w:pPr>
        <w:ind w:firstLine="709"/>
        <w:jc w:val="both"/>
        <w:rPr>
          <w:color w:val="000000"/>
          <w:sz w:val="28"/>
          <w:szCs w:val="28"/>
        </w:rPr>
      </w:pPr>
      <w:r w:rsidRPr="002E0018">
        <w:rPr>
          <w:color w:val="000000"/>
          <w:sz w:val="28"/>
          <w:szCs w:val="28"/>
        </w:rPr>
        <w:t>13.8.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2E0018">
        <w:rPr>
          <w:color w:val="000000"/>
          <w:sz w:val="28"/>
          <w:szCs w:val="28"/>
        </w:rPr>
        <w:t>несмыкание</w:t>
      </w:r>
      <w:proofErr w:type="spellEnd"/>
      <w:r w:rsidRPr="002E0018">
        <w:rPr>
          <w:color w:val="000000"/>
          <w:sz w:val="28"/>
          <w:szCs w:val="28"/>
        </w:rPr>
        <w:t xml:space="preserve"> крон).</w:t>
      </w:r>
    </w:p>
    <w:p w:rsidR="00454F4F" w:rsidRPr="002E0018" w:rsidRDefault="00454F4F" w:rsidP="00454F4F">
      <w:pPr>
        <w:ind w:firstLine="709"/>
        <w:jc w:val="both"/>
        <w:rPr>
          <w:color w:val="000000"/>
          <w:sz w:val="28"/>
          <w:szCs w:val="28"/>
        </w:rPr>
      </w:pPr>
      <w:r w:rsidRPr="002E0018">
        <w:rPr>
          <w:color w:val="000000"/>
          <w:sz w:val="28"/>
          <w:szCs w:val="28"/>
        </w:rPr>
        <w:t>13.9.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454F4F" w:rsidRPr="002E0018" w:rsidRDefault="00454F4F" w:rsidP="00454F4F">
      <w:pPr>
        <w:ind w:firstLine="709"/>
        <w:jc w:val="both"/>
        <w:rPr>
          <w:color w:val="000000"/>
          <w:sz w:val="28"/>
          <w:szCs w:val="28"/>
        </w:rPr>
      </w:pPr>
      <w:r w:rsidRPr="002E0018">
        <w:rPr>
          <w:color w:val="000000"/>
          <w:sz w:val="28"/>
          <w:szCs w:val="28"/>
        </w:rPr>
        <w:t>13.10. При организации озеленения следует сохранять существующие ландшафты.</w:t>
      </w:r>
    </w:p>
    <w:p w:rsidR="00454F4F" w:rsidRPr="002E0018" w:rsidRDefault="00454F4F" w:rsidP="00454F4F">
      <w:pPr>
        <w:ind w:firstLine="709"/>
        <w:jc w:val="both"/>
        <w:rPr>
          <w:color w:val="000000"/>
          <w:sz w:val="28"/>
          <w:szCs w:val="28"/>
        </w:rPr>
      </w:pPr>
      <w:r w:rsidRPr="002E0018">
        <w:rPr>
          <w:color w:val="000000"/>
          <w:sz w:val="28"/>
          <w:szCs w:val="28"/>
        </w:rPr>
        <w:t>Для озеленения допускается использовать преимущественно многолетние виды и сорта растений, произрастающие на территории Шумячского муниципального округа и не нуждающиеся в специальном укрытии в зимний период.</w:t>
      </w:r>
    </w:p>
    <w:p w:rsidR="00454F4F" w:rsidRPr="002E0018" w:rsidRDefault="00454F4F" w:rsidP="00454F4F">
      <w:pPr>
        <w:ind w:firstLine="709"/>
        <w:jc w:val="both"/>
        <w:rPr>
          <w:color w:val="000000"/>
          <w:sz w:val="28"/>
          <w:szCs w:val="28"/>
        </w:rPr>
      </w:pPr>
      <w:r w:rsidRPr="002E0018">
        <w:rPr>
          <w:color w:val="000000"/>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454F4F" w:rsidRPr="002E0018" w:rsidRDefault="00454F4F" w:rsidP="00454F4F">
      <w:pPr>
        <w:pStyle w:val="4"/>
        <w:spacing w:before="0"/>
        <w:ind w:firstLine="709"/>
        <w:jc w:val="both"/>
        <w:rPr>
          <w:sz w:val="28"/>
          <w:szCs w:val="28"/>
        </w:rPr>
      </w:pPr>
      <w:r w:rsidRPr="002E0018">
        <w:rPr>
          <w:sz w:val="28"/>
          <w:szCs w:val="28"/>
        </w:rPr>
        <w:t>Глава 14. Восстановление зелёных насаждений</w:t>
      </w:r>
    </w:p>
    <w:p w:rsidR="00454F4F" w:rsidRPr="002E0018" w:rsidRDefault="00454F4F" w:rsidP="00454F4F">
      <w:pPr>
        <w:ind w:firstLine="709"/>
        <w:jc w:val="both"/>
        <w:rPr>
          <w:color w:val="000000"/>
          <w:sz w:val="28"/>
          <w:szCs w:val="28"/>
        </w:rPr>
      </w:pPr>
      <w:r w:rsidRPr="002E0018">
        <w:rPr>
          <w:color w:val="000000"/>
          <w:sz w:val="28"/>
          <w:szCs w:val="28"/>
        </w:rPr>
        <w:t>14.1. Компенсационное озеленение производится с учётом следующих требований:</w:t>
      </w:r>
    </w:p>
    <w:p w:rsidR="00454F4F" w:rsidRPr="002E0018" w:rsidRDefault="00454F4F" w:rsidP="00454F4F">
      <w:pPr>
        <w:ind w:firstLine="709"/>
        <w:jc w:val="both"/>
        <w:rPr>
          <w:color w:val="000000"/>
          <w:sz w:val="28"/>
          <w:szCs w:val="28"/>
        </w:rPr>
      </w:pPr>
      <w:r w:rsidRPr="002E0018">
        <w:rPr>
          <w:color w:val="000000"/>
          <w:sz w:val="28"/>
          <w:szCs w:val="28"/>
        </w:rPr>
        <w:lastRenderedPageBreak/>
        <w:t>1) количество восстанавливаемых зелёных насаждений должно быть не менее вырубленных без сокращения площади озеленённой территории;</w:t>
      </w:r>
    </w:p>
    <w:p w:rsidR="00454F4F" w:rsidRPr="002E0018" w:rsidRDefault="00454F4F" w:rsidP="00454F4F">
      <w:pPr>
        <w:ind w:firstLine="709"/>
        <w:jc w:val="both"/>
        <w:rPr>
          <w:color w:val="000000"/>
          <w:sz w:val="28"/>
          <w:szCs w:val="28"/>
        </w:rPr>
      </w:pPr>
      <w:r w:rsidRPr="002E0018">
        <w:rPr>
          <w:color w:val="000000"/>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454F4F" w:rsidRPr="002E0018" w:rsidRDefault="00454F4F" w:rsidP="00454F4F">
      <w:pPr>
        <w:ind w:firstLine="709"/>
        <w:jc w:val="both"/>
        <w:rPr>
          <w:color w:val="000000"/>
          <w:sz w:val="28"/>
          <w:szCs w:val="28"/>
        </w:rPr>
      </w:pPr>
      <w:r w:rsidRPr="002E0018">
        <w:rPr>
          <w:color w:val="000000"/>
          <w:sz w:val="28"/>
          <w:szCs w:val="28"/>
        </w:rPr>
        <w:t>3) восстановление производится в пределах территории, где была произведена вырубка, с высадкой деревьев.</w:t>
      </w:r>
    </w:p>
    <w:p w:rsidR="00454F4F" w:rsidRPr="002E0018" w:rsidRDefault="00454F4F" w:rsidP="00454F4F">
      <w:pPr>
        <w:ind w:firstLine="709"/>
        <w:jc w:val="both"/>
        <w:rPr>
          <w:color w:val="000000"/>
          <w:sz w:val="28"/>
          <w:szCs w:val="28"/>
        </w:rPr>
      </w:pPr>
      <w:r w:rsidRPr="002E0018">
        <w:rPr>
          <w:color w:val="000000"/>
          <w:sz w:val="28"/>
          <w:szCs w:val="28"/>
        </w:rPr>
        <w:t>14.2. Компенсационное озеленение производится за счёт средств физических или юридических лиц, в интересах которых была произведена вырубка.</w:t>
      </w:r>
    </w:p>
    <w:p w:rsidR="00454F4F" w:rsidRPr="002E0018" w:rsidRDefault="00454F4F" w:rsidP="00454F4F">
      <w:pPr>
        <w:ind w:firstLine="709"/>
        <w:jc w:val="both"/>
        <w:rPr>
          <w:color w:val="000000"/>
          <w:sz w:val="28"/>
          <w:szCs w:val="28"/>
        </w:rPr>
      </w:pPr>
      <w:r w:rsidRPr="002E0018">
        <w:rPr>
          <w:color w:val="000000"/>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Администрации муниципального образования «Шумячский муниципальный округ</w:t>
      </w:r>
      <w:r w:rsidRPr="002E0018">
        <w:rPr>
          <w:color w:val="ED7D31"/>
          <w:sz w:val="28"/>
          <w:szCs w:val="28"/>
        </w:rPr>
        <w:t>».</w:t>
      </w:r>
    </w:p>
    <w:p w:rsidR="00454F4F" w:rsidRPr="002E0018" w:rsidRDefault="00454F4F" w:rsidP="00454F4F">
      <w:pPr>
        <w:ind w:firstLine="709"/>
        <w:jc w:val="both"/>
        <w:rPr>
          <w:color w:val="000000"/>
          <w:sz w:val="28"/>
          <w:szCs w:val="28"/>
        </w:rPr>
      </w:pPr>
      <w:r w:rsidRPr="002E0018">
        <w:rPr>
          <w:color w:val="000000"/>
          <w:sz w:val="28"/>
          <w:szCs w:val="28"/>
        </w:rPr>
        <w:t xml:space="preserve">14.3. Компенсационное озеленение производится в границах </w:t>
      </w:r>
      <w:r w:rsidRPr="002E0018">
        <w:rPr>
          <w:sz w:val="28"/>
          <w:szCs w:val="28"/>
        </w:rPr>
        <w:t xml:space="preserve">муниципального образования «Шумячский муниципальный округ» Смоленской области </w:t>
      </w:r>
      <w:r w:rsidRPr="002E0018">
        <w:rPr>
          <w:color w:val="000000"/>
          <w:sz w:val="28"/>
          <w:szCs w:val="28"/>
        </w:rPr>
        <w:t>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454F4F" w:rsidRPr="002E0018" w:rsidRDefault="00454F4F" w:rsidP="00454F4F">
      <w:pPr>
        <w:pStyle w:val="4"/>
        <w:spacing w:before="0"/>
        <w:ind w:firstLine="709"/>
        <w:jc w:val="both"/>
        <w:rPr>
          <w:rFonts w:eastAsia="Calibri"/>
          <w:sz w:val="28"/>
          <w:szCs w:val="28"/>
          <w:lang w:eastAsia="en-US"/>
        </w:rPr>
      </w:pPr>
      <w:r w:rsidRPr="002E0018">
        <w:rPr>
          <w:rFonts w:eastAsia="Calibri"/>
          <w:color w:val="000000"/>
          <w:sz w:val="28"/>
          <w:szCs w:val="28"/>
          <w:lang w:eastAsia="en-US"/>
        </w:rPr>
        <w:t xml:space="preserve">Глава 15. Мероприятия по выявлению ядовитых и вредных </w:t>
      </w:r>
      <w:r w:rsidRPr="002E0018">
        <w:rPr>
          <w:rFonts w:eastAsia="Calibri"/>
          <w:sz w:val="28"/>
          <w:szCs w:val="28"/>
          <w:lang w:eastAsia="en-US"/>
        </w:rPr>
        <w:t>растений, борьбе с ними, локализации, ликвидации их очагов</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15.1. Мероприятия по выявлению ядовитых и вредных растений, борьбе с ними, локализации, ликвидации их очагов осуществляются:</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Мероприятия по выявлению ядовитых и вредных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15.2. В целях своевременного выявления ядовитых и вредных растений лица, указанные в абзацах втором — пятом пункта 15.1 настоящих Правил, собственными силами либо с привлечением третьих лиц (в том числе специализированной организации):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lastRenderedPageBreak/>
        <w:t>- проводят систематические обследования территорий;</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проводят фитосанитарные мероприятия по локализации и ликвидации ядовитых и вредных растений.</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15.3. Лица, указанные в пункте 15.1 настоящих Правил, принимают меры по защите от зарастания ядовитыми и вредными растениями и своевременному проведению покоса и мероприятий по их удалению.</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15.4. Лица, указанные в пункте 15.1 настоящих Правил, обязаны проводить мероприятия по удалению борщевика Сосновского.</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 xml:space="preserve">Мероприятия по удалению борщевика Сосновского должны проводиться до его </w:t>
      </w:r>
      <w:proofErr w:type="spellStart"/>
      <w:r w:rsidRPr="002E0018">
        <w:rPr>
          <w:rFonts w:eastAsia="Calibri"/>
          <w:color w:val="000000"/>
          <w:sz w:val="28"/>
          <w:szCs w:val="28"/>
          <w:lang w:eastAsia="en-US"/>
        </w:rPr>
        <w:t>бутонизации</w:t>
      </w:r>
      <w:proofErr w:type="spellEnd"/>
      <w:r w:rsidRPr="002E0018">
        <w:rPr>
          <w:rFonts w:eastAsia="Calibri"/>
          <w:color w:val="000000"/>
          <w:sz w:val="28"/>
          <w:szCs w:val="28"/>
          <w:lang w:eastAsia="en-US"/>
        </w:rPr>
        <w:t xml:space="preserve"> и начала цветения следующими способами: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химическим - опрыскивание очагов произрастания гербицидами и (или) арборицидами;</w:t>
      </w:r>
    </w:p>
    <w:p w:rsidR="00454F4F" w:rsidRPr="002E0018" w:rsidRDefault="00454F4F" w:rsidP="00454F4F">
      <w:pPr>
        <w:ind w:firstLine="709"/>
        <w:jc w:val="both"/>
        <w:rPr>
          <w:rFonts w:eastAsia="Calibri"/>
          <w:color w:val="000000"/>
          <w:sz w:val="28"/>
          <w:szCs w:val="28"/>
          <w:lang w:eastAsia="en-US"/>
        </w:rPr>
      </w:pPr>
      <w:r w:rsidRPr="002E0018">
        <w:rPr>
          <w:rFonts w:eastAsia="Calibri"/>
          <w:color w:val="000000"/>
          <w:sz w:val="28"/>
          <w:szCs w:val="28"/>
          <w:lang w:eastAsia="en-US"/>
        </w:rPr>
        <w:t>механическим - скашивание, уборка сухих растений, выкапывание корневой системы;</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eastAsia="Calibri" w:hAnsi="Times New Roman" w:cs="Times New Roman"/>
          <w:color w:val="000000"/>
          <w:sz w:val="28"/>
          <w:szCs w:val="28"/>
          <w:lang w:eastAsia="en-US"/>
        </w:rPr>
        <w:t>агротехническим - обработка почвы, посев многолетних трав.</w:t>
      </w:r>
    </w:p>
    <w:p w:rsidR="00454F4F" w:rsidRPr="002E0018" w:rsidRDefault="00454F4F" w:rsidP="00454F4F">
      <w:pPr>
        <w:pStyle w:val="4"/>
        <w:spacing w:before="0"/>
        <w:ind w:firstLine="709"/>
        <w:jc w:val="both"/>
        <w:rPr>
          <w:sz w:val="28"/>
          <w:szCs w:val="28"/>
        </w:rPr>
      </w:pPr>
      <w:r w:rsidRPr="002E0018">
        <w:rPr>
          <w:sz w:val="28"/>
          <w:szCs w:val="28"/>
        </w:rPr>
        <w:t>Глава 16. Места (площадки) накопления твердых коммунальных отходов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Смоленской области, в соответствии с территориальной схемой обращения с отходами Смоленской области, утверждаемой приказом начальника Департамента Смоленской области по природным ресурсам и экологии от 11.11.2021 №0461/0103.</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а) в бункеры, расположенные на контейнерных площадках;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б) на специальных площадках для складирования крупногабаритных отходов (далее – специальные площадки).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454F4F" w:rsidRPr="002E0018" w:rsidRDefault="00454F4F" w:rsidP="00454F4F">
      <w:pPr>
        <w:ind w:firstLine="709"/>
        <w:jc w:val="both"/>
        <w:rPr>
          <w:bCs/>
          <w:color w:val="000000"/>
          <w:sz w:val="28"/>
          <w:szCs w:val="28"/>
        </w:rPr>
      </w:pPr>
      <w:r w:rsidRPr="002E0018">
        <w:rPr>
          <w:bCs/>
          <w:color w:val="000000"/>
          <w:sz w:val="28"/>
          <w:szCs w:val="28"/>
        </w:rPr>
        <w:t>16.3.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54F4F" w:rsidRPr="002E0018" w:rsidRDefault="00454F4F" w:rsidP="00454F4F">
      <w:pPr>
        <w:ind w:firstLine="709"/>
        <w:jc w:val="both"/>
        <w:rPr>
          <w:bCs/>
          <w:color w:val="000000"/>
          <w:sz w:val="28"/>
          <w:szCs w:val="28"/>
        </w:rPr>
      </w:pPr>
      <w:r w:rsidRPr="002E0018">
        <w:rPr>
          <w:bCs/>
          <w:color w:val="000000"/>
          <w:sz w:val="28"/>
          <w:szCs w:val="28"/>
        </w:rPr>
        <w:lastRenderedPageBreak/>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454F4F" w:rsidRPr="002E0018" w:rsidRDefault="00454F4F" w:rsidP="00454F4F">
      <w:pPr>
        <w:ind w:firstLine="709"/>
        <w:jc w:val="both"/>
        <w:rPr>
          <w:bCs/>
          <w:color w:val="000000"/>
          <w:sz w:val="28"/>
          <w:szCs w:val="28"/>
        </w:rPr>
      </w:pPr>
      <w:r w:rsidRPr="002E0018">
        <w:rPr>
          <w:bCs/>
          <w:color w:val="000000"/>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454F4F" w:rsidRPr="002E0018" w:rsidRDefault="00454F4F" w:rsidP="00454F4F">
      <w:pPr>
        <w:ind w:firstLine="709"/>
        <w:jc w:val="both"/>
        <w:rPr>
          <w:bCs/>
          <w:color w:val="000000"/>
          <w:sz w:val="28"/>
          <w:szCs w:val="28"/>
        </w:rPr>
      </w:pPr>
      <w:r w:rsidRPr="002E0018">
        <w:rPr>
          <w:bCs/>
          <w:color w:val="000000"/>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454F4F" w:rsidRPr="002E0018" w:rsidRDefault="00454F4F" w:rsidP="00454F4F">
      <w:pPr>
        <w:ind w:firstLine="709"/>
        <w:jc w:val="both"/>
        <w:rPr>
          <w:bCs/>
          <w:color w:val="000000"/>
          <w:sz w:val="28"/>
          <w:szCs w:val="28"/>
        </w:rPr>
      </w:pPr>
      <w:r w:rsidRPr="002E0018">
        <w:rPr>
          <w:bCs/>
          <w:color w:val="000000"/>
          <w:sz w:val="28"/>
          <w:szCs w:val="28"/>
        </w:rPr>
        <w:t>Контейнерную площадку разрешается освещать в вечерне-ночное время с использованием установок наружного освещения.</w:t>
      </w:r>
    </w:p>
    <w:p w:rsidR="00454F4F" w:rsidRPr="002E0018" w:rsidRDefault="00454F4F" w:rsidP="00454F4F">
      <w:pPr>
        <w:ind w:firstLine="709"/>
        <w:jc w:val="both"/>
        <w:rPr>
          <w:bCs/>
          <w:color w:val="000000"/>
          <w:sz w:val="28"/>
          <w:szCs w:val="28"/>
        </w:rPr>
      </w:pPr>
      <w:r w:rsidRPr="002E0018">
        <w:rPr>
          <w:bCs/>
          <w:color w:val="000000"/>
          <w:sz w:val="28"/>
          <w:szCs w:val="28"/>
        </w:rPr>
        <w:t xml:space="preserve">16.4.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w:t>
      </w:r>
      <w:r w:rsidRPr="002E0018">
        <w:rPr>
          <w:bCs/>
          <w:color w:val="ED7D31"/>
          <w:sz w:val="28"/>
          <w:szCs w:val="28"/>
        </w:rPr>
        <w:t>сельских населённых пунктах - не менее 15 метров</w:t>
      </w:r>
      <w:r w:rsidRPr="002E0018">
        <w:rPr>
          <w:bCs/>
          <w:color w:val="000000"/>
          <w:sz w:val="28"/>
          <w:szCs w:val="28"/>
        </w:rPr>
        <w:t>.</w:t>
      </w:r>
      <w:r w:rsidRPr="002E0018">
        <w:rPr>
          <w:rStyle w:val="afd"/>
          <w:bCs/>
          <w:color w:val="000000"/>
          <w:sz w:val="28"/>
          <w:szCs w:val="28"/>
        </w:rPr>
        <w:t xml:space="preserve"> </w:t>
      </w:r>
    </w:p>
    <w:p w:rsidR="00454F4F" w:rsidRPr="002E0018" w:rsidRDefault="00454F4F" w:rsidP="00454F4F">
      <w:pPr>
        <w:ind w:firstLine="709"/>
        <w:jc w:val="both"/>
        <w:rPr>
          <w:bCs/>
          <w:color w:val="000000"/>
          <w:sz w:val="28"/>
          <w:szCs w:val="28"/>
        </w:rPr>
      </w:pPr>
      <w:r w:rsidRPr="002E0018">
        <w:rPr>
          <w:bCs/>
          <w:color w:val="000000"/>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8" w:name="_Hlk67486644"/>
      <w:r w:rsidRPr="002E0018">
        <w:rPr>
          <w:bCs/>
          <w:color w:val="000000"/>
          <w:sz w:val="28"/>
          <w:szCs w:val="28"/>
        </w:rPr>
        <w:t xml:space="preserve">к санитарным правилам и нормам СанПиН 2.1.3684-21 «Санитарно-эпидемиологические требования к содержанию </w:t>
      </w:r>
      <w:r w:rsidRPr="002E0018">
        <w:rPr>
          <w:bCs/>
          <w:color w:val="ED7D31"/>
          <w:sz w:val="28"/>
          <w:szCs w:val="28"/>
        </w:rPr>
        <w:t xml:space="preserve">территорий Шумячского муниципального округа, </w:t>
      </w:r>
      <w:r w:rsidRPr="002E0018">
        <w:rPr>
          <w:bCs/>
          <w:color w:val="000000"/>
          <w:sz w:val="28"/>
          <w:szCs w:val="28"/>
        </w:rPr>
        <w:t>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bookmarkEnd w:id="28"/>
      <w:r w:rsidRPr="002E0018">
        <w:rPr>
          <w:bCs/>
          <w:color w:val="000000"/>
          <w:sz w:val="28"/>
          <w:szCs w:val="28"/>
        </w:rPr>
        <w:t>.</w:t>
      </w:r>
    </w:p>
    <w:p w:rsidR="00454F4F" w:rsidRPr="002E0018" w:rsidRDefault="00454F4F" w:rsidP="00454F4F">
      <w:pPr>
        <w:ind w:firstLine="709"/>
        <w:jc w:val="both"/>
        <w:rPr>
          <w:bCs/>
          <w:color w:val="000000"/>
          <w:sz w:val="28"/>
          <w:szCs w:val="28"/>
        </w:rPr>
      </w:pPr>
      <w:r w:rsidRPr="002E0018">
        <w:rPr>
          <w:bCs/>
          <w:color w:val="000000"/>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454F4F" w:rsidRPr="002E0018" w:rsidRDefault="00454F4F" w:rsidP="00454F4F">
      <w:pPr>
        <w:ind w:firstLine="709"/>
        <w:jc w:val="both"/>
        <w:rPr>
          <w:bCs/>
          <w:color w:val="000000"/>
          <w:sz w:val="28"/>
          <w:szCs w:val="28"/>
        </w:rPr>
      </w:pPr>
      <w:r w:rsidRPr="002E0018">
        <w:rPr>
          <w:bCs/>
          <w:color w:val="000000"/>
          <w:sz w:val="28"/>
          <w:szCs w:val="28"/>
        </w:rPr>
        <w:t xml:space="preserve">16.5.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w:t>
      </w:r>
      <w:r w:rsidRPr="002E0018">
        <w:rPr>
          <w:bCs/>
          <w:color w:val="000000"/>
          <w:sz w:val="28"/>
          <w:szCs w:val="28"/>
        </w:rPr>
        <w:lastRenderedPageBreak/>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454F4F" w:rsidRPr="002E0018" w:rsidRDefault="00454F4F" w:rsidP="00454F4F">
      <w:pPr>
        <w:ind w:firstLine="709"/>
        <w:jc w:val="both"/>
        <w:rPr>
          <w:bCs/>
          <w:color w:val="000000"/>
          <w:sz w:val="28"/>
          <w:szCs w:val="28"/>
        </w:rPr>
      </w:pPr>
      <w:r w:rsidRPr="002E0018">
        <w:rPr>
          <w:bCs/>
          <w:color w:val="000000"/>
          <w:sz w:val="28"/>
          <w:szCs w:val="28"/>
        </w:rPr>
        <w:t>Не допускается промывка контейнеров и (или) бункеров на контейнерных площадках.</w:t>
      </w:r>
    </w:p>
    <w:p w:rsidR="00454F4F" w:rsidRPr="002E0018" w:rsidRDefault="00454F4F" w:rsidP="00454F4F">
      <w:pPr>
        <w:ind w:firstLine="709"/>
        <w:jc w:val="both"/>
        <w:rPr>
          <w:bCs/>
          <w:color w:val="000000"/>
          <w:sz w:val="28"/>
          <w:szCs w:val="28"/>
        </w:rPr>
      </w:pPr>
      <w:r w:rsidRPr="002E0018">
        <w:rPr>
          <w:bCs/>
          <w:color w:val="000000"/>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454F4F" w:rsidRPr="002E0018" w:rsidRDefault="00454F4F" w:rsidP="00454F4F">
      <w:pPr>
        <w:ind w:firstLine="709"/>
        <w:jc w:val="both"/>
        <w:rPr>
          <w:bCs/>
          <w:color w:val="000000"/>
          <w:sz w:val="28"/>
          <w:szCs w:val="28"/>
        </w:rPr>
      </w:pPr>
      <w:r w:rsidRPr="002E0018">
        <w:rPr>
          <w:bCs/>
          <w:color w:val="000000"/>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454F4F" w:rsidRPr="002E0018" w:rsidRDefault="00454F4F" w:rsidP="00454F4F">
      <w:pPr>
        <w:pStyle w:val="afe"/>
        <w:ind w:firstLine="709"/>
        <w:jc w:val="both"/>
        <w:rPr>
          <w:rFonts w:ascii="Times New Roman" w:hAnsi="Times New Roman" w:cs="Times New Roman"/>
          <w:bCs/>
          <w:color w:val="000000"/>
          <w:sz w:val="28"/>
          <w:szCs w:val="28"/>
        </w:rPr>
      </w:pPr>
      <w:r w:rsidRPr="002E0018">
        <w:rPr>
          <w:rFonts w:ascii="Times New Roman" w:hAnsi="Times New Roman" w:cs="Times New Roman"/>
          <w:bCs/>
          <w:color w:val="000000"/>
          <w:sz w:val="28"/>
          <w:szCs w:val="28"/>
        </w:rPr>
        <w:t>16.6.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16.7.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16.8. Накопление отработанных ртутьсодержащих ламп производится отдельно от других видов отходов в соответствии с </w:t>
      </w:r>
      <w:r w:rsidRPr="002E0018">
        <w:rPr>
          <w:rFonts w:ascii="Times New Roman" w:hAnsi="Times New Roman" w:cs="Times New Roman"/>
          <w:bCs/>
          <w:color w:val="000000"/>
          <w:sz w:val="28"/>
          <w:szCs w:val="28"/>
        </w:rPr>
        <w:t xml:space="preserve">Постановлением Правительства Российской Федерации от 28.12.2020 № 2314 «Об утверждении </w:t>
      </w:r>
      <w:r w:rsidRPr="002E0018">
        <w:rPr>
          <w:rFonts w:ascii="Times New Roman" w:hAnsi="Times New Roman" w:cs="Times New Roman"/>
          <w:bCs/>
          <w:color w:val="000000"/>
          <w:sz w:val="28"/>
          <w:szCs w:val="28"/>
        </w:rPr>
        <w:lastRenderedPageBreak/>
        <w:t>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2E0018">
        <w:rPr>
          <w:rFonts w:ascii="Times New Roman" w:hAnsi="Times New Roman" w:cs="Times New Roman"/>
          <w:color w:val="000000"/>
          <w:sz w:val="28"/>
          <w:szCs w:val="28"/>
        </w:rPr>
        <w:t>.</w:t>
      </w:r>
    </w:p>
    <w:p w:rsidR="00454F4F" w:rsidRPr="002E0018" w:rsidRDefault="00454F4F" w:rsidP="00454F4F">
      <w:pPr>
        <w:pStyle w:val="4"/>
        <w:spacing w:before="0"/>
        <w:ind w:firstLine="709"/>
        <w:jc w:val="both"/>
        <w:rPr>
          <w:sz w:val="28"/>
          <w:szCs w:val="28"/>
        </w:rPr>
      </w:pPr>
      <w:r w:rsidRPr="002E0018">
        <w:rPr>
          <w:sz w:val="28"/>
          <w:szCs w:val="28"/>
        </w:rPr>
        <w:t>Глава 17. Выпас и прогон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17.1.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17.3. Во всех случаях, предусмотренных пунктами 17.1 и 17.2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Прогон сельскохозяйственных животных от места сбора в стада до мест </w:t>
      </w:r>
      <w:r w:rsidRPr="002E0018">
        <w:rPr>
          <w:color w:val="000000"/>
          <w:sz w:val="28"/>
          <w:szCs w:val="28"/>
        </w:rPr>
        <w:lastRenderedPageBreak/>
        <w:t>выпаса и обратно осуществляется пастухами в соответствии с временем и маршрутами прогона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17.6. Даты начала и окончания выпаса, маршруты и время прогона и выпаса сельскохозяйственных животных по территории Шумячского муниципального округа определяются постановлением Администрации муниципального образования «Шумячский муниципальный округ» Смоленской области.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Время прогона и выпаса сельскохозяйственных животных по территории поселения должно быть определено </w:t>
      </w:r>
      <w:r w:rsidRPr="002E0018">
        <w:rPr>
          <w:i/>
          <w:iCs/>
          <w:color w:val="000000"/>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2E0018">
        <w:rPr>
          <w:color w:val="000000"/>
          <w:sz w:val="28"/>
          <w:szCs w:val="28"/>
        </w:rPr>
        <w:t>.</w:t>
      </w:r>
    </w:p>
    <w:p w:rsidR="00454F4F" w:rsidRPr="002E0018" w:rsidRDefault="00454F4F" w:rsidP="00454F4F">
      <w:pPr>
        <w:widowControl w:val="0"/>
        <w:suppressAutoHyphens/>
        <w:autoSpaceDE w:val="0"/>
        <w:ind w:firstLine="709"/>
        <w:jc w:val="both"/>
        <w:rPr>
          <w:color w:val="ED7D31"/>
          <w:sz w:val="28"/>
          <w:szCs w:val="28"/>
        </w:rPr>
      </w:pPr>
      <w:r w:rsidRPr="002E0018">
        <w:rPr>
          <w:color w:val="000000"/>
          <w:sz w:val="28"/>
          <w:szCs w:val="28"/>
        </w:rPr>
        <w:t>Для обсуждения и согласования дат начала и окончания выпаса</w:t>
      </w:r>
      <w:r w:rsidRPr="002E0018">
        <w:rPr>
          <w:b/>
          <w:sz w:val="28"/>
          <w:szCs w:val="28"/>
        </w:rPr>
        <w:t>,</w:t>
      </w:r>
      <w:r w:rsidRPr="002E0018">
        <w:rPr>
          <w:color w:val="000000"/>
          <w:sz w:val="28"/>
          <w:szCs w:val="28"/>
        </w:rPr>
        <w:t xml:space="preserve"> маршрутов и времени прогона и выпаса сельскохозяйственных животных по </w:t>
      </w:r>
      <w:r w:rsidRPr="002E0018">
        <w:rPr>
          <w:color w:val="ED7D31"/>
          <w:sz w:val="28"/>
          <w:szCs w:val="28"/>
        </w:rPr>
        <w:t xml:space="preserve">территории </w:t>
      </w:r>
      <w:r w:rsidRPr="002E0018">
        <w:rPr>
          <w:color w:val="000000"/>
          <w:sz w:val="28"/>
          <w:szCs w:val="28"/>
        </w:rPr>
        <w:t>Шумячского муниципального округа а также для внесения изменений в ранее установленные постановлением Администрации муниципального образования «Шумячский муниципальный округ» Смоленской области даты начала и окончания выпаса, маршруты и время прогона и выпаса сельскохозяйственных животных по территории Шумячского муниципального округа</w:t>
      </w:r>
      <w:r w:rsidRPr="002E0018">
        <w:rPr>
          <w:color w:val="ED7D31"/>
          <w:sz w:val="28"/>
          <w:szCs w:val="28"/>
        </w:rPr>
        <w:t xml:space="preserve"> </w:t>
      </w:r>
      <w:r w:rsidRPr="002E0018">
        <w:rPr>
          <w:color w:val="000000"/>
          <w:sz w:val="28"/>
          <w:szCs w:val="28"/>
        </w:rPr>
        <w:t xml:space="preserve">могут проводиться собрания граждан в порядке, определенном законодательством Российской Федерации и муниципальными правовыми </w:t>
      </w:r>
      <w:r w:rsidRPr="002E0018">
        <w:rPr>
          <w:color w:val="ED7D31"/>
          <w:sz w:val="28"/>
          <w:szCs w:val="28"/>
        </w:rPr>
        <w:t>актами Администрации муниципального образования «Шумячский муниципальный округ» Смоленской области.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По вопросам, указанным в абзаце четвертом настоящего пункта, граждане также вправе направлять обращения в Администрацию муниципального образования «Шумячский муниципальный округ» Смоленской области в соответствии с Федеральным законом от 02.05.2006 № 59-ФЗ «О порядке рассмотрения обращений граждан Российской Федерации».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17.7.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17.8. При осуществлении выпаса сельскохозяйственных животных допускается: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 свободный выпас сельскохозяйственных животных на огороженной территории;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2) выпас сельскохозяйственных животных на неогороженных территориях </w:t>
      </w:r>
      <w:r w:rsidRPr="002E0018">
        <w:rPr>
          <w:color w:val="000000"/>
          <w:sz w:val="28"/>
          <w:szCs w:val="28"/>
        </w:rPr>
        <w:lastRenderedPageBreak/>
        <w:t>(пастбищах) под надзором собственника или пастуха.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Выпас лошадей допускается лишь в их стреноженном состоянии.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17.9. При осуществлении выпаса и прогона сельскохозяйственных животных запрещается: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безнадзорное пребывание сельскохозяйственных животных вне специально отведенных для выпаса и прогона мест;</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на неогороженных территориях (пастбищах) без надзора;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на территориях общего пользования Шумячского муниципального округа,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в границах полосы отвода автомобильной дороги;</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оставлять на автомобильной дороге сельскохозяйственных животных без надзора;</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xml:space="preserve">- вести сельскохозяйственных животных по автомобильной дороге с </w:t>
      </w:r>
      <w:proofErr w:type="spellStart"/>
      <w:r w:rsidRPr="002E0018">
        <w:rPr>
          <w:color w:val="000000"/>
          <w:sz w:val="28"/>
          <w:szCs w:val="28"/>
        </w:rPr>
        <w:t>асфальто</w:t>
      </w:r>
      <w:proofErr w:type="spellEnd"/>
      <w:r w:rsidRPr="002E0018">
        <w:rPr>
          <w:color w:val="000000"/>
          <w:sz w:val="28"/>
          <w:szCs w:val="28"/>
        </w:rPr>
        <w:t>- и цементобетонным покрытием при наличии иных путей;</w:t>
      </w:r>
    </w:p>
    <w:p w:rsidR="00454F4F" w:rsidRPr="002E0018" w:rsidRDefault="00454F4F" w:rsidP="00454F4F">
      <w:pPr>
        <w:widowControl w:val="0"/>
        <w:suppressAutoHyphens/>
        <w:autoSpaceDE w:val="0"/>
        <w:ind w:firstLine="709"/>
        <w:jc w:val="both"/>
        <w:rPr>
          <w:color w:val="000000"/>
          <w:sz w:val="28"/>
          <w:szCs w:val="28"/>
        </w:rPr>
      </w:pPr>
      <w:r w:rsidRPr="002E0018">
        <w:rPr>
          <w:color w:val="000000"/>
          <w:sz w:val="28"/>
          <w:szCs w:val="28"/>
        </w:rPr>
        <w:t>- выпас сельскохозяйственных животных и организация для них летних лагерей, ванн в границах прибрежных защитных полос;</w:t>
      </w:r>
    </w:p>
    <w:p w:rsidR="00454F4F" w:rsidRPr="002E0018" w:rsidRDefault="00454F4F" w:rsidP="00544415">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bookmarkStart w:id="29" w:name="_GoBack"/>
      <w:bookmarkEnd w:id="29"/>
    </w:p>
    <w:p w:rsidR="00454F4F" w:rsidRPr="002E0018" w:rsidRDefault="00454F4F" w:rsidP="00454F4F">
      <w:pPr>
        <w:pStyle w:val="4"/>
        <w:spacing w:before="0"/>
        <w:ind w:firstLine="709"/>
        <w:jc w:val="both"/>
        <w:rPr>
          <w:i w:val="0"/>
          <w:sz w:val="28"/>
          <w:szCs w:val="28"/>
        </w:rPr>
      </w:pPr>
      <w:r w:rsidRPr="002E0018">
        <w:rPr>
          <w:i w:val="0"/>
          <w:sz w:val="28"/>
          <w:szCs w:val="28"/>
        </w:rPr>
        <w:t>Глава 18. Праздничное оформление территории поселения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18.1. Праздничное и (или) тематическое оформление территории Шумячского муниципального округа</w:t>
      </w:r>
      <w:r w:rsidRPr="002E0018">
        <w:rPr>
          <w:rFonts w:ascii="Times New Roman" w:hAnsi="Times New Roman" w:cs="Times New Roman"/>
          <w:color w:val="ED7D31"/>
          <w:sz w:val="28"/>
          <w:szCs w:val="28"/>
        </w:rPr>
        <w:t xml:space="preserve"> </w:t>
      </w:r>
      <w:r w:rsidRPr="002E0018">
        <w:rPr>
          <w:rFonts w:ascii="Times New Roman" w:hAnsi="Times New Roman" w:cs="Times New Roman"/>
          <w:color w:val="000000"/>
          <w:sz w:val="28"/>
          <w:szCs w:val="28"/>
        </w:rPr>
        <w:t>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18.2. В перечень объектов праздничного оформления могут включаться: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а) площади, улицы, бульвары, мостовые сооружения, магистрали;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б) места массовых гуляний, парки, скверы, набережные;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lastRenderedPageBreak/>
        <w:t>в) фасады зданий;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18.3. К элементам праздничного оформления относятся: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а) текстильные или нетканые изделия, в том числе с нанесенными на их поверхности графическими изображениями;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 праздничное освещение (иллюминация) улиц, площадей, фасадов зданий и сооружений, в том числе:</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праздничная подсветка фасадов зданий;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иллюминационные гирлянды и кронштейны;</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подсветка зеленых насаждений;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праздничное и тематическое оформление пассажирского транспорта;</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государственные и муниципальные флаги, государственная и муниципальная символика;</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декоративные флаги, флажки, стяги;</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информационные и тематические материалы на рекламных конструкциях;</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18.4. Для праздничного оформления Шумячского муниципального округа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18.6.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454F4F" w:rsidRPr="002E0018" w:rsidRDefault="00454F4F" w:rsidP="00454F4F">
      <w:pPr>
        <w:pStyle w:val="afe"/>
        <w:ind w:firstLine="709"/>
        <w:jc w:val="both"/>
        <w:rPr>
          <w:rFonts w:ascii="Times New Roman" w:hAnsi="Times New Roman" w:cs="Times New Roman"/>
          <w:color w:val="ED7D31"/>
          <w:sz w:val="28"/>
          <w:szCs w:val="28"/>
        </w:rPr>
      </w:pPr>
      <w:r w:rsidRPr="002E0018">
        <w:rPr>
          <w:rFonts w:ascii="Times New Roman" w:hAnsi="Times New Roman" w:cs="Times New Roman"/>
          <w:color w:val="000000"/>
          <w:sz w:val="28"/>
          <w:szCs w:val="28"/>
        </w:rPr>
        <w:lastRenderedPageBreak/>
        <w:t xml:space="preserve">18.7. 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sidRPr="002E0018">
        <w:rPr>
          <w:rFonts w:ascii="Times New Roman" w:hAnsi="Times New Roman" w:cs="Times New Roman"/>
          <w:color w:val="ED7D31"/>
          <w:sz w:val="28"/>
          <w:szCs w:val="28"/>
        </w:rPr>
        <w:t>уполномоченным органом.</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18.8.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w:t>
      </w:r>
      <w:r w:rsidRPr="002E0018">
        <w:rPr>
          <w:rFonts w:ascii="Times New Roman" w:hAnsi="Times New Roman" w:cs="Times New Roman"/>
          <w:sz w:val="28"/>
          <w:szCs w:val="28"/>
        </w:rPr>
        <w:t>территории</w:t>
      </w:r>
      <w:r w:rsidRPr="002E0018">
        <w:rPr>
          <w:rFonts w:ascii="Times New Roman" w:hAnsi="Times New Roman" w:cs="Times New Roman"/>
          <w:color w:val="ED7D31"/>
          <w:sz w:val="28"/>
          <w:szCs w:val="28"/>
        </w:rPr>
        <w:t xml:space="preserve"> </w:t>
      </w:r>
      <w:r w:rsidRPr="002E0018">
        <w:rPr>
          <w:rFonts w:ascii="Times New Roman" w:hAnsi="Times New Roman" w:cs="Times New Roman"/>
          <w:color w:val="000000"/>
          <w:sz w:val="28"/>
          <w:szCs w:val="28"/>
        </w:rPr>
        <w:t>Шумячского муниципального округа за счет собственных средств либо в соответствии с муниципальными контрактами, заключенными в пределах средств, предусмотренных на эти цели в бюджете муниципального образования «Шумячский муниципальный округ» Смоленской области</w:t>
      </w:r>
      <w:r w:rsidRPr="002E0018">
        <w:rPr>
          <w:rFonts w:ascii="Times New Roman" w:hAnsi="Times New Roman" w:cs="Times New Roman"/>
          <w:sz w:val="28"/>
          <w:szCs w:val="28"/>
        </w:rPr>
        <w:t>,</w:t>
      </w:r>
      <w:r w:rsidRPr="002E0018">
        <w:rPr>
          <w:rFonts w:ascii="Times New Roman" w:hAnsi="Times New Roman" w:cs="Times New Roman"/>
          <w:color w:val="000000"/>
          <w:sz w:val="28"/>
          <w:szCs w:val="28"/>
        </w:rPr>
        <w:t xml:space="preserve">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4F4F" w:rsidRPr="002E0018" w:rsidRDefault="00454F4F" w:rsidP="00454F4F">
      <w:pPr>
        <w:pStyle w:val="afe"/>
        <w:ind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454F4F" w:rsidRPr="002E0018" w:rsidRDefault="00454F4F" w:rsidP="00454F4F">
      <w:pPr>
        <w:pStyle w:val="4"/>
        <w:spacing w:before="0"/>
        <w:ind w:firstLine="709"/>
        <w:jc w:val="both"/>
        <w:rPr>
          <w:sz w:val="28"/>
          <w:szCs w:val="28"/>
        </w:rPr>
      </w:pPr>
      <w:r w:rsidRPr="002E0018">
        <w:rPr>
          <w:sz w:val="28"/>
          <w:szCs w:val="28"/>
        </w:rPr>
        <w:t>Глава 19. Ответственность за нарушение Правил</w:t>
      </w:r>
    </w:p>
    <w:p w:rsidR="00454F4F" w:rsidRPr="002E0018" w:rsidRDefault="00454F4F" w:rsidP="00454F4F">
      <w:pPr>
        <w:autoSpaceDE w:val="0"/>
        <w:autoSpaceDN w:val="0"/>
        <w:adjustRightInd w:val="0"/>
        <w:ind w:firstLine="709"/>
        <w:jc w:val="both"/>
        <w:rPr>
          <w:sz w:val="28"/>
          <w:szCs w:val="28"/>
        </w:rPr>
      </w:pPr>
      <w:r w:rsidRPr="002E0018">
        <w:rPr>
          <w:color w:val="000000"/>
          <w:sz w:val="28"/>
          <w:szCs w:val="28"/>
        </w:rPr>
        <w:t>19.1. Нарушение Правил благоустройства территории муниципального образования 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Pr="002E0018">
        <w:rPr>
          <w:color w:val="FF0000"/>
          <w:sz w:val="28"/>
          <w:szCs w:val="28"/>
        </w:rPr>
        <w:t xml:space="preserve"> </w:t>
      </w:r>
      <w:r w:rsidRPr="002E0018">
        <w:rPr>
          <w:color w:val="000000"/>
          <w:sz w:val="28"/>
          <w:szCs w:val="28"/>
        </w:rPr>
        <w:t>и законодательством Российской Федерации.</w:t>
      </w:r>
    </w:p>
    <w:p w:rsidR="00454F4F" w:rsidRPr="002E0018" w:rsidRDefault="00454F4F" w:rsidP="00454F4F">
      <w:pPr>
        <w:widowControl w:val="0"/>
        <w:autoSpaceDE w:val="0"/>
        <w:autoSpaceDN w:val="0"/>
        <w:ind w:firstLine="709"/>
        <w:jc w:val="both"/>
        <w:rPr>
          <w:b/>
          <w:color w:val="000000"/>
          <w:sz w:val="28"/>
          <w:szCs w:val="28"/>
        </w:rPr>
      </w:pPr>
      <w:r w:rsidRPr="002E0018">
        <w:rPr>
          <w:color w:val="000000"/>
          <w:sz w:val="28"/>
          <w:szCs w:val="28"/>
        </w:rPr>
        <w:t xml:space="preserve">19.2. Также в соответствии с Федеральным законом от 31 июля 2020 года        № 248-ФЗ «О государственном контроле (надзоре) и муниципальном контроле в Российской Федерации», </w:t>
      </w:r>
      <w:r w:rsidR="001B0031">
        <w:rPr>
          <w:color w:val="000000"/>
          <w:sz w:val="28"/>
          <w:szCs w:val="28"/>
        </w:rPr>
        <w:t xml:space="preserve">решением Шумячского окружного Совета депутатов от 28.03.2025 года № 99 «Об утверждении Положения о муниципальном контроле в сфере благоустройства на территории муниципального образования «Шумячский муниципальный округ», </w:t>
      </w:r>
      <w:r w:rsidRPr="002E0018">
        <w:rPr>
          <w:color w:val="000000"/>
          <w:sz w:val="28"/>
          <w:szCs w:val="28"/>
        </w:rPr>
        <w:t>осуществляется муниципальный контроль в сфере благоустройства.</w:t>
      </w:r>
    </w:p>
    <w:p w:rsidR="00454F4F" w:rsidRPr="002E0018" w:rsidRDefault="00454F4F" w:rsidP="00454F4F">
      <w:pPr>
        <w:widowControl w:val="0"/>
        <w:autoSpaceDE w:val="0"/>
        <w:autoSpaceDN w:val="0"/>
        <w:ind w:firstLine="709"/>
        <w:jc w:val="both"/>
        <w:rPr>
          <w:color w:val="000000"/>
          <w:sz w:val="28"/>
          <w:szCs w:val="28"/>
        </w:rPr>
      </w:pPr>
      <w:r w:rsidRPr="002E0018">
        <w:rPr>
          <w:color w:val="000000"/>
          <w:sz w:val="28"/>
          <w:szCs w:val="28"/>
        </w:rPr>
        <w:t>19.3. Одним из механизмов контроля за соблюдением Правил является общественный контроль.</w:t>
      </w:r>
    </w:p>
    <w:p w:rsidR="00454F4F" w:rsidRPr="002E0018" w:rsidRDefault="00454F4F" w:rsidP="00454F4F">
      <w:pPr>
        <w:widowControl w:val="0"/>
        <w:autoSpaceDE w:val="0"/>
        <w:autoSpaceDN w:val="0"/>
        <w:ind w:firstLine="709"/>
        <w:jc w:val="both"/>
        <w:rPr>
          <w:color w:val="000000"/>
          <w:sz w:val="28"/>
          <w:szCs w:val="28"/>
        </w:rPr>
      </w:pPr>
      <w:r w:rsidRPr="002E0018">
        <w:rPr>
          <w:color w:val="ED7D31"/>
          <w:sz w:val="28"/>
          <w:szCs w:val="28"/>
        </w:rPr>
        <w:t>Органами местного самоуправления</w:t>
      </w:r>
      <w:r w:rsidRPr="002E0018">
        <w:rPr>
          <w:color w:val="000000"/>
          <w:sz w:val="28"/>
          <w:szCs w:val="28"/>
        </w:rPr>
        <w:t xml:space="preserve">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454F4F" w:rsidRPr="002E0018" w:rsidRDefault="00454F4F" w:rsidP="00454F4F">
      <w:pPr>
        <w:widowControl w:val="0"/>
        <w:autoSpaceDE w:val="0"/>
        <w:autoSpaceDN w:val="0"/>
        <w:ind w:firstLine="709"/>
        <w:jc w:val="both"/>
        <w:rPr>
          <w:color w:val="000000"/>
          <w:sz w:val="28"/>
          <w:szCs w:val="28"/>
        </w:rPr>
      </w:pPr>
      <w:r w:rsidRPr="002E0018">
        <w:rPr>
          <w:color w:val="000000"/>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w:t>
      </w:r>
      <w:r w:rsidRPr="002E0018">
        <w:rPr>
          <w:color w:val="ED7D31"/>
          <w:sz w:val="28"/>
          <w:szCs w:val="28"/>
        </w:rPr>
        <w:t>в уполномоченный орган. исполнительной власти муниципального образования и</w:t>
      </w:r>
      <w:r w:rsidRPr="002E0018">
        <w:rPr>
          <w:color w:val="000000"/>
          <w:sz w:val="28"/>
          <w:szCs w:val="28"/>
        </w:rPr>
        <w:t xml:space="preserve"> (или) на интерактивный портал в информационно-телекоммуникационной сети «Интернет».</w:t>
      </w:r>
    </w:p>
    <w:p w:rsidR="00454F4F" w:rsidRPr="002E0018" w:rsidRDefault="00454F4F" w:rsidP="00454F4F">
      <w:pPr>
        <w:widowControl w:val="0"/>
        <w:autoSpaceDE w:val="0"/>
        <w:autoSpaceDN w:val="0"/>
        <w:ind w:firstLine="709"/>
        <w:jc w:val="both"/>
        <w:rPr>
          <w:color w:val="000000"/>
          <w:sz w:val="28"/>
          <w:szCs w:val="28"/>
        </w:rPr>
      </w:pPr>
      <w:r w:rsidRPr="002E0018">
        <w:rPr>
          <w:color w:val="000000"/>
          <w:sz w:val="28"/>
          <w:szCs w:val="28"/>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w:t>
      </w:r>
      <w:r w:rsidRPr="002E0018">
        <w:rPr>
          <w:color w:val="000000"/>
          <w:sz w:val="28"/>
          <w:szCs w:val="28"/>
        </w:rPr>
        <w:lastRenderedPageBreak/>
        <w:t>открытости информации и общественном контроле в области благоустройства, жилищных и коммунальных услуг.</w:t>
      </w:r>
    </w:p>
    <w:p w:rsidR="00454F4F" w:rsidRPr="002E0018" w:rsidRDefault="00454F4F" w:rsidP="00454F4F">
      <w:pPr>
        <w:pStyle w:val="afe"/>
        <w:jc w:val="both"/>
        <w:rPr>
          <w:rFonts w:ascii="Times New Roman" w:hAnsi="Times New Roman" w:cs="Times New Roman"/>
          <w:color w:val="000000"/>
          <w:sz w:val="28"/>
          <w:szCs w:val="28"/>
        </w:rPr>
      </w:pPr>
    </w:p>
    <w:p w:rsidR="00454F4F" w:rsidRPr="002E0018" w:rsidRDefault="00454F4F" w:rsidP="00454F4F">
      <w:pPr>
        <w:pStyle w:val="afe"/>
        <w:jc w:val="both"/>
        <w:rPr>
          <w:rFonts w:ascii="Times New Roman" w:hAnsi="Times New Roman" w:cs="Times New Roman"/>
          <w:color w:val="000000"/>
          <w:sz w:val="28"/>
          <w:szCs w:val="28"/>
        </w:rPr>
      </w:pPr>
    </w:p>
    <w:p w:rsidR="00454F4F" w:rsidRPr="002E0018" w:rsidRDefault="00454F4F" w:rsidP="00454F4F">
      <w:pPr>
        <w:pStyle w:val="afe"/>
        <w:jc w:val="both"/>
        <w:rPr>
          <w:rFonts w:ascii="Times New Roman" w:hAnsi="Times New Roman" w:cs="Times New Roman"/>
          <w:color w:val="000000"/>
          <w:sz w:val="28"/>
          <w:szCs w:val="28"/>
        </w:rPr>
      </w:pPr>
    </w:p>
    <w:p w:rsidR="00454F4F" w:rsidRPr="002E0018" w:rsidRDefault="00454F4F" w:rsidP="00454F4F">
      <w:pPr>
        <w:pStyle w:val="afe"/>
        <w:jc w:val="both"/>
        <w:rPr>
          <w:rFonts w:ascii="Times New Roman" w:hAnsi="Times New Roman" w:cs="Times New Roman"/>
          <w:color w:val="000000"/>
          <w:sz w:val="28"/>
          <w:szCs w:val="28"/>
        </w:rPr>
      </w:pPr>
    </w:p>
    <w:p w:rsidR="005761BF" w:rsidRPr="002E0018" w:rsidRDefault="005761BF" w:rsidP="00454F4F">
      <w:pPr>
        <w:pStyle w:val="afe"/>
        <w:jc w:val="both"/>
        <w:rPr>
          <w:rFonts w:ascii="Times New Roman" w:hAnsi="Times New Roman" w:cs="Times New Roman"/>
          <w:color w:val="000000"/>
          <w:sz w:val="28"/>
          <w:szCs w:val="28"/>
        </w:rPr>
      </w:pPr>
    </w:p>
    <w:p w:rsidR="005761BF" w:rsidRPr="002E0018" w:rsidRDefault="005761BF" w:rsidP="00454F4F">
      <w:pPr>
        <w:pStyle w:val="afe"/>
        <w:jc w:val="both"/>
        <w:rPr>
          <w:rFonts w:ascii="Times New Roman" w:hAnsi="Times New Roman" w:cs="Times New Roman"/>
          <w:color w:val="000000"/>
          <w:sz w:val="28"/>
          <w:szCs w:val="28"/>
        </w:rPr>
      </w:pPr>
    </w:p>
    <w:p w:rsidR="005761BF" w:rsidRDefault="005761BF"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1B0031" w:rsidRDefault="001B0031" w:rsidP="00454F4F">
      <w:pPr>
        <w:pStyle w:val="afe"/>
        <w:jc w:val="both"/>
        <w:rPr>
          <w:rFonts w:ascii="Times New Roman" w:hAnsi="Times New Roman" w:cs="Times New Roman"/>
          <w:color w:val="000000"/>
          <w:sz w:val="28"/>
          <w:szCs w:val="28"/>
        </w:rPr>
      </w:pPr>
    </w:p>
    <w:p w:rsidR="00454F4F" w:rsidRDefault="00454F4F" w:rsidP="00454F4F">
      <w:pPr>
        <w:pStyle w:val="afe"/>
        <w:jc w:val="both"/>
        <w:rPr>
          <w:rFonts w:ascii="Times New Roman" w:hAnsi="Times New Roman" w:cs="Times New Roman"/>
          <w:color w:val="000000"/>
          <w:sz w:val="28"/>
          <w:szCs w:val="28"/>
        </w:rPr>
      </w:pPr>
    </w:p>
    <w:p w:rsidR="00544415" w:rsidRPr="002E0018" w:rsidRDefault="00544415" w:rsidP="00454F4F">
      <w:pPr>
        <w:pStyle w:val="afe"/>
        <w:jc w:val="both"/>
        <w:rPr>
          <w:rFonts w:ascii="Times New Roman" w:hAnsi="Times New Roman" w:cs="Times New Roman"/>
          <w:color w:val="000000"/>
          <w:sz w:val="28"/>
          <w:szCs w:val="28"/>
        </w:rPr>
      </w:pPr>
    </w:p>
    <w:p w:rsidR="00454F4F" w:rsidRPr="002E0018" w:rsidRDefault="001B0031" w:rsidP="001B0031">
      <w:pPr>
        <w:widowControl w:val="0"/>
        <w:autoSpaceDE w:val="0"/>
        <w:autoSpaceDN w:val="0"/>
        <w:ind w:left="5103"/>
        <w:jc w:val="both"/>
        <w:outlineLvl w:val="1"/>
        <w:rPr>
          <w:sz w:val="28"/>
          <w:szCs w:val="28"/>
        </w:rPr>
      </w:pPr>
      <w:r>
        <w:rPr>
          <w:sz w:val="28"/>
          <w:szCs w:val="28"/>
        </w:rPr>
        <w:t xml:space="preserve">                       </w:t>
      </w:r>
      <w:r w:rsidR="00454F4F" w:rsidRPr="002E0018">
        <w:rPr>
          <w:sz w:val="28"/>
          <w:szCs w:val="28"/>
        </w:rPr>
        <w:t xml:space="preserve"> Приложение</w:t>
      </w:r>
    </w:p>
    <w:p w:rsidR="00454F4F" w:rsidRPr="002E0018" w:rsidRDefault="00454F4F" w:rsidP="001B0031">
      <w:pPr>
        <w:widowControl w:val="0"/>
        <w:autoSpaceDE w:val="0"/>
        <w:autoSpaceDN w:val="0"/>
        <w:ind w:left="5103"/>
        <w:jc w:val="both"/>
        <w:rPr>
          <w:sz w:val="28"/>
          <w:szCs w:val="28"/>
        </w:rPr>
      </w:pPr>
      <w:r w:rsidRPr="002E0018">
        <w:rPr>
          <w:sz w:val="28"/>
          <w:szCs w:val="28"/>
        </w:rPr>
        <w:t xml:space="preserve">       к Правилам благоустройства </w:t>
      </w:r>
      <w:r w:rsidRPr="002E0018">
        <w:rPr>
          <w:sz w:val="28"/>
          <w:szCs w:val="28"/>
        </w:rPr>
        <w:lastRenderedPageBreak/>
        <w:t xml:space="preserve">территории </w:t>
      </w:r>
      <w:r w:rsidR="001B0031">
        <w:rPr>
          <w:sz w:val="28"/>
          <w:szCs w:val="28"/>
        </w:rPr>
        <w:t xml:space="preserve"> </w:t>
      </w:r>
      <w:r w:rsidRPr="002E0018">
        <w:rPr>
          <w:sz w:val="28"/>
          <w:szCs w:val="28"/>
        </w:rPr>
        <w:t xml:space="preserve"> му</w:t>
      </w:r>
      <w:r w:rsidR="001B0031">
        <w:rPr>
          <w:sz w:val="28"/>
          <w:szCs w:val="28"/>
        </w:rPr>
        <w:t>ниципального образования «Шумяч</w:t>
      </w:r>
      <w:r w:rsidRPr="002E0018">
        <w:rPr>
          <w:sz w:val="28"/>
          <w:szCs w:val="28"/>
        </w:rPr>
        <w:t xml:space="preserve">ский муниципальный округ» Смоленской  области, утвержденным решением </w:t>
      </w:r>
    </w:p>
    <w:p w:rsidR="00454F4F" w:rsidRPr="002E0018" w:rsidRDefault="00454F4F" w:rsidP="001B0031">
      <w:pPr>
        <w:widowControl w:val="0"/>
        <w:autoSpaceDE w:val="0"/>
        <w:autoSpaceDN w:val="0"/>
        <w:ind w:left="5103"/>
        <w:jc w:val="both"/>
        <w:rPr>
          <w:sz w:val="28"/>
          <w:szCs w:val="28"/>
        </w:rPr>
      </w:pPr>
      <w:r w:rsidRPr="002E0018">
        <w:rPr>
          <w:sz w:val="28"/>
          <w:szCs w:val="28"/>
        </w:rPr>
        <w:t xml:space="preserve">       Шумячского окружного Совета </w:t>
      </w:r>
    </w:p>
    <w:p w:rsidR="00454F4F" w:rsidRPr="001B0031" w:rsidRDefault="00454F4F" w:rsidP="001B0031">
      <w:pPr>
        <w:widowControl w:val="0"/>
        <w:autoSpaceDE w:val="0"/>
        <w:autoSpaceDN w:val="0"/>
        <w:ind w:left="5103"/>
        <w:jc w:val="both"/>
        <w:rPr>
          <w:sz w:val="28"/>
          <w:szCs w:val="28"/>
        </w:rPr>
      </w:pPr>
      <w:r w:rsidRPr="002E0018">
        <w:rPr>
          <w:sz w:val="28"/>
          <w:szCs w:val="28"/>
        </w:rPr>
        <w:t xml:space="preserve">       депутатов от </w:t>
      </w:r>
      <w:r w:rsidR="001B0031">
        <w:rPr>
          <w:sz w:val="28"/>
          <w:szCs w:val="28"/>
        </w:rPr>
        <w:t>25.04.2025 г.</w:t>
      </w:r>
      <w:r w:rsidR="001B0031">
        <w:rPr>
          <w:sz w:val="28"/>
          <w:szCs w:val="28"/>
          <w:vertAlign w:val="superscript"/>
        </w:rPr>
        <w:t xml:space="preserve"> </w:t>
      </w:r>
      <w:r w:rsidR="001B0031">
        <w:rPr>
          <w:sz w:val="28"/>
          <w:szCs w:val="28"/>
        </w:rPr>
        <w:t>№ 119</w:t>
      </w:r>
    </w:p>
    <w:p w:rsidR="00454F4F" w:rsidRPr="002E0018" w:rsidRDefault="00454F4F" w:rsidP="00454F4F">
      <w:pPr>
        <w:widowControl w:val="0"/>
        <w:autoSpaceDE w:val="0"/>
        <w:autoSpaceDN w:val="0"/>
        <w:jc w:val="center"/>
        <w:rPr>
          <w:b/>
          <w:sz w:val="28"/>
          <w:szCs w:val="28"/>
        </w:rPr>
      </w:pPr>
    </w:p>
    <w:p w:rsidR="00454F4F" w:rsidRPr="002E0018" w:rsidRDefault="00454F4F" w:rsidP="00454F4F">
      <w:pPr>
        <w:widowControl w:val="0"/>
        <w:autoSpaceDE w:val="0"/>
        <w:autoSpaceDN w:val="0"/>
        <w:jc w:val="center"/>
        <w:rPr>
          <w:b/>
          <w:sz w:val="28"/>
          <w:szCs w:val="28"/>
        </w:rPr>
      </w:pPr>
      <w:r w:rsidRPr="002E0018">
        <w:rPr>
          <w:b/>
          <w:sz w:val="28"/>
          <w:szCs w:val="28"/>
        </w:rPr>
        <w:t>ПЕРЕЧЕНЬ</w:t>
      </w:r>
    </w:p>
    <w:p w:rsidR="00454F4F" w:rsidRPr="002E0018" w:rsidRDefault="00454F4F" w:rsidP="00454F4F">
      <w:pPr>
        <w:widowControl w:val="0"/>
        <w:autoSpaceDE w:val="0"/>
        <w:autoSpaceDN w:val="0"/>
        <w:jc w:val="center"/>
        <w:rPr>
          <w:b/>
          <w:sz w:val="28"/>
          <w:szCs w:val="28"/>
        </w:rPr>
      </w:pPr>
      <w:r w:rsidRPr="002E0018">
        <w:rPr>
          <w:b/>
          <w:sz w:val="28"/>
          <w:szCs w:val="28"/>
        </w:rPr>
        <w:t>СВОДОВ ПРАВИЛ, НАЦИОНАЛЬНЫХ СТАНДАРТОВ И ТЕХНИЧЕСКИХ</w:t>
      </w:r>
    </w:p>
    <w:p w:rsidR="00454F4F" w:rsidRPr="002E0018" w:rsidRDefault="00454F4F" w:rsidP="00454F4F">
      <w:pPr>
        <w:widowControl w:val="0"/>
        <w:autoSpaceDE w:val="0"/>
        <w:autoSpaceDN w:val="0"/>
        <w:jc w:val="center"/>
        <w:rPr>
          <w:color w:val="000000"/>
          <w:sz w:val="28"/>
          <w:szCs w:val="28"/>
        </w:rPr>
      </w:pPr>
      <w:r w:rsidRPr="002E0018">
        <w:rPr>
          <w:b/>
          <w:sz w:val="28"/>
          <w:szCs w:val="28"/>
        </w:rPr>
        <w:t>РЕГЛАМЕНТОВ, ПРИМЕНЯЕМЫХ ПРИ РАЗРАБОТКЕ НОРМ И ПРАВИЛ ПО БЛАГОУСТРОЙСТВУ ТЕРРИТОРИИ МУНИЦИПАЛЬНОГО ОБРАЗОВАНИЯ «ШУМЯЧСКИЙ МУНИЦИПАЛЬНЫЙ ОКРУГ»                    СМОЛЕНСКОЙ ОБЛАСТИ</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 «</w:t>
      </w:r>
      <w:hyperlink r:id="rId7" w:history="1">
        <w:r w:rsidRPr="002E0018">
          <w:rPr>
            <w:rFonts w:ascii="Times New Roman" w:hAnsi="Times New Roman" w:cs="Times New Roman"/>
            <w:color w:val="000000"/>
            <w:sz w:val="28"/>
            <w:szCs w:val="28"/>
          </w:rPr>
          <w:t>СП 42.13330.2016</w:t>
        </w:r>
      </w:hyperlink>
      <w:r w:rsidRPr="002E0018">
        <w:rPr>
          <w:rFonts w:ascii="Times New Roman" w:hAnsi="Times New Roman" w:cs="Times New Roman"/>
          <w:color w:val="000000"/>
          <w:sz w:val="28"/>
          <w:szCs w:val="28"/>
        </w:rPr>
        <w:t xml:space="preserve"> «СНиП 2.07.01-89* Градостроительство. Планировка и застройка городских и сельских поселений»;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 w:history="1">
        <w:r w:rsidR="00454F4F" w:rsidRPr="002E0018">
          <w:rPr>
            <w:rFonts w:ascii="Times New Roman" w:hAnsi="Times New Roman" w:cs="Times New Roman"/>
            <w:color w:val="000000"/>
            <w:sz w:val="28"/>
            <w:szCs w:val="28"/>
          </w:rPr>
          <w:t>СП 476.1325800.2020</w:t>
        </w:r>
      </w:hyperlink>
      <w:r w:rsidR="00454F4F" w:rsidRPr="002E0018">
        <w:rPr>
          <w:rFonts w:ascii="Times New Roman" w:hAnsi="Times New Roman" w:cs="Times New Roman"/>
          <w:color w:val="000000"/>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9" w:history="1">
        <w:r w:rsidR="00454F4F" w:rsidRPr="002E0018">
          <w:rPr>
            <w:rFonts w:ascii="Times New Roman" w:hAnsi="Times New Roman" w:cs="Times New Roman"/>
            <w:color w:val="000000"/>
            <w:sz w:val="28"/>
            <w:szCs w:val="28"/>
          </w:rPr>
          <w:t>СП 82.13330.2016</w:t>
        </w:r>
      </w:hyperlink>
      <w:r w:rsidR="00454F4F" w:rsidRPr="002E0018">
        <w:rPr>
          <w:rFonts w:ascii="Times New Roman" w:hAnsi="Times New Roman" w:cs="Times New Roman"/>
          <w:color w:val="000000"/>
          <w:sz w:val="28"/>
          <w:szCs w:val="28"/>
        </w:rPr>
        <w:t xml:space="preserve"> «Свод правил. Благоустройство территорий. Актуализированная редакция СНиП III-10-75»;</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0" w:history="1">
        <w:r w:rsidR="00454F4F" w:rsidRPr="002E0018">
          <w:rPr>
            <w:rFonts w:ascii="Times New Roman" w:hAnsi="Times New Roman" w:cs="Times New Roman"/>
            <w:color w:val="000000"/>
            <w:sz w:val="28"/>
            <w:szCs w:val="28"/>
          </w:rPr>
          <w:t>СП 475.1325800.2020</w:t>
        </w:r>
      </w:hyperlink>
      <w:r w:rsidR="00454F4F" w:rsidRPr="002E0018">
        <w:rPr>
          <w:rFonts w:ascii="Times New Roman" w:hAnsi="Times New Roman" w:cs="Times New Roman"/>
          <w:color w:val="000000"/>
          <w:sz w:val="28"/>
          <w:szCs w:val="28"/>
        </w:rPr>
        <w:t xml:space="preserve"> «Свод правил. Парки. Правила градостроительного проектирования и благоустройства»;</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1" w:history="1">
        <w:r w:rsidR="00454F4F" w:rsidRPr="002E0018">
          <w:rPr>
            <w:rFonts w:ascii="Times New Roman" w:hAnsi="Times New Roman" w:cs="Times New Roman"/>
            <w:color w:val="000000"/>
            <w:sz w:val="28"/>
            <w:szCs w:val="28"/>
          </w:rPr>
          <w:t>СП 45.13330.2017</w:t>
        </w:r>
      </w:hyperlink>
      <w:r w:rsidR="00454F4F" w:rsidRPr="002E0018">
        <w:rPr>
          <w:rFonts w:ascii="Times New Roman" w:hAnsi="Times New Roman" w:cs="Times New Roman"/>
          <w:color w:val="000000"/>
          <w:sz w:val="28"/>
          <w:szCs w:val="28"/>
        </w:rPr>
        <w:t xml:space="preserve"> «Свод правил. Земляные сооружения, основания и фундаменты. Актуализированная редакция СНиП 3.02.01-87»;</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2" w:history="1">
        <w:r w:rsidR="00454F4F" w:rsidRPr="002E0018">
          <w:rPr>
            <w:rFonts w:ascii="Times New Roman" w:hAnsi="Times New Roman" w:cs="Times New Roman"/>
            <w:color w:val="000000"/>
            <w:sz w:val="28"/>
            <w:szCs w:val="28"/>
          </w:rPr>
          <w:t>СП 48.13330.2019</w:t>
        </w:r>
      </w:hyperlink>
      <w:r w:rsidR="00454F4F" w:rsidRPr="002E0018">
        <w:rPr>
          <w:rFonts w:ascii="Times New Roman" w:hAnsi="Times New Roman" w:cs="Times New Roman"/>
          <w:color w:val="000000"/>
          <w:sz w:val="28"/>
          <w:szCs w:val="28"/>
        </w:rPr>
        <w:t xml:space="preserve"> «Свод правил. Организация строительства. СНиП 12-01-2004»;</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3" w:history="1">
        <w:r w:rsidR="00454F4F" w:rsidRPr="002E0018">
          <w:rPr>
            <w:rFonts w:ascii="Times New Roman" w:hAnsi="Times New Roman" w:cs="Times New Roman"/>
            <w:color w:val="000000"/>
            <w:sz w:val="28"/>
            <w:szCs w:val="28"/>
          </w:rPr>
          <w:t>СП 116.13330.2012</w:t>
        </w:r>
      </w:hyperlink>
      <w:r w:rsidR="00454F4F" w:rsidRPr="002E0018">
        <w:rPr>
          <w:rFonts w:ascii="Times New Roman" w:hAnsi="Times New Roman" w:cs="Times New Roman"/>
          <w:color w:val="000000"/>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4" w:history="1">
        <w:r w:rsidR="00454F4F" w:rsidRPr="002E0018">
          <w:rPr>
            <w:rFonts w:ascii="Times New Roman" w:hAnsi="Times New Roman" w:cs="Times New Roman"/>
            <w:color w:val="000000"/>
            <w:sz w:val="28"/>
            <w:szCs w:val="28"/>
          </w:rPr>
          <w:t>СП 104.13330.2016</w:t>
        </w:r>
      </w:hyperlink>
      <w:r w:rsidR="00454F4F" w:rsidRPr="002E0018">
        <w:rPr>
          <w:rFonts w:ascii="Times New Roman" w:hAnsi="Times New Roman" w:cs="Times New Roman"/>
          <w:color w:val="000000"/>
          <w:sz w:val="28"/>
          <w:szCs w:val="28"/>
        </w:rPr>
        <w:t xml:space="preserve"> «Свод правил. Инженерная защита территории от затопления и подтопления. Актуализированная редакция СНиП 2.06.15-85»;</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5" w:history="1">
        <w:r w:rsidR="00454F4F" w:rsidRPr="002E0018">
          <w:rPr>
            <w:rFonts w:ascii="Times New Roman" w:hAnsi="Times New Roman" w:cs="Times New Roman"/>
            <w:color w:val="000000"/>
            <w:sz w:val="28"/>
            <w:szCs w:val="28"/>
          </w:rPr>
          <w:t>СП 59.13330.2020</w:t>
        </w:r>
      </w:hyperlink>
      <w:r w:rsidR="00454F4F" w:rsidRPr="002E0018">
        <w:rPr>
          <w:rFonts w:ascii="Times New Roman" w:hAnsi="Times New Roman" w:cs="Times New Roman"/>
          <w:color w:val="000000"/>
          <w:sz w:val="28"/>
          <w:szCs w:val="28"/>
        </w:rPr>
        <w:t xml:space="preserve"> «Свод правил. Доступность зданий и сооружений для маломобильных групп населения. СНиП 35-01-2001»;</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6" w:history="1">
        <w:r w:rsidR="00454F4F" w:rsidRPr="002E0018">
          <w:rPr>
            <w:rFonts w:ascii="Times New Roman" w:hAnsi="Times New Roman" w:cs="Times New Roman"/>
            <w:color w:val="000000"/>
            <w:sz w:val="28"/>
            <w:szCs w:val="28"/>
          </w:rPr>
          <w:t>СП 140.13330.2012</w:t>
        </w:r>
      </w:hyperlink>
      <w:r w:rsidR="00454F4F" w:rsidRPr="002E0018">
        <w:rPr>
          <w:rFonts w:ascii="Times New Roman" w:hAnsi="Times New Roman" w:cs="Times New Roman"/>
          <w:color w:val="000000"/>
          <w:sz w:val="28"/>
          <w:szCs w:val="28"/>
        </w:rPr>
        <w:t xml:space="preserve"> «Свод правил. Городская среда. Правила проектирования для маломобильных групп населения»;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7" w:history="1">
        <w:r w:rsidR="00454F4F" w:rsidRPr="002E0018">
          <w:rPr>
            <w:rFonts w:ascii="Times New Roman" w:hAnsi="Times New Roman" w:cs="Times New Roman"/>
            <w:color w:val="000000"/>
            <w:sz w:val="28"/>
            <w:szCs w:val="28"/>
          </w:rPr>
          <w:t>СП 136.13330.2012</w:t>
        </w:r>
      </w:hyperlink>
      <w:r w:rsidR="00454F4F" w:rsidRPr="002E0018">
        <w:rPr>
          <w:rFonts w:ascii="Times New Roman" w:hAnsi="Times New Roman" w:cs="Times New Roman"/>
          <w:color w:val="000000"/>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8" w:history="1">
        <w:r w:rsidR="00454F4F" w:rsidRPr="002E0018">
          <w:rPr>
            <w:rFonts w:ascii="Times New Roman" w:hAnsi="Times New Roman" w:cs="Times New Roman"/>
            <w:color w:val="000000"/>
            <w:sz w:val="28"/>
            <w:szCs w:val="28"/>
          </w:rPr>
          <w:t>СП 138.13330.2012</w:t>
        </w:r>
      </w:hyperlink>
      <w:r w:rsidR="00454F4F" w:rsidRPr="002E0018">
        <w:rPr>
          <w:rFonts w:ascii="Times New Roman" w:hAnsi="Times New Roman" w:cs="Times New Roman"/>
          <w:color w:val="000000"/>
          <w:sz w:val="28"/>
          <w:szCs w:val="28"/>
        </w:rPr>
        <w:t xml:space="preserve"> «Свод правил. Общественные здания и сооружения, доступные маломобильным группам населения. Правила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19" w:history="1">
        <w:r w:rsidR="00454F4F" w:rsidRPr="002E0018">
          <w:rPr>
            <w:rFonts w:ascii="Times New Roman" w:hAnsi="Times New Roman" w:cs="Times New Roman"/>
            <w:color w:val="000000"/>
            <w:sz w:val="28"/>
            <w:szCs w:val="28"/>
          </w:rPr>
          <w:t>СП 137.13330.2012</w:t>
        </w:r>
      </w:hyperlink>
      <w:r w:rsidR="00454F4F" w:rsidRPr="002E0018">
        <w:rPr>
          <w:rFonts w:ascii="Times New Roman" w:hAnsi="Times New Roman" w:cs="Times New Roman"/>
          <w:color w:val="000000"/>
          <w:sz w:val="28"/>
          <w:szCs w:val="28"/>
        </w:rPr>
        <w:t xml:space="preserve"> «Свод правил. Жилая среда с планировочными элементами, доступными инвалидам. Правила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0" w:history="1">
        <w:r w:rsidR="00454F4F" w:rsidRPr="002E0018">
          <w:rPr>
            <w:rFonts w:ascii="Times New Roman" w:hAnsi="Times New Roman" w:cs="Times New Roman"/>
            <w:color w:val="000000"/>
            <w:sz w:val="28"/>
            <w:szCs w:val="28"/>
          </w:rPr>
          <w:t>СП 403.1325800.2018</w:t>
        </w:r>
      </w:hyperlink>
      <w:r w:rsidR="00454F4F" w:rsidRPr="002E0018">
        <w:rPr>
          <w:rFonts w:ascii="Times New Roman" w:hAnsi="Times New Roman" w:cs="Times New Roman"/>
          <w:color w:val="000000"/>
          <w:sz w:val="28"/>
          <w:szCs w:val="28"/>
        </w:rPr>
        <w:t xml:space="preserve"> «Свод правил. Территории производственного назначения. Правила проектирования благоустройства»;</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1" w:history="1">
        <w:r w:rsidR="00454F4F" w:rsidRPr="002E0018">
          <w:rPr>
            <w:rFonts w:ascii="Times New Roman" w:hAnsi="Times New Roman" w:cs="Times New Roman"/>
            <w:color w:val="000000"/>
            <w:sz w:val="28"/>
            <w:szCs w:val="28"/>
          </w:rPr>
          <w:t>СП 32.13330.2018</w:t>
        </w:r>
      </w:hyperlink>
      <w:r w:rsidR="00454F4F" w:rsidRPr="002E0018">
        <w:rPr>
          <w:rFonts w:ascii="Times New Roman" w:hAnsi="Times New Roman" w:cs="Times New Roman"/>
          <w:color w:val="000000"/>
          <w:sz w:val="28"/>
          <w:szCs w:val="28"/>
        </w:rPr>
        <w:t xml:space="preserve"> «Свод правил. Канализация. Наружные сети и сооружения. СНиП 2.04.03-85»;</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2" w:history="1">
        <w:r w:rsidR="00454F4F" w:rsidRPr="002E0018">
          <w:rPr>
            <w:rFonts w:ascii="Times New Roman" w:hAnsi="Times New Roman" w:cs="Times New Roman"/>
            <w:color w:val="000000"/>
            <w:sz w:val="28"/>
            <w:szCs w:val="28"/>
          </w:rPr>
          <w:t>СП 31.13330.2012</w:t>
        </w:r>
      </w:hyperlink>
      <w:r w:rsidR="00454F4F" w:rsidRPr="002E0018">
        <w:rPr>
          <w:rFonts w:ascii="Times New Roman" w:hAnsi="Times New Roman" w:cs="Times New Roman"/>
          <w:color w:val="000000"/>
          <w:sz w:val="28"/>
          <w:szCs w:val="28"/>
        </w:rPr>
        <w:t xml:space="preserve"> «Свод правил. Водоснабжение. Наружные сети и сооружения. Актуализированная редакция СНиП 2.04.02-84*»;</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3" w:history="1">
        <w:r w:rsidR="00454F4F" w:rsidRPr="002E0018">
          <w:rPr>
            <w:rFonts w:ascii="Times New Roman" w:hAnsi="Times New Roman" w:cs="Times New Roman"/>
            <w:color w:val="000000"/>
            <w:sz w:val="28"/>
            <w:szCs w:val="28"/>
          </w:rPr>
          <w:t>СП 124.13330.2012</w:t>
        </w:r>
      </w:hyperlink>
      <w:r w:rsidR="00454F4F" w:rsidRPr="002E0018">
        <w:rPr>
          <w:rFonts w:ascii="Times New Roman" w:hAnsi="Times New Roman" w:cs="Times New Roman"/>
          <w:color w:val="000000"/>
          <w:sz w:val="28"/>
          <w:szCs w:val="28"/>
        </w:rPr>
        <w:t xml:space="preserve"> «Свод правил. Тепловые сети. Актуализированная редакция СНиП 41-02-2003»;</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4" w:history="1">
        <w:r w:rsidR="00454F4F" w:rsidRPr="002E0018">
          <w:rPr>
            <w:rFonts w:ascii="Times New Roman" w:hAnsi="Times New Roman" w:cs="Times New Roman"/>
            <w:color w:val="000000"/>
            <w:sz w:val="28"/>
            <w:szCs w:val="28"/>
          </w:rPr>
          <w:t>СП 34.13330.2021</w:t>
        </w:r>
      </w:hyperlink>
      <w:r w:rsidR="00454F4F" w:rsidRPr="002E0018">
        <w:rPr>
          <w:rFonts w:ascii="Times New Roman" w:hAnsi="Times New Roman" w:cs="Times New Roman"/>
          <w:color w:val="000000"/>
          <w:sz w:val="28"/>
          <w:szCs w:val="28"/>
        </w:rPr>
        <w:t xml:space="preserve"> «Свод правил. Автомобильные дороги. СНиП 2.05.02-85*»;</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5" w:history="1">
        <w:r w:rsidR="00454F4F" w:rsidRPr="002E0018">
          <w:rPr>
            <w:rFonts w:ascii="Times New Roman" w:hAnsi="Times New Roman" w:cs="Times New Roman"/>
            <w:color w:val="000000"/>
            <w:sz w:val="28"/>
            <w:szCs w:val="28"/>
          </w:rPr>
          <w:t>СП 52.13330.2016</w:t>
        </w:r>
      </w:hyperlink>
      <w:r w:rsidR="00454F4F" w:rsidRPr="002E0018">
        <w:rPr>
          <w:rFonts w:ascii="Times New Roman" w:hAnsi="Times New Roman" w:cs="Times New Roman"/>
          <w:color w:val="000000"/>
          <w:sz w:val="28"/>
          <w:szCs w:val="28"/>
        </w:rPr>
        <w:t xml:space="preserve"> «Свод правил. Естественное и искусственное освещение. Актуализированная редакция СНиП 23-05-95*»;</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6" w:history="1">
        <w:r w:rsidR="00454F4F" w:rsidRPr="002E0018">
          <w:rPr>
            <w:rFonts w:ascii="Times New Roman" w:hAnsi="Times New Roman" w:cs="Times New Roman"/>
            <w:color w:val="000000"/>
            <w:sz w:val="28"/>
            <w:szCs w:val="28"/>
          </w:rPr>
          <w:t>СП 50.13330.2012</w:t>
        </w:r>
      </w:hyperlink>
      <w:r w:rsidR="00454F4F" w:rsidRPr="002E0018">
        <w:rPr>
          <w:rFonts w:ascii="Times New Roman" w:hAnsi="Times New Roman" w:cs="Times New Roman"/>
          <w:color w:val="000000"/>
          <w:sz w:val="28"/>
          <w:szCs w:val="28"/>
        </w:rPr>
        <w:t xml:space="preserve"> «Свод правил. Тепловая защита зданий. Актуализированная редакция СНиП 23-02-2003»;</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7" w:history="1">
        <w:r w:rsidR="00454F4F" w:rsidRPr="002E0018">
          <w:rPr>
            <w:rFonts w:ascii="Times New Roman" w:hAnsi="Times New Roman" w:cs="Times New Roman"/>
            <w:color w:val="000000"/>
            <w:sz w:val="28"/>
            <w:szCs w:val="28"/>
          </w:rPr>
          <w:t>СП 51.13330.2011</w:t>
        </w:r>
      </w:hyperlink>
      <w:r w:rsidR="00454F4F" w:rsidRPr="002E0018">
        <w:rPr>
          <w:rFonts w:ascii="Times New Roman" w:hAnsi="Times New Roman" w:cs="Times New Roman"/>
          <w:color w:val="000000"/>
          <w:sz w:val="28"/>
          <w:szCs w:val="28"/>
        </w:rPr>
        <w:t xml:space="preserve"> «Свод правил. Защита от шума. Актуализированная редакция СНиП 23-03-2003»;</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8" w:history="1">
        <w:r w:rsidR="00454F4F" w:rsidRPr="002E0018">
          <w:rPr>
            <w:rFonts w:ascii="Times New Roman" w:hAnsi="Times New Roman" w:cs="Times New Roman"/>
            <w:color w:val="000000"/>
            <w:sz w:val="28"/>
            <w:szCs w:val="28"/>
          </w:rPr>
          <w:t>СП 53.13330.2019</w:t>
        </w:r>
      </w:hyperlink>
      <w:r w:rsidR="00454F4F" w:rsidRPr="002E0018">
        <w:rPr>
          <w:rFonts w:ascii="Times New Roman" w:hAnsi="Times New Roman" w:cs="Times New Roman"/>
          <w:color w:val="000000"/>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29" w:history="1">
        <w:r w:rsidR="00454F4F" w:rsidRPr="002E0018">
          <w:rPr>
            <w:rFonts w:ascii="Times New Roman" w:hAnsi="Times New Roman" w:cs="Times New Roman"/>
            <w:color w:val="000000"/>
            <w:sz w:val="28"/>
            <w:szCs w:val="28"/>
          </w:rPr>
          <w:t>СП 118.13330.2012*</w:t>
        </w:r>
      </w:hyperlink>
      <w:r w:rsidR="00454F4F" w:rsidRPr="002E0018">
        <w:rPr>
          <w:rFonts w:ascii="Times New Roman" w:hAnsi="Times New Roman" w:cs="Times New Roman"/>
          <w:color w:val="000000"/>
          <w:sz w:val="28"/>
          <w:szCs w:val="28"/>
        </w:rPr>
        <w:t xml:space="preserve"> «Свод правил. Общественные здания и сооружения. Актуализированная редакция СНиП 31-06-2009»;</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0" w:history="1">
        <w:r w:rsidR="00454F4F" w:rsidRPr="002E0018">
          <w:rPr>
            <w:rFonts w:ascii="Times New Roman" w:hAnsi="Times New Roman" w:cs="Times New Roman"/>
            <w:color w:val="000000"/>
            <w:sz w:val="28"/>
            <w:szCs w:val="28"/>
          </w:rPr>
          <w:t>СП 54.13330.2016</w:t>
        </w:r>
      </w:hyperlink>
      <w:r w:rsidR="00454F4F" w:rsidRPr="002E0018">
        <w:rPr>
          <w:rFonts w:ascii="Times New Roman" w:hAnsi="Times New Roman" w:cs="Times New Roman"/>
          <w:color w:val="000000"/>
          <w:sz w:val="28"/>
          <w:szCs w:val="28"/>
        </w:rPr>
        <w:t xml:space="preserve"> «Свод правил. Здания жилые многоквартирные. Актуализированная редакция СНиП 31-01-2003»;</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1" w:history="1">
        <w:r w:rsidR="00454F4F" w:rsidRPr="002E0018">
          <w:rPr>
            <w:rFonts w:ascii="Times New Roman" w:hAnsi="Times New Roman" w:cs="Times New Roman"/>
            <w:color w:val="000000"/>
            <w:sz w:val="28"/>
            <w:szCs w:val="28"/>
          </w:rPr>
          <w:t>СП 251.1325800.2016</w:t>
        </w:r>
      </w:hyperlink>
      <w:r w:rsidR="00454F4F" w:rsidRPr="002E0018">
        <w:rPr>
          <w:rFonts w:ascii="Times New Roman" w:hAnsi="Times New Roman" w:cs="Times New Roman"/>
          <w:color w:val="000000"/>
          <w:sz w:val="28"/>
          <w:szCs w:val="28"/>
        </w:rPr>
        <w:t xml:space="preserve"> «Свод правил. Здания общеобразовательных организаций. Правила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2" w:history="1">
        <w:r w:rsidR="00454F4F" w:rsidRPr="002E0018">
          <w:rPr>
            <w:rFonts w:ascii="Times New Roman" w:hAnsi="Times New Roman" w:cs="Times New Roman"/>
            <w:color w:val="000000"/>
            <w:sz w:val="28"/>
            <w:szCs w:val="28"/>
          </w:rPr>
          <w:t>СП 252.1325800.2016</w:t>
        </w:r>
      </w:hyperlink>
      <w:r w:rsidR="00454F4F" w:rsidRPr="002E0018">
        <w:rPr>
          <w:rFonts w:ascii="Times New Roman" w:hAnsi="Times New Roman" w:cs="Times New Roman"/>
          <w:color w:val="000000"/>
          <w:sz w:val="28"/>
          <w:szCs w:val="28"/>
        </w:rPr>
        <w:t xml:space="preserve"> «Свод правил. Здания дошкольных образовательных организаций. Правила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3" w:history="1">
        <w:r w:rsidR="00454F4F" w:rsidRPr="002E0018">
          <w:rPr>
            <w:rFonts w:ascii="Times New Roman" w:hAnsi="Times New Roman" w:cs="Times New Roman"/>
            <w:color w:val="000000"/>
            <w:sz w:val="28"/>
            <w:szCs w:val="28"/>
          </w:rPr>
          <w:t>СП 158.13330.2014</w:t>
        </w:r>
      </w:hyperlink>
      <w:r w:rsidR="00454F4F" w:rsidRPr="002E0018">
        <w:rPr>
          <w:rFonts w:ascii="Times New Roman" w:hAnsi="Times New Roman" w:cs="Times New Roman"/>
          <w:color w:val="000000"/>
          <w:sz w:val="28"/>
          <w:szCs w:val="28"/>
        </w:rPr>
        <w:t xml:space="preserve"> «Свод правил. Здания и помещения медицинских организаций. Правила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4" w:history="1">
        <w:r w:rsidR="00454F4F" w:rsidRPr="002E0018">
          <w:rPr>
            <w:rFonts w:ascii="Times New Roman" w:hAnsi="Times New Roman" w:cs="Times New Roman"/>
            <w:color w:val="000000"/>
            <w:sz w:val="28"/>
            <w:szCs w:val="28"/>
          </w:rPr>
          <w:t>СП 257.1325800.2020</w:t>
        </w:r>
      </w:hyperlink>
      <w:r w:rsidR="00454F4F" w:rsidRPr="002E0018">
        <w:rPr>
          <w:rFonts w:ascii="Times New Roman" w:hAnsi="Times New Roman" w:cs="Times New Roman"/>
          <w:color w:val="000000"/>
          <w:sz w:val="28"/>
          <w:szCs w:val="28"/>
        </w:rPr>
        <w:t xml:space="preserve"> «Свод правил. Здания гостиниц. Правила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5" w:history="1">
        <w:r w:rsidR="00454F4F" w:rsidRPr="002E0018">
          <w:rPr>
            <w:rFonts w:ascii="Times New Roman" w:hAnsi="Times New Roman" w:cs="Times New Roman"/>
            <w:color w:val="000000"/>
            <w:sz w:val="28"/>
            <w:szCs w:val="28"/>
          </w:rPr>
          <w:t>СП 113.13330.2016</w:t>
        </w:r>
      </w:hyperlink>
      <w:r w:rsidR="00454F4F" w:rsidRPr="002E0018">
        <w:rPr>
          <w:rFonts w:ascii="Times New Roman" w:hAnsi="Times New Roman" w:cs="Times New Roman"/>
          <w:color w:val="000000"/>
          <w:sz w:val="28"/>
          <w:szCs w:val="28"/>
        </w:rPr>
        <w:t xml:space="preserve"> «Свод правил. Стоянки автомобилей. Актуализированная редакция СНиП 21-02-99*»;</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6" w:history="1">
        <w:r w:rsidR="00454F4F" w:rsidRPr="002E0018">
          <w:rPr>
            <w:rFonts w:ascii="Times New Roman" w:hAnsi="Times New Roman" w:cs="Times New Roman"/>
            <w:color w:val="000000"/>
            <w:sz w:val="28"/>
            <w:szCs w:val="28"/>
          </w:rPr>
          <w:t>СП 35.13330.2011</w:t>
        </w:r>
      </w:hyperlink>
      <w:r w:rsidR="00454F4F" w:rsidRPr="002E0018">
        <w:rPr>
          <w:rFonts w:ascii="Times New Roman" w:hAnsi="Times New Roman" w:cs="Times New Roman"/>
          <w:color w:val="000000"/>
          <w:sz w:val="28"/>
          <w:szCs w:val="28"/>
        </w:rPr>
        <w:t xml:space="preserve"> «Свод правил. Мосты и трубы. Актуализированная редакция СНиП 2.05.03-84*»;</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7" w:history="1">
        <w:r w:rsidR="00454F4F" w:rsidRPr="002E0018">
          <w:rPr>
            <w:rFonts w:ascii="Times New Roman" w:hAnsi="Times New Roman" w:cs="Times New Roman"/>
            <w:color w:val="000000"/>
            <w:sz w:val="28"/>
            <w:szCs w:val="28"/>
          </w:rPr>
          <w:t>СП 102.13330.2012</w:t>
        </w:r>
      </w:hyperlink>
      <w:r w:rsidR="00454F4F" w:rsidRPr="002E0018">
        <w:rPr>
          <w:rFonts w:ascii="Times New Roman" w:hAnsi="Times New Roman" w:cs="Times New Roman"/>
          <w:color w:val="000000"/>
          <w:sz w:val="28"/>
          <w:szCs w:val="28"/>
        </w:rPr>
        <w:t xml:space="preserve"> «Свод правил. Туннели гидротехнические. Актуализированная редакция СНиП 2.06.09-84»;</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8" w:history="1">
        <w:r w:rsidR="00454F4F" w:rsidRPr="002E0018">
          <w:rPr>
            <w:rFonts w:ascii="Times New Roman" w:hAnsi="Times New Roman" w:cs="Times New Roman"/>
            <w:color w:val="000000"/>
            <w:sz w:val="28"/>
            <w:szCs w:val="28"/>
          </w:rPr>
          <w:t>СП 58.13330.2019</w:t>
        </w:r>
      </w:hyperlink>
      <w:r w:rsidR="00454F4F" w:rsidRPr="002E0018">
        <w:rPr>
          <w:rFonts w:ascii="Times New Roman" w:hAnsi="Times New Roman" w:cs="Times New Roman"/>
          <w:color w:val="000000"/>
          <w:sz w:val="28"/>
          <w:szCs w:val="28"/>
        </w:rPr>
        <w:t xml:space="preserve"> «Свод правил. Гидротехнические сооружения. Основные положения. СНиП 33-01-2003»;</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39" w:history="1">
        <w:r w:rsidR="00454F4F" w:rsidRPr="002E0018">
          <w:rPr>
            <w:rFonts w:ascii="Times New Roman" w:hAnsi="Times New Roman" w:cs="Times New Roman"/>
            <w:color w:val="000000"/>
            <w:sz w:val="28"/>
            <w:szCs w:val="28"/>
          </w:rPr>
          <w:t>СП 38.13330.2018</w:t>
        </w:r>
      </w:hyperlink>
      <w:r w:rsidR="00454F4F" w:rsidRPr="002E0018">
        <w:rPr>
          <w:rFonts w:ascii="Times New Roman" w:hAnsi="Times New Roman" w:cs="Times New Roman"/>
          <w:color w:val="000000"/>
          <w:sz w:val="28"/>
          <w:szCs w:val="28"/>
        </w:rPr>
        <w:t xml:space="preserve"> «Свод правил. Нагрузки и воздействия на гидротехнические сооружения (волновые, ледовые и от судов). СНиП 2.06.04-82*»;</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0" w:history="1">
        <w:r w:rsidR="00454F4F" w:rsidRPr="002E0018">
          <w:rPr>
            <w:rFonts w:ascii="Times New Roman" w:hAnsi="Times New Roman" w:cs="Times New Roman"/>
            <w:color w:val="000000"/>
            <w:sz w:val="28"/>
            <w:szCs w:val="28"/>
          </w:rPr>
          <w:t>СП 39.13330.2012</w:t>
        </w:r>
      </w:hyperlink>
      <w:r w:rsidR="00454F4F" w:rsidRPr="002E0018">
        <w:rPr>
          <w:rFonts w:ascii="Times New Roman" w:hAnsi="Times New Roman" w:cs="Times New Roman"/>
          <w:color w:val="000000"/>
          <w:sz w:val="28"/>
          <w:szCs w:val="28"/>
        </w:rPr>
        <w:t xml:space="preserve"> «Свод правил. Плотины из грунтовых материалов. Актуализированная редакция СНиП 2.06.05-84*»;</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1" w:history="1">
        <w:r w:rsidR="00454F4F" w:rsidRPr="002E0018">
          <w:rPr>
            <w:rFonts w:ascii="Times New Roman" w:hAnsi="Times New Roman" w:cs="Times New Roman"/>
            <w:color w:val="000000"/>
            <w:sz w:val="28"/>
            <w:szCs w:val="28"/>
          </w:rPr>
          <w:t>СП 40.13330.2012</w:t>
        </w:r>
      </w:hyperlink>
      <w:r w:rsidR="00454F4F" w:rsidRPr="002E0018">
        <w:rPr>
          <w:rFonts w:ascii="Times New Roman" w:hAnsi="Times New Roman" w:cs="Times New Roman"/>
          <w:color w:val="000000"/>
          <w:sz w:val="28"/>
          <w:szCs w:val="28"/>
        </w:rPr>
        <w:t xml:space="preserve"> «Свод правил. Плотины бетонные и железобетонные. Актуализированная редакция СНиП 2.06.06-85»;</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2" w:history="1">
        <w:r w:rsidR="00454F4F" w:rsidRPr="002E0018">
          <w:rPr>
            <w:rFonts w:ascii="Times New Roman" w:hAnsi="Times New Roman" w:cs="Times New Roman"/>
            <w:color w:val="000000"/>
            <w:sz w:val="28"/>
            <w:szCs w:val="28"/>
          </w:rPr>
          <w:t>СП 41.13330.2012</w:t>
        </w:r>
      </w:hyperlink>
      <w:r w:rsidR="00454F4F" w:rsidRPr="002E0018">
        <w:rPr>
          <w:rFonts w:ascii="Times New Roman" w:hAnsi="Times New Roman" w:cs="Times New Roman"/>
          <w:color w:val="000000"/>
          <w:sz w:val="28"/>
          <w:szCs w:val="28"/>
        </w:rPr>
        <w:t xml:space="preserve"> «Свод правил. Бетонные и железобетонные конструкции гидротехнических сооружений. Актуализированная редакция СНиП 2.06.08-87»;</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3" w:history="1">
        <w:r w:rsidR="00454F4F" w:rsidRPr="002E0018">
          <w:rPr>
            <w:rFonts w:ascii="Times New Roman" w:hAnsi="Times New Roman" w:cs="Times New Roman"/>
            <w:color w:val="000000"/>
            <w:sz w:val="28"/>
            <w:szCs w:val="28"/>
          </w:rPr>
          <w:t>СП 101.13330.2012</w:t>
        </w:r>
      </w:hyperlink>
      <w:r w:rsidR="00454F4F" w:rsidRPr="002E0018">
        <w:rPr>
          <w:rFonts w:ascii="Times New Roman" w:hAnsi="Times New Roman" w:cs="Times New Roman"/>
          <w:color w:val="000000"/>
          <w:sz w:val="28"/>
          <w:szCs w:val="28"/>
        </w:rPr>
        <w:t xml:space="preserve"> «Свод правил. Подпорные стены, судоходные шлюзы, рыбопропускные и </w:t>
      </w:r>
      <w:proofErr w:type="spellStart"/>
      <w:r w:rsidR="00454F4F" w:rsidRPr="002E0018">
        <w:rPr>
          <w:rFonts w:ascii="Times New Roman" w:hAnsi="Times New Roman" w:cs="Times New Roman"/>
          <w:color w:val="000000"/>
          <w:sz w:val="28"/>
          <w:szCs w:val="28"/>
        </w:rPr>
        <w:t>рыбозащитные</w:t>
      </w:r>
      <w:proofErr w:type="spellEnd"/>
      <w:r w:rsidR="00454F4F" w:rsidRPr="002E0018">
        <w:rPr>
          <w:rFonts w:ascii="Times New Roman" w:hAnsi="Times New Roman" w:cs="Times New Roman"/>
          <w:color w:val="000000"/>
          <w:sz w:val="28"/>
          <w:szCs w:val="28"/>
        </w:rPr>
        <w:t xml:space="preserve"> сооружения. Актуализированная редакция СНиП 2.06.07-87»;</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4" w:history="1">
        <w:r w:rsidR="00454F4F" w:rsidRPr="002E0018">
          <w:rPr>
            <w:rFonts w:ascii="Times New Roman" w:hAnsi="Times New Roman" w:cs="Times New Roman"/>
            <w:color w:val="000000"/>
            <w:sz w:val="28"/>
            <w:szCs w:val="28"/>
          </w:rPr>
          <w:t>СП 122.13330.2012</w:t>
        </w:r>
      </w:hyperlink>
      <w:r w:rsidR="00454F4F" w:rsidRPr="002E0018">
        <w:rPr>
          <w:rFonts w:ascii="Times New Roman" w:hAnsi="Times New Roman" w:cs="Times New Roman"/>
          <w:color w:val="000000"/>
          <w:sz w:val="28"/>
          <w:szCs w:val="28"/>
        </w:rPr>
        <w:t xml:space="preserve"> «Свод правил. Тоннели железнодорожные и автодорожные. Актуализированная редакция СНиП 32-04-97»;</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5" w:history="1">
        <w:r w:rsidR="00454F4F" w:rsidRPr="002E0018">
          <w:rPr>
            <w:rFonts w:ascii="Times New Roman" w:hAnsi="Times New Roman" w:cs="Times New Roman"/>
            <w:color w:val="000000"/>
            <w:sz w:val="28"/>
            <w:szCs w:val="28"/>
          </w:rPr>
          <w:t>СП 259.1325800.2016</w:t>
        </w:r>
      </w:hyperlink>
      <w:r w:rsidR="00454F4F" w:rsidRPr="002E0018">
        <w:rPr>
          <w:rFonts w:ascii="Times New Roman" w:hAnsi="Times New Roman" w:cs="Times New Roman"/>
          <w:color w:val="000000"/>
          <w:sz w:val="28"/>
          <w:szCs w:val="28"/>
        </w:rPr>
        <w:t xml:space="preserve"> «Свод правил. Мосты в условиях плотной городской застройки. Правила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6" w:history="1">
        <w:r w:rsidR="00454F4F" w:rsidRPr="002E0018">
          <w:rPr>
            <w:rFonts w:ascii="Times New Roman" w:hAnsi="Times New Roman" w:cs="Times New Roman"/>
            <w:color w:val="000000"/>
            <w:sz w:val="28"/>
            <w:szCs w:val="28"/>
          </w:rPr>
          <w:t>СП 132.13330.2011</w:t>
        </w:r>
      </w:hyperlink>
      <w:r w:rsidR="00454F4F" w:rsidRPr="002E0018">
        <w:rPr>
          <w:rFonts w:ascii="Times New Roman" w:hAnsi="Times New Roman" w:cs="Times New Roman"/>
          <w:color w:val="000000"/>
          <w:sz w:val="28"/>
          <w:szCs w:val="28"/>
        </w:rPr>
        <w:t xml:space="preserve"> «Свод правил. Обеспечение антитеррористической защищенности зданий и сооружений. Общие требования проектирования»;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7" w:history="1">
        <w:r w:rsidR="00454F4F" w:rsidRPr="002E0018">
          <w:rPr>
            <w:rFonts w:ascii="Times New Roman" w:hAnsi="Times New Roman" w:cs="Times New Roman"/>
            <w:color w:val="000000"/>
            <w:sz w:val="28"/>
            <w:szCs w:val="28"/>
          </w:rPr>
          <w:t>СП 254.1325800.2016</w:t>
        </w:r>
      </w:hyperlink>
      <w:r w:rsidR="00454F4F" w:rsidRPr="002E0018">
        <w:rPr>
          <w:rFonts w:ascii="Times New Roman" w:hAnsi="Times New Roman" w:cs="Times New Roman"/>
          <w:color w:val="000000"/>
          <w:sz w:val="28"/>
          <w:szCs w:val="28"/>
        </w:rPr>
        <w:t xml:space="preserve"> «Свод правил. Здания и территории. Правила проектирования защиты от производственного шума»;</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8" w:history="1">
        <w:r w:rsidR="00454F4F" w:rsidRPr="002E0018">
          <w:rPr>
            <w:rFonts w:ascii="Times New Roman" w:hAnsi="Times New Roman" w:cs="Times New Roman"/>
            <w:color w:val="000000"/>
            <w:sz w:val="28"/>
            <w:szCs w:val="28"/>
          </w:rPr>
          <w:t>СП 18.13330.2019</w:t>
        </w:r>
      </w:hyperlink>
      <w:r w:rsidR="00454F4F" w:rsidRPr="002E0018">
        <w:rPr>
          <w:rFonts w:ascii="Times New Roman" w:hAnsi="Times New Roman" w:cs="Times New Roman"/>
          <w:color w:val="000000"/>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49" w:history="1">
        <w:r w:rsidR="00454F4F" w:rsidRPr="002E0018">
          <w:rPr>
            <w:rFonts w:ascii="Times New Roman" w:hAnsi="Times New Roman" w:cs="Times New Roman"/>
            <w:color w:val="000000"/>
            <w:sz w:val="28"/>
            <w:szCs w:val="28"/>
          </w:rPr>
          <w:t>СП 19.13330.2019</w:t>
        </w:r>
      </w:hyperlink>
      <w:r w:rsidR="00454F4F" w:rsidRPr="002E0018">
        <w:rPr>
          <w:rFonts w:ascii="Times New Roman" w:hAnsi="Times New Roman" w:cs="Times New Roman"/>
          <w:color w:val="000000"/>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0" w:history="1">
        <w:r w:rsidR="00454F4F" w:rsidRPr="002E0018">
          <w:rPr>
            <w:rFonts w:ascii="Times New Roman" w:hAnsi="Times New Roman" w:cs="Times New Roman"/>
            <w:color w:val="000000"/>
            <w:sz w:val="28"/>
            <w:szCs w:val="28"/>
          </w:rPr>
          <w:t>СП 131.13330.2020</w:t>
        </w:r>
      </w:hyperlink>
      <w:r w:rsidR="00454F4F" w:rsidRPr="002E0018">
        <w:rPr>
          <w:rFonts w:ascii="Times New Roman" w:hAnsi="Times New Roman" w:cs="Times New Roman"/>
          <w:color w:val="000000"/>
          <w:sz w:val="28"/>
          <w:szCs w:val="28"/>
        </w:rPr>
        <w:t xml:space="preserve"> «Свод правил. Строительная климатология. СНиП 23-01-99*»;</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1" w:history="1">
        <w:r w:rsidR="00454F4F" w:rsidRPr="002E0018">
          <w:rPr>
            <w:rFonts w:ascii="Times New Roman" w:hAnsi="Times New Roman" w:cs="Times New Roman"/>
            <w:color w:val="000000"/>
            <w:sz w:val="28"/>
            <w:szCs w:val="28"/>
          </w:rPr>
          <w:t>СанПиН 2.1.3684-21</w:t>
        </w:r>
      </w:hyperlink>
      <w:r w:rsidR="00454F4F" w:rsidRPr="002E0018">
        <w:rPr>
          <w:rFonts w:ascii="Times New Roman" w:hAnsi="Times New Roman" w:cs="Times New Roman"/>
          <w:color w:val="000000"/>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2" w:history="1">
        <w:r w:rsidR="00454F4F" w:rsidRPr="002E0018">
          <w:rPr>
            <w:rFonts w:ascii="Times New Roman" w:hAnsi="Times New Roman" w:cs="Times New Roman"/>
            <w:color w:val="000000"/>
            <w:sz w:val="28"/>
            <w:szCs w:val="28"/>
          </w:rPr>
          <w:t>ГОСТ Р 52024-2003</w:t>
        </w:r>
      </w:hyperlink>
      <w:r w:rsidR="00454F4F" w:rsidRPr="002E0018">
        <w:rPr>
          <w:rFonts w:ascii="Times New Roman" w:hAnsi="Times New Roman" w:cs="Times New Roman"/>
          <w:color w:val="000000"/>
          <w:sz w:val="28"/>
          <w:szCs w:val="28"/>
        </w:rPr>
        <w:t xml:space="preserve"> «Услуги физкультурно-оздоровительные и спортивные. Общие требования»;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3" w:history="1">
        <w:r w:rsidR="00454F4F" w:rsidRPr="002E0018">
          <w:rPr>
            <w:rFonts w:ascii="Times New Roman" w:hAnsi="Times New Roman" w:cs="Times New Roman"/>
            <w:color w:val="000000"/>
            <w:sz w:val="28"/>
            <w:szCs w:val="28"/>
          </w:rPr>
          <w:t>ГОСТ Р 52025-2003</w:t>
        </w:r>
      </w:hyperlink>
      <w:r w:rsidR="00454F4F" w:rsidRPr="002E0018">
        <w:rPr>
          <w:rFonts w:ascii="Times New Roman" w:hAnsi="Times New Roman" w:cs="Times New Roman"/>
          <w:color w:val="000000"/>
          <w:sz w:val="28"/>
          <w:szCs w:val="28"/>
        </w:rPr>
        <w:t xml:space="preserve"> «Услуги физкультурно-оздоровительные и спортивные. Требования безопасности потребителей»;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4" w:history="1">
        <w:r w:rsidR="00454F4F" w:rsidRPr="002E0018">
          <w:rPr>
            <w:rFonts w:ascii="Times New Roman" w:hAnsi="Times New Roman" w:cs="Times New Roman"/>
            <w:color w:val="000000"/>
            <w:sz w:val="28"/>
            <w:szCs w:val="28"/>
          </w:rPr>
          <w:t>ГОСТ 33602-2015</w:t>
        </w:r>
      </w:hyperlink>
      <w:r w:rsidR="00454F4F" w:rsidRPr="002E0018">
        <w:rPr>
          <w:rFonts w:ascii="Times New Roman" w:hAnsi="Times New Roman" w:cs="Times New Roman"/>
          <w:color w:val="000000"/>
          <w:sz w:val="28"/>
          <w:szCs w:val="28"/>
        </w:rPr>
        <w:t xml:space="preserve"> «Оборудование и покрытия детских игровых площадок. Термины и определения»;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5" w:history="1">
        <w:r w:rsidR="00454F4F" w:rsidRPr="002E0018">
          <w:rPr>
            <w:rFonts w:ascii="Times New Roman" w:hAnsi="Times New Roman" w:cs="Times New Roman"/>
            <w:color w:val="000000"/>
            <w:sz w:val="28"/>
            <w:szCs w:val="28"/>
          </w:rPr>
          <w:t xml:space="preserve">ГОСТ Р 58207-2018/ISO/IEC </w:t>
        </w:r>
        <w:proofErr w:type="spellStart"/>
        <w:r w:rsidR="00454F4F" w:rsidRPr="002E0018">
          <w:rPr>
            <w:rFonts w:ascii="Times New Roman" w:hAnsi="Times New Roman" w:cs="Times New Roman"/>
            <w:color w:val="000000"/>
            <w:sz w:val="28"/>
            <w:szCs w:val="28"/>
          </w:rPr>
          <w:t>Guide</w:t>
        </w:r>
        <w:proofErr w:type="spellEnd"/>
        <w:r w:rsidR="00454F4F" w:rsidRPr="002E0018">
          <w:rPr>
            <w:rFonts w:ascii="Times New Roman" w:hAnsi="Times New Roman" w:cs="Times New Roman"/>
            <w:color w:val="000000"/>
            <w:sz w:val="28"/>
            <w:szCs w:val="28"/>
          </w:rPr>
          <w:t xml:space="preserve"> 50:2014</w:t>
        </w:r>
      </w:hyperlink>
      <w:r w:rsidR="00454F4F" w:rsidRPr="002E0018">
        <w:rPr>
          <w:rFonts w:ascii="Times New Roman" w:hAnsi="Times New Roman" w:cs="Times New Roman"/>
          <w:color w:val="000000"/>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6" w:history="1">
        <w:r w:rsidR="00454F4F" w:rsidRPr="002E0018">
          <w:rPr>
            <w:rFonts w:ascii="Times New Roman" w:hAnsi="Times New Roman" w:cs="Times New Roman"/>
            <w:color w:val="000000"/>
            <w:sz w:val="28"/>
            <w:szCs w:val="28"/>
          </w:rPr>
          <w:t>ГОСТ 34614.1-2019 (EN 1176-1:2017)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1. Общие требования безопасности и методы испытаний»;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7" w:history="1">
        <w:r w:rsidR="00454F4F" w:rsidRPr="002E0018">
          <w:rPr>
            <w:rFonts w:ascii="Times New Roman" w:hAnsi="Times New Roman" w:cs="Times New Roman"/>
            <w:color w:val="000000"/>
            <w:sz w:val="28"/>
            <w:szCs w:val="28"/>
          </w:rPr>
          <w:t>ГОСТ 34614.2-2019 (EN 1176-2:2017)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2. Дополнительные требования безопасности и методы испытаний качелей»;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8" w:history="1">
        <w:r w:rsidR="00454F4F" w:rsidRPr="002E0018">
          <w:rPr>
            <w:rFonts w:ascii="Times New Roman" w:hAnsi="Times New Roman" w:cs="Times New Roman"/>
            <w:color w:val="000000"/>
            <w:sz w:val="28"/>
            <w:szCs w:val="28"/>
          </w:rPr>
          <w:t>ГОСТ 34614.3-2019 (EN 1176-3:2017)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3. Дополнительные требования безопасности и методы </w:t>
      </w:r>
      <w:r w:rsidR="00454F4F" w:rsidRPr="002E0018">
        <w:rPr>
          <w:rFonts w:ascii="Times New Roman" w:hAnsi="Times New Roman" w:cs="Times New Roman"/>
          <w:color w:val="000000"/>
          <w:sz w:val="28"/>
          <w:szCs w:val="28"/>
        </w:rPr>
        <w:lastRenderedPageBreak/>
        <w:t>испытаний горок»;</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59" w:history="1">
        <w:r w:rsidR="00454F4F" w:rsidRPr="002E0018">
          <w:rPr>
            <w:rFonts w:ascii="Times New Roman" w:hAnsi="Times New Roman" w:cs="Times New Roman"/>
            <w:color w:val="000000"/>
            <w:sz w:val="28"/>
            <w:szCs w:val="28"/>
          </w:rPr>
          <w:t>ГОСТ 34614.4-2019 (EN 1176-4:2017)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0" w:history="1">
        <w:r w:rsidR="00454F4F" w:rsidRPr="002E0018">
          <w:rPr>
            <w:rFonts w:ascii="Times New Roman" w:hAnsi="Times New Roman" w:cs="Times New Roman"/>
            <w:color w:val="000000"/>
            <w:sz w:val="28"/>
            <w:szCs w:val="28"/>
          </w:rPr>
          <w:t>ГОСТ 34614.5-2019 (EN 1176-5:2008)</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1" w:history="1">
        <w:r w:rsidR="00454F4F" w:rsidRPr="002E0018">
          <w:rPr>
            <w:rFonts w:ascii="Times New Roman" w:hAnsi="Times New Roman" w:cs="Times New Roman"/>
            <w:color w:val="000000"/>
            <w:sz w:val="28"/>
            <w:szCs w:val="28"/>
          </w:rPr>
          <w:t>ГОСТ 34614.6-2019 (EN 1176-6:2017)</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6. Дополнительные требования и методы испытаний качалок»;</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2" w:history="1">
        <w:r w:rsidR="00454F4F" w:rsidRPr="002E0018">
          <w:rPr>
            <w:rFonts w:ascii="Times New Roman" w:hAnsi="Times New Roman" w:cs="Times New Roman"/>
            <w:color w:val="000000"/>
            <w:sz w:val="28"/>
            <w:szCs w:val="28"/>
          </w:rPr>
          <w:t>ГОСТ 34614.10-2019 (EN 1176-10:2008)</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3" w:history="1">
        <w:r w:rsidR="00454F4F" w:rsidRPr="002E0018">
          <w:rPr>
            <w:rFonts w:ascii="Times New Roman" w:hAnsi="Times New Roman" w:cs="Times New Roman"/>
            <w:color w:val="000000"/>
            <w:sz w:val="28"/>
            <w:szCs w:val="28"/>
          </w:rPr>
          <w:t>ГОСТ 34614.11-2019 (EN 1176-11:2014)</w:t>
        </w:r>
      </w:hyperlink>
      <w:r w:rsidR="00454F4F" w:rsidRPr="002E0018">
        <w:rPr>
          <w:rFonts w:ascii="Times New Roman" w:hAnsi="Times New Roman" w:cs="Times New Roman"/>
          <w:color w:val="000000"/>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4" w:history="1">
        <w:r w:rsidR="00454F4F" w:rsidRPr="002E0018">
          <w:rPr>
            <w:rFonts w:ascii="Times New Roman" w:hAnsi="Times New Roman" w:cs="Times New Roman"/>
            <w:color w:val="000000"/>
            <w:sz w:val="28"/>
            <w:szCs w:val="28"/>
          </w:rPr>
          <w:t>ГОСТ 34615-2019 (EN 1177:2018)</w:t>
        </w:r>
      </w:hyperlink>
      <w:r w:rsidR="00454F4F" w:rsidRPr="002E0018">
        <w:rPr>
          <w:rFonts w:ascii="Times New Roman" w:hAnsi="Times New Roman" w:cs="Times New Roman"/>
          <w:color w:val="000000"/>
          <w:sz w:val="28"/>
          <w:szCs w:val="28"/>
        </w:rPr>
        <w:t xml:space="preserve"> «Покрытия </w:t>
      </w:r>
      <w:proofErr w:type="spellStart"/>
      <w:r w:rsidR="00454F4F" w:rsidRPr="002E0018">
        <w:rPr>
          <w:rFonts w:ascii="Times New Roman" w:hAnsi="Times New Roman" w:cs="Times New Roman"/>
          <w:color w:val="000000"/>
          <w:sz w:val="28"/>
          <w:szCs w:val="28"/>
        </w:rPr>
        <w:t>ударопоглощающие</w:t>
      </w:r>
      <w:proofErr w:type="spellEnd"/>
      <w:r w:rsidR="00454F4F" w:rsidRPr="002E0018">
        <w:rPr>
          <w:rFonts w:ascii="Times New Roman" w:hAnsi="Times New Roman" w:cs="Times New Roman"/>
          <w:color w:val="000000"/>
          <w:sz w:val="28"/>
          <w:szCs w:val="28"/>
        </w:rPr>
        <w:t xml:space="preserve"> игровых площадок. Определение критической высоты падения»;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5" w:history="1">
        <w:r w:rsidR="00454F4F" w:rsidRPr="002E0018">
          <w:rPr>
            <w:rFonts w:ascii="Times New Roman" w:hAnsi="Times New Roman" w:cs="Times New Roman"/>
            <w:color w:val="000000"/>
            <w:sz w:val="28"/>
            <w:szCs w:val="28"/>
          </w:rPr>
          <w:t>ГОСТ Р 55677-2013</w:t>
        </w:r>
      </w:hyperlink>
      <w:r w:rsidR="00454F4F" w:rsidRPr="002E0018">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Общие требования»;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6" w:history="1">
        <w:r w:rsidR="00454F4F" w:rsidRPr="002E0018">
          <w:rPr>
            <w:rFonts w:ascii="Times New Roman" w:hAnsi="Times New Roman" w:cs="Times New Roman"/>
            <w:color w:val="000000"/>
            <w:sz w:val="28"/>
            <w:szCs w:val="28"/>
          </w:rPr>
          <w:t>ГОСТ Р 55678-2013</w:t>
        </w:r>
      </w:hyperlink>
      <w:r w:rsidR="00454F4F" w:rsidRPr="002E0018">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7" w:history="1">
        <w:r w:rsidR="00454F4F" w:rsidRPr="002E0018">
          <w:rPr>
            <w:rFonts w:ascii="Times New Roman" w:hAnsi="Times New Roman" w:cs="Times New Roman"/>
            <w:color w:val="000000"/>
            <w:sz w:val="28"/>
            <w:szCs w:val="28"/>
          </w:rPr>
          <w:t>ГОСТ Р 55679-2013</w:t>
        </w:r>
      </w:hyperlink>
      <w:r w:rsidR="00454F4F" w:rsidRPr="002E0018">
        <w:rPr>
          <w:rFonts w:ascii="Times New Roman" w:hAnsi="Times New Roman" w:cs="Times New Roman"/>
          <w:color w:val="000000"/>
          <w:sz w:val="28"/>
          <w:szCs w:val="28"/>
        </w:rPr>
        <w:t xml:space="preserve"> «Оборудование детских спортивных площадок. Безопасность при эксплуатации»;</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8" w:history="1">
        <w:r w:rsidR="00454F4F" w:rsidRPr="002E0018">
          <w:rPr>
            <w:rFonts w:ascii="Times New Roman" w:hAnsi="Times New Roman" w:cs="Times New Roman"/>
            <w:color w:val="000000"/>
            <w:sz w:val="28"/>
            <w:szCs w:val="28"/>
          </w:rPr>
          <w:t>ГОСТ Р 52766-2007</w:t>
        </w:r>
      </w:hyperlink>
      <w:r w:rsidR="00454F4F" w:rsidRPr="002E0018">
        <w:rPr>
          <w:rFonts w:ascii="Times New Roman" w:hAnsi="Times New Roman" w:cs="Times New Roman"/>
          <w:color w:val="000000"/>
          <w:sz w:val="28"/>
          <w:szCs w:val="28"/>
        </w:rPr>
        <w:t xml:space="preserve"> «Дороги автомобильные общего пользования. Элементы обустройства»;</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69" w:history="1">
        <w:r w:rsidR="00454F4F" w:rsidRPr="002E0018">
          <w:rPr>
            <w:rFonts w:ascii="Times New Roman" w:hAnsi="Times New Roman" w:cs="Times New Roman"/>
            <w:color w:val="000000"/>
            <w:sz w:val="28"/>
            <w:szCs w:val="28"/>
          </w:rPr>
          <w:t>ГОСТ 33128-2014</w:t>
        </w:r>
      </w:hyperlink>
      <w:r w:rsidR="00454F4F" w:rsidRPr="002E0018">
        <w:rPr>
          <w:rFonts w:ascii="Times New Roman" w:hAnsi="Times New Roman" w:cs="Times New Roman"/>
          <w:color w:val="000000"/>
          <w:sz w:val="28"/>
          <w:szCs w:val="28"/>
        </w:rPr>
        <w:t xml:space="preserve"> «Межгосударственный стандарт. Дороги автомобильные общего пользования. Ограждения дорожные. Технические требования»;</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0" w:history="1">
        <w:r w:rsidR="00454F4F" w:rsidRPr="002E0018">
          <w:rPr>
            <w:rFonts w:ascii="Times New Roman" w:hAnsi="Times New Roman" w:cs="Times New Roman"/>
            <w:color w:val="000000"/>
            <w:sz w:val="28"/>
            <w:szCs w:val="28"/>
          </w:rPr>
          <w:t>ГОСТ Р 52289-2019</w:t>
        </w:r>
      </w:hyperlink>
      <w:r w:rsidR="00454F4F" w:rsidRPr="002E0018">
        <w:rPr>
          <w:rFonts w:ascii="Times New Roman" w:hAnsi="Times New Roman" w:cs="Times New Roman"/>
          <w:color w:val="000000"/>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1" w:history="1">
        <w:r w:rsidR="00454F4F" w:rsidRPr="002E0018">
          <w:rPr>
            <w:rFonts w:ascii="Times New Roman" w:hAnsi="Times New Roman" w:cs="Times New Roman"/>
            <w:color w:val="000000"/>
            <w:sz w:val="28"/>
            <w:szCs w:val="28"/>
          </w:rPr>
          <w:t>ГОСТ 33127-2014</w:t>
        </w:r>
      </w:hyperlink>
      <w:r w:rsidR="00454F4F" w:rsidRPr="002E0018">
        <w:rPr>
          <w:rFonts w:ascii="Times New Roman" w:hAnsi="Times New Roman" w:cs="Times New Roman"/>
          <w:color w:val="000000"/>
          <w:sz w:val="28"/>
          <w:szCs w:val="28"/>
        </w:rPr>
        <w:t xml:space="preserve"> «Дороги автомобильные общего пользования. Ограждения дорожные. Классификация»;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2" w:history="1">
        <w:r w:rsidR="00454F4F" w:rsidRPr="002E0018">
          <w:rPr>
            <w:rFonts w:ascii="Times New Roman" w:hAnsi="Times New Roman" w:cs="Times New Roman"/>
            <w:color w:val="000000"/>
            <w:sz w:val="28"/>
            <w:szCs w:val="28"/>
          </w:rPr>
          <w:t>ГОСТ Р 52607-2006</w:t>
        </w:r>
      </w:hyperlink>
      <w:r w:rsidR="00454F4F" w:rsidRPr="002E0018">
        <w:rPr>
          <w:rFonts w:ascii="Times New Roman" w:hAnsi="Times New Roman" w:cs="Times New Roman"/>
          <w:color w:val="000000"/>
          <w:sz w:val="28"/>
          <w:szCs w:val="28"/>
        </w:rPr>
        <w:t xml:space="preserve"> «Технические средства организации дорожного движения. Ограждения дорожные удерживающие боковые для автомобилей. </w:t>
      </w:r>
      <w:r w:rsidR="00454F4F" w:rsidRPr="002E0018">
        <w:rPr>
          <w:rFonts w:ascii="Times New Roman" w:hAnsi="Times New Roman" w:cs="Times New Roman"/>
          <w:color w:val="000000"/>
          <w:sz w:val="28"/>
          <w:szCs w:val="28"/>
        </w:rPr>
        <w:lastRenderedPageBreak/>
        <w:t>Общие технические требования»;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3" w:history="1">
        <w:r w:rsidR="00454F4F" w:rsidRPr="002E0018">
          <w:rPr>
            <w:rFonts w:ascii="Times New Roman" w:hAnsi="Times New Roman" w:cs="Times New Roman"/>
            <w:color w:val="000000"/>
            <w:sz w:val="28"/>
            <w:szCs w:val="28"/>
          </w:rPr>
          <w:t>ГОСТ 26213-91</w:t>
        </w:r>
      </w:hyperlink>
      <w:r w:rsidR="00454F4F" w:rsidRPr="002E0018">
        <w:rPr>
          <w:rFonts w:ascii="Times New Roman" w:hAnsi="Times New Roman" w:cs="Times New Roman"/>
          <w:color w:val="000000"/>
          <w:sz w:val="28"/>
          <w:szCs w:val="28"/>
        </w:rPr>
        <w:t xml:space="preserve"> «Государственный стандарт Союза ССР. Почвы. Методы определения органического вещества»;</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4" w:history="1">
        <w:r w:rsidR="00454F4F" w:rsidRPr="002E0018">
          <w:rPr>
            <w:rFonts w:ascii="Times New Roman" w:hAnsi="Times New Roman" w:cs="Times New Roman"/>
            <w:color w:val="000000"/>
            <w:sz w:val="28"/>
            <w:szCs w:val="28"/>
          </w:rPr>
          <w:t>ГОСТ Р 53381-2009</w:t>
        </w:r>
      </w:hyperlink>
      <w:r w:rsidR="00454F4F" w:rsidRPr="002E0018">
        <w:rPr>
          <w:rFonts w:ascii="Times New Roman" w:hAnsi="Times New Roman" w:cs="Times New Roman"/>
          <w:color w:val="000000"/>
          <w:sz w:val="28"/>
          <w:szCs w:val="28"/>
        </w:rPr>
        <w:t xml:space="preserve"> «Национальный стандарт Российской Федерации. Почвы и грунты. Грунты питательные. Технические условия»;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5" w:history="1">
        <w:r w:rsidR="00454F4F" w:rsidRPr="002E0018">
          <w:rPr>
            <w:rFonts w:ascii="Times New Roman" w:hAnsi="Times New Roman" w:cs="Times New Roman"/>
            <w:color w:val="000000"/>
            <w:sz w:val="28"/>
            <w:szCs w:val="28"/>
          </w:rPr>
          <w:t>ГОСТ 17.4.3.04-85</w:t>
        </w:r>
      </w:hyperlink>
      <w:r w:rsidR="00454F4F" w:rsidRPr="002E0018">
        <w:rPr>
          <w:rFonts w:ascii="Times New Roman" w:hAnsi="Times New Roman" w:cs="Times New Roman"/>
          <w:color w:val="000000"/>
          <w:sz w:val="28"/>
          <w:szCs w:val="28"/>
        </w:rPr>
        <w:t xml:space="preserve"> «Государственный стандарт Союза ССР. Охрана природы. Почвы. Общие требования к контролю и охране от загрязнения»;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6" w:history="1">
        <w:r w:rsidR="00454F4F" w:rsidRPr="002E0018">
          <w:rPr>
            <w:rFonts w:ascii="Times New Roman" w:hAnsi="Times New Roman" w:cs="Times New Roman"/>
            <w:color w:val="000000"/>
            <w:sz w:val="28"/>
            <w:szCs w:val="28"/>
          </w:rPr>
          <w:t>ГОСТ 17.5.3.06-85</w:t>
        </w:r>
      </w:hyperlink>
      <w:r w:rsidR="00454F4F" w:rsidRPr="002E0018">
        <w:rPr>
          <w:rFonts w:ascii="Times New Roman" w:hAnsi="Times New Roman" w:cs="Times New Roman"/>
          <w:color w:val="000000"/>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7" w:history="1">
        <w:r w:rsidR="00454F4F" w:rsidRPr="002E0018">
          <w:rPr>
            <w:rFonts w:ascii="Times New Roman" w:hAnsi="Times New Roman" w:cs="Times New Roman"/>
            <w:color w:val="000000"/>
            <w:sz w:val="28"/>
            <w:szCs w:val="28"/>
          </w:rPr>
          <w:t>ГОСТ 32110-2013 (ISO 11094:1991)</w:t>
        </w:r>
      </w:hyperlink>
      <w:r w:rsidR="00454F4F" w:rsidRPr="002E0018">
        <w:rPr>
          <w:rFonts w:ascii="Times New Roman" w:hAnsi="Times New Roman" w:cs="Times New Roman"/>
          <w:color w:val="000000"/>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8" w:history="1">
        <w:r w:rsidR="00454F4F" w:rsidRPr="002E0018">
          <w:rPr>
            <w:rFonts w:ascii="Times New Roman" w:hAnsi="Times New Roman" w:cs="Times New Roman"/>
            <w:color w:val="000000"/>
            <w:sz w:val="28"/>
            <w:szCs w:val="28"/>
          </w:rPr>
          <w:t>ГОСТ Р 17.4.3.07-2001</w:t>
        </w:r>
      </w:hyperlink>
      <w:r w:rsidR="00454F4F" w:rsidRPr="002E0018">
        <w:rPr>
          <w:rFonts w:ascii="Times New Roman" w:hAnsi="Times New Roman" w:cs="Times New Roman"/>
          <w:color w:val="000000"/>
          <w:sz w:val="28"/>
          <w:szCs w:val="28"/>
        </w:rPr>
        <w:t xml:space="preserve"> «Охрана природы. Почвы. Требования к свойствам осадков сточных вод при использовании их в качестве удобрения»;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79" w:history="1">
        <w:r w:rsidR="00454F4F" w:rsidRPr="002E0018">
          <w:rPr>
            <w:rFonts w:ascii="Times New Roman" w:hAnsi="Times New Roman" w:cs="Times New Roman"/>
            <w:color w:val="000000"/>
            <w:sz w:val="28"/>
            <w:szCs w:val="28"/>
          </w:rPr>
          <w:t>ГОСТ 28329-89</w:t>
        </w:r>
      </w:hyperlink>
      <w:r w:rsidR="00454F4F" w:rsidRPr="002E0018">
        <w:rPr>
          <w:rFonts w:ascii="Times New Roman" w:hAnsi="Times New Roman" w:cs="Times New Roman"/>
          <w:color w:val="000000"/>
          <w:sz w:val="28"/>
          <w:szCs w:val="28"/>
        </w:rPr>
        <w:t xml:space="preserve"> «Государственный стандарт Союза ССР. Озеленение городов. Термины и определения»;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0" w:history="1">
        <w:r w:rsidR="00454F4F" w:rsidRPr="002E0018">
          <w:rPr>
            <w:rFonts w:ascii="Times New Roman" w:hAnsi="Times New Roman" w:cs="Times New Roman"/>
            <w:color w:val="000000"/>
            <w:sz w:val="28"/>
            <w:szCs w:val="28"/>
          </w:rPr>
          <w:t>ГОСТ 24835-81</w:t>
        </w:r>
      </w:hyperlink>
      <w:r w:rsidR="00454F4F" w:rsidRPr="002E0018">
        <w:rPr>
          <w:rFonts w:ascii="Times New Roman" w:hAnsi="Times New Roman" w:cs="Times New Roman"/>
          <w:color w:val="000000"/>
          <w:sz w:val="28"/>
          <w:szCs w:val="28"/>
        </w:rPr>
        <w:t xml:space="preserve"> «Государственный стандарт Союза ССР. Саженцы деревьев и кустарников. Технические условия»;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1" w:history="1">
        <w:r w:rsidR="00454F4F" w:rsidRPr="002E0018">
          <w:rPr>
            <w:rFonts w:ascii="Times New Roman" w:hAnsi="Times New Roman" w:cs="Times New Roman"/>
            <w:color w:val="000000"/>
            <w:sz w:val="28"/>
            <w:szCs w:val="28"/>
          </w:rPr>
          <w:t>ГОСТ 24909-81</w:t>
        </w:r>
      </w:hyperlink>
      <w:r w:rsidR="00454F4F" w:rsidRPr="002E0018">
        <w:rPr>
          <w:rFonts w:ascii="Times New Roman" w:hAnsi="Times New Roman" w:cs="Times New Roman"/>
          <w:color w:val="000000"/>
          <w:sz w:val="28"/>
          <w:szCs w:val="28"/>
        </w:rPr>
        <w:t xml:space="preserve"> «Государственный стандарт Союза ССР. Саженцы деревьев декоративных лиственных пород. Технические условия»;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2" w:history="1">
        <w:r w:rsidR="00454F4F" w:rsidRPr="002E0018">
          <w:rPr>
            <w:rFonts w:ascii="Times New Roman" w:hAnsi="Times New Roman" w:cs="Times New Roman"/>
            <w:color w:val="000000"/>
            <w:sz w:val="28"/>
            <w:szCs w:val="28"/>
          </w:rPr>
          <w:t>ГОСТ 25769-83</w:t>
        </w:r>
      </w:hyperlink>
      <w:r w:rsidR="00454F4F" w:rsidRPr="002E0018">
        <w:rPr>
          <w:rFonts w:ascii="Times New Roman" w:hAnsi="Times New Roman" w:cs="Times New Roman"/>
          <w:color w:val="000000"/>
          <w:sz w:val="28"/>
          <w:szCs w:val="28"/>
        </w:rPr>
        <w:t xml:space="preserve"> «Государственный стандарт Союза ССР. Саженцы деревьев хвойных пород для озеленения городов. Технические условия»;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3" w:history="1">
        <w:r w:rsidR="00454F4F" w:rsidRPr="002E0018">
          <w:rPr>
            <w:rFonts w:ascii="Times New Roman" w:hAnsi="Times New Roman" w:cs="Times New Roman"/>
            <w:color w:val="000000"/>
            <w:sz w:val="28"/>
            <w:szCs w:val="28"/>
          </w:rPr>
          <w:t>ГОСТ Р 59370-2021</w:t>
        </w:r>
      </w:hyperlink>
      <w:r w:rsidR="00454F4F" w:rsidRPr="002E0018">
        <w:rPr>
          <w:rFonts w:ascii="Times New Roman" w:hAnsi="Times New Roman" w:cs="Times New Roman"/>
          <w:color w:val="000000"/>
          <w:sz w:val="28"/>
          <w:szCs w:val="28"/>
        </w:rPr>
        <w:t xml:space="preserve"> «Национальный стандарт Российской Федерации. «Зеленые» стандарты. Посадочный материал декоративных растений»;</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4" w:history="1">
        <w:r w:rsidR="00454F4F" w:rsidRPr="002E0018">
          <w:rPr>
            <w:rFonts w:ascii="Times New Roman" w:hAnsi="Times New Roman" w:cs="Times New Roman"/>
            <w:color w:val="000000"/>
            <w:sz w:val="28"/>
            <w:szCs w:val="28"/>
          </w:rPr>
          <w:t>ГОСТ Р 51232-98</w:t>
        </w:r>
      </w:hyperlink>
      <w:r w:rsidR="00454F4F" w:rsidRPr="002E0018">
        <w:rPr>
          <w:rFonts w:ascii="Times New Roman" w:hAnsi="Times New Roman" w:cs="Times New Roman"/>
          <w:color w:val="000000"/>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5" w:history="1">
        <w:r w:rsidR="00454F4F" w:rsidRPr="002E0018">
          <w:rPr>
            <w:rFonts w:ascii="Times New Roman" w:hAnsi="Times New Roman" w:cs="Times New Roman"/>
            <w:color w:val="000000"/>
            <w:sz w:val="28"/>
            <w:szCs w:val="28"/>
          </w:rPr>
          <w:t>ГОСТ Р 55935-2013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6" w:history="1">
        <w:r w:rsidR="00454F4F" w:rsidRPr="002E0018">
          <w:rPr>
            <w:rFonts w:ascii="Times New Roman" w:hAnsi="Times New Roman" w:cs="Times New Roman"/>
            <w:color w:val="000000"/>
            <w:sz w:val="28"/>
            <w:szCs w:val="28"/>
          </w:rPr>
          <w:t>ГОСТ Р 55627-2013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7" w:history="1">
        <w:r w:rsidR="00454F4F" w:rsidRPr="002E0018">
          <w:rPr>
            <w:rFonts w:ascii="Times New Roman" w:hAnsi="Times New Roman" w:cs="Times New Roman"/>
            <w:color w:val="000000"/>
            <w:sz w:val="28"/>
            <w:szCs w:val="28"/>
          </w:rPr>
          <w:t>ГОСТ Р 58967-2020</w:t>
        </w:r>
      </w:hyperlink>
      <w:r w:rsidR="00454F4F" w:rsidRPr="002E0018">
        <w:rPr>
          <w:rFonts w:ascii="Times New Roman" w:hAnsi="Times New Roman" w:cs="Times New Roman"/>
          <w:color w:val="000000"/>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8" w:history="1">
        <w:r w:rsidR="00454F4F" w:rsidRPr="002E0018">
          <w:rPr>
            <w:rFonts w:ascii="Times New Roman" w:hAnsi="Times New Roman" w:cs="Times New Roman"/>
            <w:color w:val="000000"/>
            <w:sz w:val="28"/>
            <w:szCs w:val="28"/>
          </w:rPr>
          <w:t>ГОСТ Р 52875-2018</w:t>
        </w:r>
      </w:hyperlink>
      <w:r w:rsidR="00454F4F" w:rsidRPr="002E0018">
        <w:rPr>
          <w:rFonts w:ascii="Times New Roman" w:hAnsi="Times New Roman" w:cs="Times New Roman"/>
          <w:color w:val="000000"/>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89" w:history="1">
        <w:r w:rsidR="00454F4F" w:rsidRPr="002E0018">
          <w:rPr>
            <w:rFonts w:ascii="Times New Roman" w:hAnsi="Times New Roman" w:cs="Times New Roman"/>
            <w:color w:val="000000"/>
            <w:sz w:val="28"/>
            <w:szCs w:val="28"/>
          </w:rPr>
          <w:t>ГОСТ 24940-2016</w:t>
        </w:r>
      </w:hyperlink>
      <w:r w:rsidR="00454F4F" w:rsidRPr="002E0018">
        <w:rPr>
          <w:rFonts w:ascii="Times New Roman" w:hAnsi="Times New Roman" w:cs="Times New Roman"/>
          <w:color w:val="000000"/>
          <w:sz w:val="28"/>
          <w:szCs w:val="28"/>
        </w:rPr>
        <w:t xml:space="preserve"> «Межгосударственный стандарт. Здания и сооружения. Методы измерения освещенности»;</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90" w:history="1">
        <w:r w:rsidR="00454F4F" w:rsidRPr="002E0018">
          <w:rPr>
            <w:rFonts w:ascii="Times New Roman" w:hAnsi="Times New Roman" w:cs="Times New Roman"/>
            <w:color w:val="000000"/>
            <w:sz w:val="28"/>
            <w:szCs w:val="28"/>
          </w:rPr>
          <w:t>ГОСТ Р 55706-2013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Освещение наружное утилитарное. Классификация и нормы»;</w:t>
      </w:r>
    </w:p>
    <w:p w:rsidR="00454F4F" w:rsidRPr="002E0018" w:rsidRDefault="00544415"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hyperlink r:id="rId91" w:history="1">
        <w:r w:rsidR="00454F4F" w:rsidRPr="002E0018">
          <w:rPr>
            <w:rFonts w:ascii="Times New Roman" w:hAnsi="Times New Roman" w:cs="Times New Roman"/>
            <w:color w:val="000000"/>
            <w:sz w:val="28"/>
            <w:szCs w:val="28"/>
          </w:rPr>
          <w:t>ГОСТ Р 55844-2013</w:t>
        </w:r>
      </w:hyperlink>
      <w:r w:rsidR="00454F4F" w:rsidRPr="002E0018">
        <w:rPr>
          <w:rFonts w:ascii="Times New Roman" w:hAnsi="Times New Roman" w:cs="Times New Roman"/>
          <w:color w:val="000000"/>
          <w:sz w:val="28"/>
          <w:szCs w:val="28"/>
        </w:rPr>
        <w:t xml:space="preserve"> «Национальный стандарт Российской Федерации. </w:t>
      </w:r>
      <w:r w:rsidR="00454F4F" w:rsidRPr="002E0018">
        <w:rPr>
          <w:rFonts w:ascii="Times New Roman" w:hAnsi="Times New Roman" w:cs="Times New Roman"/>
          <w:color w:val="000000"/>
          <w:sz w:val="28"/>
          <w:szCs w:val="28"/>
        </w:rPr>
        <w:lastRenderedPageBreak/>
        <w:t>Освещение наружное утилитарное дорог и пешеходных зон. Нормы»;</w:t>
      </w:r>
    </w:p>
    <w:p w:rsidR="00454F4F" w:rsidRPr="002E0018" w:rsidRDefault="00454F4F" w:rsidP="00454F4F">
      <w:pPr>
        <w:pStyle w:val="ae"/>
        <w:widowControl w:val="0"/>
        <w:numPr>
          <w:ilvl w:val="0"/>
          <w:numId w:val="22"/>
        </w:numPr>
        <w:autoSpaceDE w:val="0"/>
        <w:autoSpaceDN w:val="0"/>
        <w:spacing w:after="0" w:line="240" w:lineRule="auto"/>
        <w:ind w:left="0" w:firstLine="709"/>
        <w:jc w:val="both"/>
        <w:rPr>
          <w:rFonts w:ascii="Times New Roman" w:hAnsi="Times New Roman" w:cs="Times New Roman"/>
          <w:color w:val="000000"/>
          <w:sz w:val="28"/>
          <w:szCs w:val="28"/>
        </w:rPr>
      </w:pPr>
      <w:r w:rsidRPr="002E0018">
        <w:rPr>
          <w:rFonts w:ascii="Times New Roman" w:hAnsi="Times New Roman" w:cs="Times New Roman"/>
          <w:color w:val="000000"/>
          <w:sz w:val="28"/>
          <w:szCs w:val="28"/>
        </w:rPr>
        <w:t xml:space="preserve">Технический </w:t>
      </w:r>
      <w:hyperlink r:id="rId92" w:history="1">
        <w:r w:rsidRPr="002E0018">
          <w:rPr>
            <w:rFonts w:ascii="Times New Roman" w:hAnsi="Times New Roman" w:cs="Times New Roman"/>
            <w:color w:val="000000"/>
            <w:sz w:val="28"/>
            <w:szCs w:val="28"/>
          </w:rPr>
          <w:t>регламент</w:t>
        </w:r>
      </w:hyperlink>
      <w:r w:rsidRPr="002E0018">
        <w:rPr>
          <w:rFonts w:ascii="Times New Roman" w:hAnsi="Times New Roman" w:cs="Times New Roman"/>
          <w:color w:val="000000"/>
          <w:sz w:val="28"/>
          <w:szCs w:val="28"/>
        </w:rPr>
        <w:t xml:space="preserve"> Евразийского экономического союза «О безопасности оборудования для детских игровых площадок» (ТР ЕАЭС 042/2017).</w:t>
      </w:r>
    </w:p>
    <w:p w:rsidR="00454F4F" w:rsidRPr="002E0018" w:rsidRDefault="00454F4F" w:rsidP="00454F4F">
      <w:pPr>
        <w:rPr>
          <w:sz w:val="28"/>
          <w:szCs w:val="28"/>
        </w:rPr>
      </w:pPr>
    </w:p>
    <w:p w:rsidR="00883F50" w:rsidRPr="002E0018" w:rsidRDefault="00883F50" w:rsidP="00883F50">
      <w:pPr>
        <w:pStyle w:val="ConsPlusTitle"/>
        <w:widowControl/>
        <w:jc w:val="both"/>
        <w:rPr>
          <w:b w:val="0"/>
        </w:rPr>
      </w:pPr>
    </w:p>
    <w:tbl>
      <w:tblPr>
        <w:tblW w:w="0" w:type="auto"/>
        <w:tblCellMar>
          <w:left w:w="0" w:type="dxa"/>
          <w:right w:w="0" w:type="dxa"/>
        </w:tblCellMar>
        <w:tblLook w:val="0000" w:firstRow="0" w:lastRow="0" w:firstColumn="0" w:lastColumn="0" w:noHBand="0" w:noVBand="0"/>
      </w:tblPr>
      <w:tblGrid>
        <w:gridCol w:w="4788"/>
        <w:gridCol w:w="5091"/>
      </w:tblGrid>
      <w:tr w:rsidR="00883F50" w:rsidRPr="002E0018" w:rsidTr="003C45F8">
        <w:trPr>
          <w:trHeight w:val="1735"/>
        </w:trPr>
        <w:tc>
          <w:tcPr>
            <w:tcW w:w="4788" w:type="dxa"/>
            <w:tcBorders>
              <w:top w:val="nil"/>
              <w:left w:val="nil"/>
              <w:bottom w:val="nil"/>
              <w:right w:val="nil"/>
            </w:tcBorders>
            <w:shd w:val="clear" w:color="auto" w:fill="auto"/>
            <w:tcMar>
              <w:top w:w="0" w:type="dxa"/>
              <w:left w:w="108" w:type="dxa"/>
              <w:bottom w:w="0" w:type="dxa"/>
              <w:right w:w="108" w:type="dxa"/>
            </w:tcMar>
          </w:tcPr>
          <w:p w:rsidR="00883F50" w:rsidRPr="002E0018" w:rsidRDefault="00883F50" w:rsidP="003C45F8">
            <w:pPr>
              <w:pStyle w:val="a5"/>
              <w:jc w:val="both"/>
              <w:rPr>
                <w:sz w:val="28"/>
                <w:szCs w:val="28"/>
              </w:rPr>
            </w:pPr>
          </w:p>
        </w:tc>
        <w:tc>
          <w:tcPr>
            <w:tcW w:w="5091" w:type="dxa"/>
            <w:tcBorders>
              <w:top w:val="nil"/>
              <w:left w:val="nil"/>
              <w:bottom w:val="nil"/>
              <w:right w:val="nil"/>
            </w:tcBorders>
            <w:shd w:val="clear" w:color="auto" w:fill="auto"/>
            <w:tcMar>
              <w:top w:w="0" w:type="dxa"/>
              <w:left w:w="108" w:type="dxa"/>
              <w:bottom w:w="0" w:type="dxa"/>
              <w:right w:w="108" w:type="dxa"/>
            </w:tcMar>
          </w:tcPr>
          <w:p w:rsidR="00883F50" w:rsidRPr="002E0018" w:rsidRDefault="00883F50" w:rsidP="003C45F8">
            <w:pPr>
              <w:rPr>
                <w:rFonts w:ascii="Verdana" w:hAnsi="Verdana"/>
                <w:sz w:val="28"/>
                <w:szCs w:val="28"/>
              </w:rPr>
            </w:pPr>
            <w:r w:rsidRPr="002E0018">
              <w:rPr>
                <w:sz w:val="28"/>
                <w:szCs w:val="28"/>
              </w:rPr>
              <w:t> </w:t>
            </w:r>
          </w:p>
        </w:tc>
      </w:tr>
    </w:tbl>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p w:rsidR="00592E91" w:rsidRPr="002E0018" w:rsidRDefault="00592E91" w:rsidP="005D026C">
      <w:pPr>
        <w:ind w:firstLine="709"/>
        <w:jc w:val="both"/>
        <w:rPr>
          <w:bCs/>
          <w:sz w:val="28"/>
          <w:szCs w:val="28"/>
        </w:rPr>
      </w:pPr>
    </w:p>
    <w:sectPr w:rsidR="00592E91" w:rsidRPr="002E0018" w:rsidSect="00454F4F">
      <w:pgSz w:w="11906" w:h="16838" w:code="9"/>
      <w:pgMar w:top="993" w:right="567" w:bottom="1134" w:left="1418" w:header="720" w:footer="720" w:gutter="0"/>
      <w:cols w:space="708"/>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FBC3889"/>
    <w:multiLevelType w:val="multilevel"/>
    <w:tmpl w:val="57085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615F4B"/>
    <w:multiLevelType w:val="hybridMultilevel"/>
    <w:tmpl w:val="0AE8A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344728"/>
    <w:multiLevelType w:val="hybridMultilevel"/>
    <w:tmpl w:val="E7A074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8"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1"/>
  </w:num>
  <w:num w:numId="2">
    <w:abstractNumId w:val="13"/>
  </w:num>
  <w:num w:numId="3">
    <w:abstractNumId w:val="7"/>
  </w:num>
  <w:num w:numId="4">
    <w:abstractNumId w:val="6"/>
  </w:num>
  <w:num w:numId="5">
    <w:abstractNumId w:val="14"/>
  </w:num>
  <w:num w:numId="6">
    <w:abstractNumId w:val="9"/>
  </w:num>
  <w:num w:numId="7">
    <w:abstractNumId w:val="18"/>
  </w:num>
  <w:num w:numId="8">
    <w:abstractNumId w:val="17"/>
  </w:num>
  <w:num w:numId="9">
    <w:abstractNumId w:val="3"/>
  </w:num>
  <w:num w:numId="10">
    <w:abstractNumId w:val="2"/>
  </w:num>
  <w:num w:numId="1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5">
    <w:abstractNumId w:val="8"/>
  </w:num>
  <w:num w:numId="16">
    <w:abstractNumId w:val="5"/>
  </w:num>
  <w:num w:numId="17">
    <w:abstractNumId w:val="10"/>
  </w:num>
  <w:num w:numId="18">
    <w:abstractNumId w:val="15"/>
  </w:num>
  <w:num w:numId="19">
    <w:abstractNumId w:val="4"/>
  </w:num>
  <w:num w:numId="20">
    <w:abstractNumId w:val="1"/>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rawingGridVerticalSpacing w:val="65"/>
  <w:displayHorizont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A81EFB"/>
    <w:rsid w:val="00002E5D"/>
    <w:rsid w:val="000039EC"/>
    <w:rsid w:val="000112EC"/>
    <w:rsid w:val="00022895"/>
    <w:rsid w:val="00034E4B"/>
    <w:rsid w:val="00035F5A"/>
    <w:rsid w:val="00041F0A"/>
    <w:rsid w:val="00047DC0"/>
    <w:rsid w:val="00060352"/>
    <w:rsid w:val="00060C4D"/>
    <w:rsid w:val="00064924"/>
    <w:rsid w:val="000709FF"/>
    <w:rsid w:val="000833BD"/>
    <w:rsid w:val="000844D6"/>
    <w:rsid w:val="00085A9C"/>
    <w:rsid w:val="00090CFD"/>
    <w:rsid w:val="00095E92"/>
    <w:rsid w:val="00097FD3"/>
    <w:rsid w:val="000A3AE5"/>
    <w:rsid w:val="000A5D3F"/>
    <w:rsid w:val="000C0E28"/>
    <w:rsid w:val="000C6067"/>
    <w:rsid w:val="000D06F3"/>
    <w:rsid w:val="000D1566"/>
    <w:rsid w:val="000D4E14"/>
    <w:rsid w:val="000D6102"/>
    <w:rsid w:val="000E04EB"/>
    <w:rsid w:val="000E09BF"/>
    <w:rsid w:val="000F2227"/>
    <w:rsid w:val="00105038"/>
    <w:rsid w:val="001149FD"/>
    <w:rsid w:val="001157D4"/>
    <w:rsid w:val="0011673C"/>
    <w:rsid w:val="00121C95"/>
    <w:rsid w:val="00124ED9"/>
    <w:rsid w:val="00125C71"/>
    <w:rsid w:val="001325E1"/>
    <w:rsid w:val="001418AA"/>
    <w:rsid w:val="00153205"/>
    <w:rsid w:val="00154209"/>
    <w:rsid w:val="001635A0"/>
    <w:rsid w:val="00164081"/>
    <w:rsid w:val="001674DB"/>
    <w:rsid w:val="001731AB"/>
    <w:rsid w:val="00173A17"/>
    <w:rsid w:val="0018029A"/>
    <w:rsid w:val="001824CC"/>
    <w:rsid w:val="00183726"/>
    <w:rsid w:val="00191B55"/>
    <w:rsid w:val="001967E5"/>
    <w:rsid w:val="001B0031"/>
    <w:rsid w:val="001B4FA4"/>
    <w:rsid w:val="001B5B8E"/>
    <w:rsid w:val="001C78D2"/>
    <w:rsid w:val="001D23A3"/>
    <w:rsid w:val="001D6481"/>
    <w:rsid w:val="001E0B60"/>
    <w:rsid w:val="001F2507"/>
    <w:rsid w:val="001F66CD"/>
    <w:rsid w:val="0020575C"/>
    <w:rsid w:val="00205C77"/>
    <w:rsid w:val="0021049F"/>
    <w:rsid w:val="00210E7B"/>
    <w:rsid w:val="0021457E"/>
    <w:rsid w:val="00221B25"/>
    <w:rsid w:val="0023306B"/>
    <w:rsid w:val="00233E80"/>
    <w:rsid w:val="00241001"/>
    <w:rsid w:val="0024286F"/>
    <w:rsid w:val="00257932"/>
    <w:rsid w:val="00262A7F"/>
    <w:rsid w:val="00266B26"/>
    <w:rsid w:val="0027029F"/>
    <w:rsid w:val="00271AFD"/>
    <w:rsid w:val="00273083"/>
    <w:rsid w:val="002761EB"/>
    <w:rsid w:val="00283E9B"/>
    <w:rsid w:val="00283ED2"/>
    <w:rsid w:val="00291E79"/>
    <w:rsid w:val="00292AE5"/>
    <w:rsid w:val="00293ABC"/>
    <w:rsid w:val="00295E61"/>
    <w:rsid w:val="002A5716"/>
    <w:rsid w:val="002A6DB6"/>
    <w:rsid w:val="002A7292"/>
    <w:rsid w:val="002D4880"/>
    <w:rsid w:val="002D543C"/>
    <w:rsid w:val="002D6407"/>
    <w:rsid w:val="002E0018"/>
    <w:rsid w:val="002E13CE"/>
    <w:rsid w:val="002F438E"/>
    <w:rsid w:val="003100B4"/>
    <w:rsid w:val="00320E35"/>
    <w:rsid w:val="00324BCB"/>
    <w:rsid w:val="0033474C"/>
    <w:rsid w:val="00356F59"/>
    <w:rsid w:val="003624E9"/>
    <w:rsid w:val="00380FB0"/>
    <w:rsid w:val="003936BE"/>
    <w:rsid w:val="003A2DA2"/>
    <w:rsid w:val="003A5723"/>
    <w:rsid w:val="003B066C"/>
    <w:rsid w:val="003B48DE"/>
    <w:rsid w:val="003B7277"/>
    <w:rsid w:val="003C216A"/>
    <w:rsid w:val="003C3006"/>
    <w:rsid w:val="003C7D11"/>
    <w:rsid w:val="003D3C79"/>
    <w:rsid w:val="003E3EC3"/>
    <w:rsid w:val="003E4B7E"/>
    <w:rsid w:val="003E4C95"/>
    <w:rsid w:val="003F190A"/>
    <w:rsid w:val="003F4413"/>
    <w:rsid w:val="003F66AB"/>
    <w:rsid w:val="004000B9"/>
    <w:rsid w:val="00402332"/>
    <w:rsid w:val="00403410"/>
    <w:rsid w:val="004071D6"/>
    <w:rsid w:val="00420876"/>
    <w:rsid w:val="00421BE0"/>
    <w:rsid w:val="00423760"/>
    <w:rsid w:val="004242AA"/>
    <w:rsid w:val="00434D77"/>
    <w:rsid w:val="00440CCA"/>
    <w:rsid w:val="0044127A"/>
    <w:rsid w:val="00450F9B"/>
    <w:rsid w:val="00453028"/>
    <w:rsid w:val="00454F4F"/>
    <w:rsid w:val="00470BB6"/>
    <w:rsid w:val="004735F5"/>
    <w:rsid w:val="00481174"/>
    <w:rsid w:val="004826E3"/>
    <w:rsid w:val="004829F8"/>
    <w:rsid w:val="004834A8"/>
    <w:rsid w:val="0049159B"/>
    <w:rsid w:val="004A362C"/>
    <w:rsid w:val="004A454C"/>
    <w:rsid w:val="004A5F5E"/>
    <w:rsid w:val="004C68D4"/>
    <w:rsid w:val="004F13F6"/>
    <w:rsid w:val="004F2B38"/>
    <w:rsid w:val="005027A8"/>
    <w:rsid w:val="00504BE1"/>
    <w:rsid w:val="00506259"/>
    <w:rsid w:val="0051551C"/>
    <w:rsid w:val="005239E2"/>
    <w:rsid w:val="00541DF7"/>
    <w:rsid w:val="00544415"/>
    <w:rsid w:val="00564C83"/>
    <w:rsid w:val="00567560"/>
    <w:rsid w:val="005676D5"/>
    <w:rsid w:val="00572663"/>
    <w:rsid w:val="005761BF"/>
    <w:rsid w:val="005774EF"/>
    <w:rsid w:val="005862AD"/>
    <w:rsid w:val="00592E91"/>
    <w:rsid w:val="00593F88"/>
    <w:rsid w:val="005951AD"/>
    <w:rsid w:val="005A3F71"/>
    <w:rsid w:val="005A6364"/>
    <w:rsid w:val="005B4E09"/>
    <w:rsid w:val="005C0216"/>
    <w:rsid w:val="005C39D4"/>
    <w:rsid w:val="005C6651"/>
    <w:rsid w:val="005D026C"/>
    <w:rsid w:val="005D116B"/>
    <w:rsid w:val="005D1455"/>
    <w:rsid w:val="005D1E56"/>
    <w:rsid w:val="005D3044"/>
    <w:rsid w:val="005D509D"/>
    <w:rsid w:val="005E3D41"/>
    <w:rsid w:val="005E49CC"/>
    <w:rsid w:val="005E7C5C"/>
    <w:rsid w:val="005F1C50"/>
    <w:rsid w:val="00600733"/>
    <w:rsid w:val="006013C0"/>
    <w:rsid w:val="00602405"/>
    <w:rsid w:val="00605E15"/>
    <w:rsid w:val="00613B85"/>
    <w:rsid w:val="00616C39"/>
    <w:rsid w:val="0061775A"/>
    <w:rsid w:val="0062382E"/>
    <w:rsid w:val="00624D39"/>
    <w:rsid w:val="00634A94"/>
    <w:rsid w:val="00651F2A"/>
    <w:rsid w:val="00655140"/>
    <w:rsid w:val="00656ED6"/>
    <w:rsid w:val="00657524"/>
    <w:rsid w:val="00667FBD"/>
    <w:rsid w:val="00674373"/>
    <w:rsid w:val="00675C66"/>
    <w:rsid w:val="00676980"/>
    <w:rsid w:val="00681FF3"/>
    <w:rsid w:val="00692604"/>
    <w:rsid w:val="00697244"/>
    <w:rsid w:val="006A47E9"/>
    <w:rsid w:val="006B0812"/>
    <w:rsid w:val="006B1D6A"/>
    <w:rsid w:val="006B216D"/>
    <w:rsid w:val="006B2BF8"/>
    <w:rsid w:val="006E5199"/>
    <w:rsid w:val="007163B5"/>
    <w:rsid w:val="00717776"/>
    <w:rsid w:val="007205D0"/>
    <w:rsid w:val="00732280"/>
    <w:rsid w:val="007328D7"/>
    <w:rsid w:val="00732EBE"/>
    <w:rsid w:val="0073647B"/>
    <w:rsid w:val="00737AC3"/>
    <w:rsid w:val="00741DCC"/>
    <w:rsid w:val="007453E6"/>
    <w:rsid w:val="0075422A"/>
    <w:rsid w:val="00760EB5"/>
    <w:rsid w:val="00766B6E"/>
    <w:rsid w:val="007715FD"/>
    <w:rsid w:val="00780A32"/>
    <w:rsid w:val="0078340F"/>
    <w:rsid w:val="007A0E75"/>
    <w:rsid w:val="007C5E26"/>
    <w:rsid w:val="007D1B9E"/>
    <w:rsid w:val="007D4D2B"/>
    <w:rsid w:val="007D5B21"/>
    <w:rsid w:val="007D7104"/>
    <w:rsid w:val="007E2097"/>
    <w:rsid w:val="007E52BF"/>
    <w:rsid w:val="007F000B"/>
    <w:rsid w:val="00801589"/>
    <w:rsid w:val="008037AD"/>
    <w:rsid w:val="0080430F"/>
    <w:rsid w:val="008065E0"/>
    <w:rsid w:val="0082105A"/>
    <w:rsid w:val="00822B8A"/>
    <w:rsid w:val="00835A00"/>
    <w:rsid w:val="00836D07"/>
    <w:rsid w:val="008379A0"/>
    <w:rsid w:val="00840FA0"/>
    <w:rsid w:val="00845B0C"/>
    <w:rsid w:val="00862524"/>
    <w:rsid w:val="00871CC1"/>
    <w:rsid w:val="00875763"/>
    <w:rsid w:val="00883F50"/>
    <w:rsid w:val="00893F40"/>
    <w:rsid w:val="008941B1"/>
    <w:rsid w:val="008A0308"/>
    <w:rsid w:val="008A38A1"/>
    <w:rsid w:val="008B1107"/>
    <w:rsid w:val="008B1910"/>
    <w:rsid w:val="008C15CB"/>
    <w:rsid w:val="008C7FD5"/>
    <w:rsid w:val="008E57B3"/>
    <w:rsid w:val="008E61BC"/>
    <w:rsid w:val="008E6D69"/>
    <w:rsid w:val="008F0334"/>
    <w:rsid w:val="008F2A18"/>
    <w:rsid w:val="00905BBF"/>
    <w:rsid w:val="00915BEE"/>
    <w:rsid w:val="00924F95"/>
    <w:rsid w:val="00933387"/>
    <w:rsid w:val="00936347"/>
    <w:rsid w:val="00955570"/>
    <w:rsid w:val="00956F9F"/>
    <w:rsid w:val="00964344"/>
    <w:rsid w:val="00964D72"/>
    <w:rsid w:val="00981746"/>
    <w:rsid w:val="009916D1"/>
    <w:rsid w:val="009B08D8"/>
    <w:rsid w:val="009B3305"/>
    <w:rsid w:val="009B5C5A"/>
    <w:rsid w:val="009C32F9"/>
    <w:rsid w:val="009C6EE6"/>
    <w:rsid w:val="009C6F9D"/>
    <w:rsid w:val="009C72C0"/>
    <w:rsid w:val="009D1140"/>
    <w:rsid w:val="009D3F98"/>
    <w:rsid w:val="009D48CF"/>
    <w:rsid w:val="009E17C7"/>
    <w:rsid w:val="009E2EB5"/>
    <w:rsid w:val="009E3D9E"/>
    <w:rsid w:val="009E4B2A"/>
    <w:rsid w:val="009E7934"/>
    <w:rsid w:val="009F3A4F"/>
    <w:rsid w:val="009F3C2A"/>
    <w:rsid w:val="00A02161"/>
    <w:rsid w:val="00A07700"/>
    <w:rsid w:val="00A1009C"/>
    <w:rsid w:val="00A143C6"/>
    <w:rsid w:val="00A146BA"/>
    <w:rsid w:val="00A166AE"/>
    <w:rsid w:val="00A261D8"/>
    <w:rsid w:val="00A26431"/>
    <w:rsid w:val="00A35E4F"/>
    <w:rsid w:val="00A41C4F"/>
    <w:rsid w:val="00A546C6"/>
    <w:rsid w:val="00A65732"/>
    <w:rsid w:val="00A67E44"/>
    <w:rsid w:val="00A711C0"/>
    <w:rsid w:val="00A71D87"/>
    <w:rsid w:val="00A71FCD"/>
    <w:rsid w:val="00A81EFB"/>
    <w:rsid w:val="00A8317B"/>
    <w:rsid w:val="00A85D09"/>
    <w:rsid w:val="00A97AC0"/>
    <w:rsid w:val="00AA2F0B"/>
    <w:rsid w:val="00AA404D"/>
    <w:rsid w:val="00AB2A81"/>
    <w:rsid w:val="00AC74F6"/>
    <w:rsid w:val="00AD230C"/>
    <w:rsid w:val="00AE34A6"/>
    <w:rsid w:val="00AF3ABB"/>
    <w:rsid w:val="00B17409"/>
    <w:rsid w:val="00B23BC0"/>
    <w:rsid w:val="00B249C6"/>
    <w:rsid w:val="00B32D70"/>
    <w:rsid w:val="00B33A47"/>
    <w:rsid w:val="00B35AA2"/>
    <w:rsid w:val="00B40E9A"/>
    <w:rsid w:val="00B423FF"/>
    <w:rsid w:val="00B453E3"/>
    <w:rsid w:val="00B465C3"/>
    <w:rsid w:val="00B67707"/>
    <w:rsid w:val="00B7326E"/>
    <w:rsid w:val="00B74E25"/>
    <w:rsid w:val="00B85698"/>
    <w:rsid w:val="00B85734"/>
    <w:rsid w:val="00B91239"/>
    <w:rsid w:val="00B91C21"/>
    <w:rsid w:val="00B9208C"/>
    <w:rsid w:val="00B93C73"/>
    <w:rsid w:val="00B945DE"/>
    <w:rsid w:val="00BA22D7"/>
    <w:rsid w:val="00BA3075"/>
    <w:rsid w:val="00BB07A2"/>
    <w:rsid w:val="00BB5486"/>
    <w:rsid w:val="00BB5F36"/>
    <w:rsid w:val="00BC1C8F"/>
    <w:rsid w:val="00BC44E9"/>
    <w:rsid w:val="00BD2715"/>
    <w:rsid w:val="00BD6D99"/>
    <w:rsid w:val="00BE3C57"/>
    <w:rsid w:val="00C01A46"/>
    <w:rsid w:val="00C04FC1"/>
    <w:rsid w:val="00C10DD8"/>
    <w:rsid w:val="00C146E7"/>
    <w:rsid w:val="00C1542E"/>
    <w:rsid w:val="00C40DCB"/>
    <w:rsid w:val="00C45CAF"/>
    <w:rsid w:val="00C46D39"/>
    <w:rsid w:val="00C520F9"/>
    <w:rsid w:val="00C64973"/>
    <w:rsid w:val="00C750A9"/>
    <w:rsid w:val="00C8641F"/>
    <w:rsid w:val="00C87FD7"/>
    <w:rsid w:val="00C973EF"/>
    <w:rsid w:val="00C97D6F"/>
    <w:rsid w:val="00CA28DF"/>
    <w:rsid w:val="00CB0235"/>
    <w:rsid w:val="00CC1736"/>
    <w:rsid w:val="00CC40CB"/>
    <w:rsid w:val="00CC4C1C"/>
    <w:rsid w:val="00CD0268"/>
    <w:rsid w:val="00CD454D"/>
    <w:rsid w:val="00CD5181"/>
    <w:rsid w:val="00CE1FAA"/>
    <w:rsid w:val="00CE7FE9"/>
    <w:rsid w:val="00D01104"/>
    <w:rsid w:val="00D1067E"/>
    <w:rsid w:val="00D12B27"/>
    <w:rsid w:val="00D16F8C"/>
    <w:rsid w:val="00D41960"/>
    <w:rsid w:val="00D46A24"/>
    <w:rsid w:val="00D56CD4"/>
    <w:rsid w:val="00D572EA"/>
    <w:rsid w:val="00D71CA5"/>
    <w:rsid w:val="00D749A1"/>
    <w:rsid w:val="00D7530C"/>
    <w:rsid w:val="00D8508C"/>
    <w:rsid w:val="00D85F37"/>
    <w:rsid w:val="00D87B00"/>
    <w:rsid w:val="00D9628F"/>
    <w:rsid w:val="00DA3241"/>
    <w:rsid w:val="00DA41D9"/>
    <w:rsid w:val="00DA7D6A"/>
    <w:rsid w:val="00DC4335"/>
    <w:rsid w:val="00DC7230"/>
    <w:rsid w:val="00DC736D"/>
    <w:rsid w:val="00DD224A"/>
    <w:rsid w:val="00DD4E12"/>
    <w:rsid w:val="00DE00BF"/>
    <w:rsid w:val="00DE1DAC"/>
    <w:rsid w:val="00DF0C0C"/>
    <w:rsid w:val="00DF47AA"/>
    <w:rsid w:val="00E044C7"/>
    <w:rsid w:val="00E0562C"/>
    <w:rsid w:val="00E11E60"/>
    <w:rsid w:val="00E24418"/>
    <w:rsid w:val="00E30136"/>
    <w:rsid w:val="00E30929"/>
    <w:rsid w:val="00E43BFE"/>
    <w:rsid w:val="00E5072C"/>
    <w:rsid w:val="00E51D7D"/>
    <w:rsid w:val="00E61103"/>
    <w:rsid w:val="00E61F88"/>
    <w:rsid w:val="00E62ABC"/>
    <w:rsid w:val="00E65364"/>
    <w:rsid w:val="00E65926"/>
    <w:rsid w:val="00E85D0E"/>
    <w:rsid w:val="00E9288B"/>
    <w:rsid w:val="00E97AD2"/>
    <w:rsid w:val="00EA11AB"/>
    <w:rsid w:val="00EA628B"/>
    <w:rsid w:val="00EA6390"/>
    <w:rsid w:val="00EB6748"/>
    <w:rsid w:val="00EC6732"/>
    <w:rsid w:val="00EC6E37"/>
    <w:rsid w:val="00ED750C"/>
    <w:rsid w:val="00EE0449"/>
    <w:rsid w:val="00EE1E13"/>
    <w:rsid w:val="00EF157E"/>
    <w:rsid w:val="00EF1C9B"/>
    <w:rsid w:val="00F02A2D"/>
    <w:rsid w:val="00F03B25"/>
    <w:rsid w:val="00F11EEB"/>
    <w:rsid w:val="00F1399B"/>
    <w:rsid w:val="00F21CC3"/>
    <w:rsid w:val="00F310F3"/>
    <w:rsid w:val="00F34298"/>
    <w:rsid w:val="00F35924"/>
    <w:rsid w:val="00F44797"/>
    <w:rsid w:val="00F541D1"/>
    <w:rsid w:val="00F57FB9"/>
    <w:rsid w:val="00F61530"/>
    <w:rsid w:val="00F62FD1"/>
    <w:rsid w:val="00F65933"/>
    <w:rsid w:val="00F74F12"/>
    <w:rsid w:val="00F800DC"/>
    <w:rsid w:val="00F914AB"/>
    <w:rsid w:val="00F9239D"/>
    <w:rsid w:val="00F96AAB"/>
    <w:rsid w:val="00FA07C4"/>
    <w:rsid w:val="00FA0DCB"/>
    <w:rsid w:val="00FA4DBA"/>
    <w:rsid w:val="00FC4CB6"/>
    <w:rsid w:val="00FC6955"/>
    <w:rsid w:val="00FE4F4E"/>
    <w:rsid w:val="00FE5F73"/>
    <w:rsid w:val="00FE7B89"/>
    <w:rsid w:val="00FF20CE"/>
    <w:rsid w:val="00FF222D"/>
    <w:rsid w:val="00FF60EF"/>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CF8BD"/>
  <w15:docId w15:val="{DCA8F29D-75FB-4C5A-A0DE-48E28C03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25E1"/>
    <w:rPr>
      <w:sz w:val="24"/>
      <w:szCs w:val="24"/>
    </w:rPr>
  </w:style>
  <w:style w:type="paragraph" w:styleId="1">
    <w:name w:val="heading 1"/>
    <w:basedOn w:val="a"/>
    <w:next w:val="a"/>
    <w:link w:val="10"/>
    <w:qFormat/>
    <w:rsid w:val="00FF6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883F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f">
    <w:name w:val="nf"/>
    <w:basedOn w:val="a"/>
    <w:rsid w:val="00292AE5"/>
    <w:pPr>
      <w:spacing w:before="100" w:beforeAutospacing="1" w:after="100" w:afterAutospacing="1"/>
    </w:pPr>
  </w:style>
  <w:style w:type="paragraph" w:customStyle="1" w:styleId="ConsPlusNonformat">
    <w:name w:val="ConsPlusNonformat"/>
    <w:rsid w:val="008065E0"/>
    <w:pPr>
      <w:widowControl w:val="0"/>
      <w:autoSpaceDE w:val="0"/>
      <w:autoSpaceDN w:val="0"/>
      <w:adjustRightInd w:val="0"/>
    </w:pPr>
    <w:rPr>
      <w:rFonts w:ascii="Courier New" w:hAnsi="Courier New" w:cs="Courier New"/>
    </w:rPr>
  </w:style>
  <w:style w:type="paragraph" w:styleId="a3">
    <w:name w:val="Balloon Text"/>
    <w:basedOn w:val="a"/>
    <w:link w:val="a4"/>
    <w:rsid w:val="00A35E4F"/>
    <w:rPr>
      <w:rFonts w:ascii="Tahoma" w:hAnsi="Tahoma" w:cs="Tahoma"/>
      <w:sz w:val="16"/>
      <w:szCs w:val="16"/>
    </w:rPr>
  </w:style>
  <w:style w:type="character" w:customStyle="1" w:styleId="a4">
    <w:name w:val="Текст выноски Знак"/>
    <w:link w:val="a3"/>
    <w:rsid w:val="00A35E4F"/>
    <w:rPr>
      <w:rFonts w:ascii="Tahoma" w:hAnsi="Tahoma" w:cs="Tahoma"/>
      <w:sz w:val="16"/>
      <w:szCs w:val="16"/>
    </w:rPr>
  </w:style>
  <w:style w:type="character" w:customStyle="1" w:styleId="head1">
    <w:name w:val="head1"/>
    <w:basedOn w:val="a0"/>
    <w:rsid w:val="00F541D1"/>
  </w:style>
  <w:style w:type="paragraph" w:styleId="a5">
    <w:name w:val="Normal (Web)"/>
    <w:basedOn w:val="a"/>
    <w:unhideWhenUsed/>
    <w:rsid w:val="00F541D1"/>
    <w:pPr>
      <w:spacing w:before="100" w:beforeAutospacing="1" w:after="100" w:afterAutospacing="1"/>
    </w:pPr>
  </w:style>
  <w:style w:type="character" w:styleId="a6">
    <w:name w:val="Hyperlink"/>
    <w:basedOn w:val="a0"/>
    <w:uiPriority w:val="99"/>
    <w:unhideWhenUsed/>
    <w:rsid w:val="00F541D1"/>
    <w:rPr>
      <w:color w:val="0000FF"/>
      <w:u w:val="single"/>
    </w:rPr>
  </w:style>
  <w:style w:type="character" w:customStyle="1" w:styleId="10">
    <w:name w:val="Заголовок 1 Знак"/>
    <w:basedOn w:val="a0"/>
    <w:link w:val="1"/>
    <w:rsid w:val="00FF60EF"/>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rsid w:val="003E4C95"/>
    <w:pPr>
      <w:spacing w:after="120" w:line="480" w:lineRule="auto"/>
      <w:ind w:left="283"/>
    </w:pPr>
    <w:rPr>
      <w:sz w:val="26"/>
      <w:szCs w:val="20"/>
    </w:rPr>
  </w:style>
  <w:style w:type="character" w:customStyle="1" w:styleId="20">
    <w:name w:val="Основной текст с отступом 2 Знак"/>
    <w:basedOn w:val="a0"/>
    <w:link w:val="2"/>
    <w:rsid w:val="003E4C95"/>
    <w:rPr>
      <w:sz w:val="26"/>
    </w:rPr>
  </w:style>
  <w:style w:type="paragraph" w:styleId="3">
    <w:name w:val="Body Text Indent 3"/>
    <w:basedOn w:val="a"/>
    <w:link w:val="30"/>
    <w:rsid w:val="003E4C95"/>
    <w:pPr>
      <w:overflowPunct w:val="0"/>
      <w:autoSpaceDE w:val="0"/>
      <w:autoSpaceDN w:val="0"/>
      <w:adjustRightInd w:val="0"/>
      <w:spacing w:after="120"/>
      <w:ind w:left="283"/>
      <w:textAlignment w:val="baseline"/>
    </w:pPr>
    <w:rPr>
      <w:sz w:val="16"/>
      <w:szCs w:val="16"/>
    </w:rPr>
  </w:style>
  <w:style w:type="character" w:customStyle="1" w:styleId="30">
    <w:name w:val="Основной текст с отступом 3 Знак"/>
    <w:basedOn w:val="a0"/>
    <w:link w:val="3"/>
    <w:rsid w:val="003E4C95"/>
    <w:rPr>
      <w:sz w:val="16"/>
      <w:szCs w:val="16"/>
    </w:rPr>
  </w:style>
  <w:style w:type="paragraph" w:customStyle="1" w:styleId="ConsNormal">
    <w:name w:val="ConsNormal"/>
    <w:rsid w:val="003E4C95"/>
    <w:pPr>
      <w:widowControl w:val="0"/>
      <w:autoSpaceDE w:val="0"/>
      <w:autoSpaceDN w:val="0"/>
      <w:adjustRightInd w:val="0"/>
      <w:ind w:firstLine="720"/>
    </w:pPr>
    <w:rPr>
      <w:rFonts w:ascii="Arial" w:hAnsi="Arial" w:cs="Arial"/>
    </w:rPr>
  </w:style>
  <w:style w:type="paragraph" w:styleId="a7">
    <w:name w:val="header"/>
    <w:basedOn w:val="a"/>
    <w:link w:val="a8"/>
    <w:rsid w:val="005862AD"/>
    <w:pPr>
      <w:tabs>
        <w:tab w:val="center" w:pos="4536"/>
        <w:tab w:val="right" w:pos="9072"/>
      </w:tabs>
      <w:overflowPunct w:val="0"/>
      <w:autoSpaceDE w:val="0"/>
      <w:autoSpaceDN w:val="0"/>
      <w:adjustRightInd w:val="0"/>
      <w:textAlignment w:val="baseline"/>
    </w:pPr>
    <w:rPr>
      <w:szCs w:val="20"/>
    </w:rPr>
  </w:style>
  <w:style w:type="character" w:customStyle="1" w:styleId="a8">
    <w:name w:val="Верхний колонтитул Знак"/>
    <w:basedOn w:val="a0"/>
    <w:link w:val="a7"/>
    <w:rsid w:val="005862AD"/>
    <w:rPr>
      <w:sz w:val="24"/>
    </w:rPr>
  </w:style>
  <w:style w:type="paragraph" w:customStyle="1" w:styleId="ConsTitle">
    <w:name w:val="ConsTitle"/>
    <w:rsid w:val="005862AD"/>
    <w:pPr>
      <w:widowControl w:val="0"/>
      <w:autoSpaceDE w:val="0"/>
      <w:autoSpaceDN w:val="0"/>
      <w:adjustRightInd w:val="0"/>
      <w:ind w:right="19772"/>
    </w:pPr>
    <w:rPr>
      <w:rFonts w:ascii="Arial" w:hAnsi="Arial" w:cs="Arial"/>
      <w:b/>
      <w:bCs/>
      <w:sz w:val="16"/>
      <w:szCs w:val="16"/>
      <w:lang w:eastAsia="en-US"/>
    </w:rPr>
  </w:style>
  <w:style w:type="paragraph" w:styleId="a9">
    <w:name w:val="Body Text Indent"/>
    <w:basedOn w:val="a"/>
    <w:link w:val="aa"/>
    <w:rsid w:val="005774EF"/>
    <w:pPr>
      <w:spacing w:after="120"/>
      <w:ind w:left="283"/>
    </w:pPr>
  </w:style>
  <w:style w:type="character" w:customStyle="1" w:styleId="aa">
    <w:name w:val="Основной текст с отступом Знак"/>
    <w:basedOn w:val="a0"/>
    <w:link w:val="a9"/>
    <w:rsid w:val="005774EF"/>
    <w:rPr>
      <w:sz w:val="24"/>
      <w:szCs w:val="24"/>
    </w:rPr>
  </w:style>
  <w:style w:type="character" w:styleId="ab">
    <w:name w:val="Strong"/>
    <w:basedOn w:val="a0"/>
    <w:qFormat/>
    <w:rsid w:val="005774EF"/>
    <w:rPr>
      <w:b/>
      <w:bCs/>
    </w:rPr>
  </w:style>
  <w:style w:type="paragraph" w:customStyle="1" w:styleId="ConsPlusNormal">
    <w:name w:val="ConsPlusNormal"/>
    <w:rsid w:val="00060352"/>
    <w:pPr>
      <w:widowControl w:val="0"/>
      <w:autoSpaceDE w:val="0"/>
      <w:autoSpaceDN w:val="0"/>
    </w:pPr>
    <w:rPr>
      <w:sz w:val="28"/>
    </w:rPr>
  </w:style>
  <w:style w:type="character" w:customStyle="1" w:styleId="21">
    <w:name w:val="Основной текст (2)_"/>
    <w:basedOn w:val="a0"/>
    <w:rsid w:val="00291E79"/>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291E7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c">
    <w:name w:val="Table Grid"/>
    <w:basedOn w:val="a1"/>
    <w:rsid w:val="00567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83F50"/>
    <w:rPr>
      <w:rFonts w:asciiTheme="majorHAnsi" w:eastAsiaTheme="majorEastAsia" w:hAnsiTheme="majorHAnsi" w:cstheme="majorBidi"/>
      <w:i/>
      <w:iCs/>
      <w:color w:val="365F91" w:themeColor="accent1" w:themeShade="BF"/>
      <w:sz w:val="24"/>
      <w:szCs w:val="24"/>
    </w:rPr>
  </w:style>
  <w:style w:type="paragraph" w:customStyle="1" w:styleId="ConsPlusTitle">
    <w:name w:val="ConsPlusTitle"/>
    <w:rsid w:val="00883F50"/>
    <w:pPr>
      <w:widowControl w:val="0"/>
      <w:autoSpaceDE w:val="0"/>
      <w:autoSpaceDN w:val="0"/>
      <w:adjustRightInd w:val="0"/>
    </w:pPr>
    <w:rPr>
      <w:b/>
      <w:bCs/>
      <w:sz w:val="28"/>
      <w:szCs w:val="28"/>
    </w:rPr>
  </w:style>
  <w:style w:type="paragraph" w:customStyle="1" w:styleId="ad">
    <w:name w:val="Знак"/>
    <w:basedOn w:val="a"/>
    <w:rsid w:val="00883F50"/>
    <w:pPr>
      <w:widowControl w:val="0"/>
      <w:adjustRightInd w:val="0"/>
      <w:spacing w:after="160" w:line="240" w:lineRule="exact"/>
      <w:jc w:val="right"/>
    </w:pPr>
    <w:rPr>
      <w:sz w:val="20"/>
      <w:szCs w:val="20"/>
      <w:lang w:val="en-GB" w:eastAsia="en-US"/>
    </w:rPr>
  </w:style>
  <w:style w:type="paragraph" w:customStyle="1" w:styleId="Standard">
    <w:name w:val="Standard"/>
    <w:rsid w:val="00454F4F"/>
    <w:pPr>
      <w:suppressAutoHyphens/>
      <w:autoSpaceDN w:val="0"/>
      <w:textAlignment w:val="baseline"/>
    </w:pPr>
    <w:rPr>
      <w:kern w:val="3"/>
      <w:sz w:val="24"/>
      <w:szCs w:val="24"/>
      <w:lang w:eastAsia="zh-CN"/>
    </w:rPr>
  </w:style>
  <w:style w:type="paragraph" w:customStyle="1" w:styleId="Textbody">
    <w:name w:val="Text body"/>
    <w:basedOn w:val="Standard"/>
    <w:rsid w:val="00454F4F"/>
    <w:pPr>
      <w:spacing w:after="120"/>
    </w:pPr>
  </w:style>
  <w:style w:type="paragraph" w:styleId="ae">
    <w:name w:val="List Paragraph"/>
    <w:basedOn w:val="a"/>
    <w:uiPriority w:val="99"/>
    <w:qFormat/>
    <w:rsid w:val="00454F4F"/>
    <w:pPr>
      <w:spacing w:after="200" w:line="276" w:lineRule="auto"/>
      <w:ind w:left="720"/>
    </w:pPr>
    <w:rPr>
      <w:rFonts w:ascii="Calibri" w:hAnsi="Calibri" w:cs="Calibri"/>
      <w:sz w:val="22"/>
      <w:szCs w:val="22"/>
    </w:rPr>
  </w:style>
  <w:style w:type="character" w:styleId="af">
    <w:name w:val="page number"/>
    <w:rsid w:val="00454F4F"/>
  </w:style>
  <w:style w:type="paragraph" w:styleId="af0">
    <w:name w:val="footer"/>
    <w:basedOn w:val="a"/>
    <w:link w:val="af1"/>
    <w:rsid w:val="00454F4F"/>
    <w:pPr>
      <w:tabs>
        <w:tab w:val="center" w:pos="4677"/>
        <w:tab w:val="right" w:pos="9355"/>
      </w:tabs>
    </w:pPr>
  </w:style>
  <w:style w:type="character" w:customStyle="1" w:styleId="af1">
    <w:name w:val="Нижний колонтитул Знак"/>
    <w:basedOn w:val="a0"/>
    <w:link w:val="af0"/>
    <w:rsid w:val="00454F4F"/>
    <w:rPr>
      <w:sz w:val="24"/>
      <w:szCs w:val="24"/>
    </w:rPr>
  </w:style>
  <w:style w:type="character" w:styleId="af2">
    <w:name w:val="FollowedHyperlink"/>
    <w:rsid w:val="00454F4F"/>
    <w:rPr>
      <w:color w:val="800080"/>
      <w:u w:val="single"/>
    </w:rPr>
  </w:style>
  <w:style w:type="character" w:customStyle="1" w:styleId="af3">
    <w:name w:val="Цветовое выделение"/>
    <w:rsid w:val="00454F4F"/>
    <w:rPr>
      <w:b/>
      <w:bCs/>
      <w:color w:val="000080"/>
      <w:szCs w:val="20"/>
    </w:rPr>
  </w:style>
  <w:style w:type="character" w:customStyle="1" w:styleId="af4">
    <w:name w:val="Гипертекстовая ссылка"/>
    <w:rsid w:val="00454F4F"/>
    <w:rPr>
      <w:b/>
      <w:bCs/>
      <w:color w:val="008000"/>
      <w:szCs w:val="20"/>
      <w:u w:val="single"/>
    </w:rPr>
  </w:style>
  <w:style w:type="paragraph" w:customStyle="1" w:styleId="af5">
    <w:name w:val="Таблицы (моноширинный)"/>
    <w:basedOn w:val="a"/>
    <w:next w:val="a"/>
    <w:rsid w:val="00454F4F"/>
    <w:pPr>
      <w:widowControl w:val="0"/>
      <w:autoSpaceDE w:val="0"/>
      <w:autoSpaceDN w:val="0"/>
      <w:adjustRightInd w:val="0"/>
      <w:jc w:val="both"/>
    </w:pPr>
    <w:rPr>
      <w:rFonts w:ascii="Courier New" w:hAnsi="Courier New" w:cs="Courier New"/>
      <w:sz w:val="20"/>
      <w:szCs w:val="20"/>
    </w:rPr>
  </w:style>
  <w:style w:type="paragraph" w:styleId="af6">
    <w:name w:val="Body Text"/>
    <w:basedOn w:val="a"/>
    <w:link w:val="af7"/>
    <w:rsid w:val="00454F4F"/>
    <w:pPr>
      <w:jc w:val="both"/>
    </w:pPr>
  </w:style>
  <w:style w:type="character" w:customStyle="1" w:styleId="af7">
    <w:name w:val="Основной текст Знак"/>
    <w:basedOn w:val="a0"/>
    <w:link w:val="af6"/>
    <w:rsid w:val="00454F4F"/>
    <w:rPr>
      <w:sz w:val="24"/>
      <w:szCs w:val="24"/>
    </w:rPr>
  </w:style>
  <w:style w:type="paragraph" w:styleId="af8">
    <w:name w:val="annotation text"/>
    <w:basedOn w:val="a"/>
    <w:link w:val="af9"/>
    <w:rsid w:val="00454F4F"/>
    <w:rPr>
      <w:sz w:val="20"/>
      <w:szCs w:val="20"/>
    </w:rPr>
  </w:style>
  <w:style w:type="character" w:customStyle="1" w:styleId="af9">
    <w:name w:val="Текст примечания Знак"/>
    <w:basedOn w:val="a0"/>
    <w:link w:val="af8"/>
    <w:rsid w:val="00454F4F"/>
  </w:style>
  <w:style w:type="character" w:styleId="afa">
    <w:name w:val="annotation reference"/>
    <w:rsid w:val="00454F4F"/>
    <w:rPr>
      <w:sz w:val="16"/>
      <w:szCs w:val="16"/>
    </w:rPr>
  </w:style>
  <w:style w:type="paragraph" w:styleId="afb">
    <w:name w:val="footnote text"/>
    <w:basedOn w:val="a"/>
    <w:link w:val="afc"/>
    <w:rsid w:val="00454F4F"/>
    <w:rPr>
      <w:sz w:val="20"/>
      <w:szCs w:val="20"/>
    </w:rPr>
  </w:style>
  <w:style w:type="character" w:customStyle="1" w:styleId="afc">
    <w:name w:val="Текст сноски Знак"/>
    <w:basedOn w:val="a0"/>
    <w:link w:val="afb"/>
    <w:rsid w:val="00454F4F"/>
  </w:style>
  <w:style w:type="character" w:styleId="afd">
    <w:name w:val="footnote reference"/>
    <w:aliases w:val="5"/>
    <w:uiPriority w:val="99"/>
    <w:rsid w:val="00454F4F"/>
    <w:rPr>
      <w:vertAlign w:val="superscript"/>
    </w:rPr>
  </w:style>
  <w:style w:type="paragraph" w:customStyle="1" w:styleId="ConsNonformat">
    <w:name w:val="ConsNonformat"/>
    <w:rsid w:val="00454F4F"/>
    <w:pPr>
      <w:widowControl w:val="0"/>
      <w:autoSpaceDE w:val="0"/>
      <w:autoSpaceDN w:val="0"/>
      <w:adjustRightInd w:val="0"/>
      <w:ind w:right="19772"/>
    </w:pPr>
    <w:rPr>
      <w:rFonts w:ascii="Courier New" w:hAnsi="Courier New" w:cs="Courier New"/>
    </w:rPr>
  </w:style>
  <w:style w:type="character" w:customStyle="1" w:styleId="title3">
    <w:name w:val="title3"/>
    <w:rsid w:val="00454F4F"/>
    <w:rPr>
      <w:color w:val="666666"/>
      <w:sz w:val="29"/>
      <w:szCs w:val="29"/>
    </w:rPr>
  </w:style>
  <w:style w:type="paragraph" w:customStyle="1" w:styleId="210">
    <w:name w:val="Основной текст 21"/>
    <w:basedOn w:val="a"/>
    <w:rsid w:val="00454F4F"/>
    <w:pPr>
      <w:widowControl w:val="0"/>
      <w:spacing w:line="360" w:lineRule="auto"/>
      <w:jc w:val="both"/>
    </w:pPr>
    <w:rPr>
      <w:sz w:val="28"/>
      <w:szCs w:val="20"/>
    </w:rPr>
  </w:style>
  <w:style w:type="paragraph" w:styleId="afe">
    <w:name w:val="No Spacing"/>
    <w:uiPriority w:val="1"/>
    <w:qFormat/>
    <w:rsid w:val="00454F4F"/>
    <w:rPr>
      <w:rFonts w:ascii="Calibri" w:hAnsi="Calibri" w:cs="Calibri"/>
      <w:sz w:val="22"/>
      <w:szCs w:val="22"/>
    </w:rPr>
  </w:style>
  <w:style w:type="paragraph" w:styleId="aff">
    <w:name w:val="annotation subject"/>
    <w:basedOn w:val="af8"/>
    <w:next w:val="af8"/>
    <w:link w:val="aff0"/>
    <w:uiPriority w:val="99"/>
    <w:unhideWhenUsed/>
    <w:rsid w:val="00454F4F"/>
    <w:pPr>
      <w:spacing w:after="200"/>
    </w:pPr>
    <w:rPr>
      <w:rFonts w:ascii="Calibri" w:hAnsi="Calibri" w:cs="Calibri"/>
      <w:b/>
      <w:bCs/>
    </w:rPr>
  </w:style>
  <w:style w:type="character" w:customStyle="1" w:styleId="aff0">
    <w:name w:val="Тема примечания Знак"/>
    <w:basedOn w:val="af9"/>
    <w:link w:val="aff"/>
    <w:uiPriority w:val="99"/>
    <w:rsid w:val="00454F4F"/>
    <w:rPr>
      <w:rFonts w:ascii="Calibri" w:hAnsi="Calibri" w:cs="Calibri"/>
      <w:b/>
      <w:bCs/>
    </w:rPr>
  </w:style>
  <w:style w:type="character" w:customStyle="1" w:styleId="11">
    <w:name w:val="Неразрешенное упоминание1"/>
    <w:uiPriority w:val="99"/>
    <w:semiHidden/>
    <w:unhideWhenUsed/>
    <w:rsid w:val="00454F4F"/>
    <w:rPr>
      <w:color w:val="605E5C"/>
      <w:shd w:val="clear" w:color="auto" w:fill="E1DFDD"/>
    </w:rPr>
  </w:style>
  <w:style w:type="paragraph" w:styleId="aff1">
    <w:name w:val="Revision"/>
    <w:hidden/>
    <w:uiPriority w:val="99"/>
    <w:semiHidden/>
    <w:rsid w:val="00454F4F"/>
    <w:rPr>
      <w:rFonts w:ascii="Calibri" w:hAnsi="Calibri" w:cs="Calibri"/>
      <w:sz w:val="22"/>
      <w:szCs w:val="22"/>
    </w:rPr>
  </w:style>
  <w:style w:type="character" w:customStyle="1" w:styleId="23">
    <w:name w:val="Неразрешенное упоминание2"/>
    <w:uiPriority w:val="99"/>
    <w:semiHidden/>
    <w:unhideWhenUsed/>
    <w:rsid w:val="00454F4F"/>
    <w:rPr>
      <w:color w:val="605E5C"/>
      <w:shd w:val="clear" w:color="auto" w:fill="E1DFDD"/>
    </w:rPr>
  </w:style>
  <w:style w:type="character" w:customStyle="1" w:styleId="31">
    <w:name w:val="Неразрешенное упоминание3"/>
    <w:uiPriority w:val="99"/>
    <w:semiHidden/>
    <w:unhideWhenUsed/>
    <w:rsid w:val="00454F4F"/>
    <w:rPr>
      <w:color w:val="605E5C"/>
      <w:shd w:val="clear" w:color="auto" w:fill="E1DFDD"/>
    </w:rPr>
  </w:style>
  <w:style w:type="character" w:customStyle="1" w:styleId="41">
    <w:name w:val="Неразрешенное упоминание4"/>
    <w:uiPriority w:val="99"/>
    <w:semiHidden/>
    <w:unhideWhenUsed/>
    <w:rsid w:val="00454F4F"/>
    <w:rPr>
      <w:color w:val="605E5C"/>
      <w:shd w:val="clear" w:color="auto" w:fill="E1DFDD"/>
    </w:rPr>
  </w:style>
  <w:style w:type="paragraph" w:customStyle="1" w:styleId="s3">
    <w:name w:val="s_3"/>
    <w:basedOn w:val="a"/>
    <w:rsid w:val="00454F4F"/>
    <w:pPr>
      <w:spacing w:before="100" w:beforeAutospacing="1" w:after="100" w:afterAutospacing="1"/>
    </w:pPr>
  </w:style>
  <w:style w:type="character" w:styleId="aff2">
    <w:name w:val="Emphasis"/>
    <w:uiPriority w:val="20"/>
    <w:qFormat/>
    <w:rsid w:val="00454F4F"/>
    <w:rPr>
      <w:i/>
      <w:iCs/>
    </w:rPr>
  </w:style>
  <w:style w:type="paragraph" w:customStyle="1" w:styleId="s1">
    <w:name w:val="s_1"/>
    <w:basedOn w:val="a"/>
    <w:rsid w:val="00454F4F"/>
    <w:pPr>
      <w:spacing w:before="100" w:beforeAutospacing="1" w:after="100" w:afterAutospacing="1"/>
    </w:pPr>
  </w:style>
  <w:style w:type="character" w:customStyle="1" w:styleId="12">
    <w:name w:val="Текст сноски Знак1"/>
    <w:rsid w:val="00454F4F"/>
  </w:style>
  <w:style w:type="paragraph" w:styleId="aff3">
    <w:name w:val="TOC Heading"/>
    <w:basedOn w:val="1"/>
    <w:next w:val="a"/>
    <w:uiPriority w:val="39"/>
    <w:semiHidden/>
    <w:unhideWhenUsed/>
    <w:qFormat/>
    <w:rsid w:val="00454F4F"/>
    <w:pPr>
      <w:spacing w:line="276" w:lineRule="auto"/>
      <w:outlineLvl w:val="9"/>
    </w:pPr>
    <w:rPr>
      <w:rFonts w:ascii="Cambria" w:eastAsia="MS Gothic" w:hAnsi="Cambria" w:cs="Times New Roman"/>
      <w:color w:val="365F91"/>
    </w:rPr>
  </w:style>
  <w:style w:type="paragraph" w:styleId="24">
    <w:name w:val="toc 2"/>
    <w:basedOn w:val="a"/>
    <w:next w:val="a"/>
    <w:autoRedefine/>
    <w:uiPriority w:val="39"/>
    <w:qFormat/>
    <w:rsid w:val="00454F4F"/>
    <w:pPr>
      <w:spacing w:after="100" w:line="276" w:lineRule="auto"/>
      <w:ind w:left="220"/>
    </w:pPr>
    <w:rPr>
      <w:rFonts w:ascii="Calibri" w:hAnsi="Calibri" w:cs="Calibri"/>
      <w:sz w:val="22"/>
      <w:szCs w:val="22"/>
    </w:rPr>
  </w:style>
  <w:style w:type="paragraph" w:styleId="32">
    <w:name w:val="toc 3"/>
    <w:basedOn w:val="a"/>
    <w:next w:val="a"/>
    <w:autoRedefine/>
    <w:uiPriority w:val="39"/>
    <w:qFormat/>
    <w:rsid w:val="00454F4F"/>
    <w:pPr>
      <w:spacing w:after="100" w:line="276" w:lineRule="auto"/>
      <w:ind w:left="440"/>
    </w:pPr>
    <w:rPr>
      <w:rFonts w:ascii="Calibri" w:hAnsi="Calibri" w:cs="Calibri"/>
      <w:sz w:val="22"/>
      <w:szCs w:val="22"/>
    </w:rPr>
  </w:style>
  <w:style w:type="paragraph" w:styleId="13">
    <w:name w:val="toc 1"/>
    <w:basedOn w:val="a"/>
    <w:next w:val="a"/>
    <w:autoRedefine/>
    <w:uiPriority w:val="39"/>
    <w:unhideWhenUsed/>
    <w:qFormat/>
    <w:rsid w:val="00454F4F"/>
    <w:pPr>
      <w:spacing w:after="100" w:line="276" w:lineRule="auto"/>
    </w:pPr>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08114">
      <w:bodyDiv w:val="1"/>
      <w:marLeft w:val="0"/>
      <w:marRight w:val="0"/>
      <w:marTop w:val="0"/>
      <w:marBottom w:val="0"/>
      <w:divBdr>
        <w:top w:val="none" w:sz="0" w:space="0" w:color="auto"/>
        <w:left w:val="none" w:sz="0" w:space="0" w:color="auto"/>
        <w:bottom w:val="none" w:sz="0" w:space="0" w:color="auto"/>
        <w:right w:val="none" w:sz="0" w:space="0" w:color="auto"/>
      </w:divBdr>
      <w:divsChild>
        <w:div w:id="1892224678">
          <w:marLeft w:val="0"/>
          <w:marRight w:val="0"/>
          <w:marTop w:val="0"/>
          <w:marBottom w:val="0"/>
          <w:divBdr>
            <w:top w:val="none" w:sz="0" w:space="0" w:color="auto"/>
            <w:left w:val="none" w:sz="0" w:space="0" w:color="auto"/>
            <w:bottom w:val="none" w:sz="0" w:space="0" w:color="auto"/>
            <w:right w:val="none" w:sz="0" w:space="0" w:color="auto"/>
          </w:divBdr>
          <w:divsChild>
            <w:div w:id="1036467154">
              <w:marLeft w:val="0"/>
              <w:marRight w:val="0"/>
              <w:marTop w:val="0"/>
              <w:marBottom w:val="0"/>
              <w:divBdr>
                <w:top w:val="none" w:sz="0" w:space="0" w:color="auto"/>
                <w:left w:val="none" w:sz="0" w:space="0" w:color="auto"/>
                <w:bottom w:val="none" w:sz="0" w:space="0" w:color="auto"/>
                <w:right w:val="none" w:sz="0" w:space="0" w:color="auto"/>
              </w:divBdr>
              <w:divsChild>
                <w:div w:id="552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12772">
      <w:bodyDiv w:val="1"/>
      <w:marLeft w:val="0"/>
      <w:marRight w:val="0"/>
      <w:marTop w:val="0"/>
      <w:marBottom w:val="0"/>
      <w:divBdr>
        <w:top w:val="none" w:sz="0" w:space="0" w:color="auto"/>
        <w:left w:val="none" w:sz="0" w:space="0" w:color="auto"/>
        <w:bottom w:val="none" w:sz="0" w:space="0" w:color="auto"/>
        <w:right w:val="none" w:sz="0" w:space="0" w:color="auto"/>
      </w:divBdr>
      <w:divsChild>
        <w:div w:id="770008385">
          <w:marLeft w:val="0"/>
          <w:marRight w:val="0"/>
          <w:marTop w:val="0"/>
          <w:marBottom w:val="0"/>
          <w:divBdr>
            <w:top w:val="none" w:sz="0" w:space="0" w:color="auto"/>
            <w:left w:val="none" w:sz="0" w:space="0" w:color="auto"/>
            <w:bottom w:val="none" w:sz="0" w:space="0" w:color="auto"/>
            <w:right w:val="none" w:sz="0" w:space="0" w:color="auto"/>
          </w:divBdr>
          <w:divsChild>
            <w:div w:id="218174263">
              <w:marLeft w:val="0"/>
              <w:marRight w:val="0"/>
              <w:marTop w:val="0"/>
              <w:marBottom w:val="0"/>
              <w:divBdr>
                <w:top w:val="none" w:sz="0" w:space="0" w:color="auto"/>
                <w:left w:val="none" w:sz="0" w:space="0" w:color="auto"/>
                <w:bottom w:val="none" w:sz="0" w:space="0" w:color="auto"/>
                <w:right w:val="none" w:sz="0" w:space="0" w:color="auto"/>
              </w:divBdr>
              <w:divsChild>
                <w:div w:id="17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2769">
      <w:bodyDiv w:val="1"/>
      <w:marLeft w:val="0"/>
      <w:marRight w:val="0"/>
      <w:marTop w:val="0"/>
      <w:marBottom w:val="0"/>
      <w:divBdr>
        <w:top w:val="none" w:sz="0" w:space="0" w:color="auto"/>
        <w:left w:val="none" w:sz="0" w:space="0" w:color="auto"/>
        <w:bottom w:val="none" w:sz="0" w:space="0" w:color="auto"/>
        <w:right w:val="none" w:sz="0" w:space="0" w:color="auto"/>
      </w:divBdr>
      <w:divsChild>
        <w:div w:id="81686147">
          <w:marLeft w:val="0"/>
          <w:marRight w:val="0"/>
          <w:marTop w:val="0"/>
          <w:marBottom w:val="0"/>
          <w:divBdr>
            <w:top w:val="none" w:sz="0" w:space="0" w:color="auto"/>
            <w:left w:val="none" w:sz="0" w:space="0" w:color="auto"/>
            <w:bottom w:val="none" w:sz="0" w:space="0" w:color="auto"/>
            <w:right w:val="none" w:sz="0" w:space="0" w:color="auto"/>
          </w:divBdr>
          <w:divsChild>
            <w:div w:id="1891727282">
              <w:marLeft w:val="0"/>
              <w:marRight w:val="0"/>
              <w:marTop w:val="0"/>
              <w:marBottom w:val="0"/>
              <w:divBdr>
                <w:top w:val="none" w:sz="0" w:space="0" w:color="auto"/>
                <w:left w:val="none" w:sz="0" w:space="0" w:color="auto"/>
                <w:bottom w:val="none" w:sz="0" w:space="0" w:color="auto"/>
                <w:right w:val="none" w:sz="0" w:space="0" w:color="auto"/>
              </w:divBdr>
              <w:divsChild>
                <w:div w:id="13821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A585E7BD45C726BF92B40F425F40577517F47A23F11D702AB7C82a6HAL" TargetMode="External"/><Relationship Id="rId21" Type="http://schemas.openxmlformats.org/officeDocument/2006/relationships/hyperlink" Target="consultantplus://offline/ref=F4E544E0851FF722673DBDC04B582BD5585C5F5F7AD45C726BF92B40F425F40577517F47A23F11D702AB7C82a6HAL" TargetMode="External"/><Relationship Id="rId42" Type="http://schemas.openxmlformats.org/officeDocument/2006/relationships/hyperlink" Target="consultantplus://offline/ref=F4E544E0851FF722673DBDC04B582BD5585A5E5770D45C726BF92B40F425F40577517F47A23F11D702AB7C82a6HAL" TargetMode="External"/><Relationship Id="rId47" Type="http://schemas.openxmlformats.org/officeDocument/2006/relationships/hyperlink" Target="consultantplus://offline/ref=F4E544E0851FF722673DBDC04B582BD55859595778D45C726BF92B40F425F40577517F47A23F11D702AB7C82a6HAL" TargetMode="External"/><Relationship Id="rId63" Type="http://schemas.openxmlformats.org/officeDocument/2006/relationships/hyperlink" Target="consultantplus://offline/ref=F4E544E0851FF722673DBDC04B582BD5585C5F597FD45C726BF92B40F425F40577517F47A23F11D702AB7C82a6HAL" TargetMode="External"/><Relationship Id="rId68" Type="http://schemas.openxmlformats.org/officeDocument/2006/relationships/hyperlink" Target="consultantplus://offline/ref=F4E544E0851FF722673DBDC04B582BD5585C5E587AD45C726BF92B40F425F40577517F47A23F11D702AB7C82a6HAL" TargetMode="External"/><Relationship Id="rId84" Type="http://schemas.openxmlformats.org/officeDocument/2006/relationships/hyperlink" Target="consultantplus://offline/ref=F4E544E0851FF722673DBDC04B582BD55D5059577389567A32F52947FB7AF11066097044BD2113CB1EA97Ea8H2L" TargetMode="External"/><Relationship Id="rId89" Type="http://schemas.openxmlformats.org/officeDocument/2006/relationships/hyperlink" Target="consultantplus://offline/ref=F4E544E0851FF722673DBDC04B582BD558595D5778D45C726BF92B40F425F40577517F47A23F11D702AB7C82a6HAL" TargetMode="External"/><Relationship Id="rId16" Type="http://schemas.openxmlformats.org/officeDocument/2006/relationships/hyperlink" Target="consultantplus://offline/ref=F4E544E0851FF722673DBDC04B582BD558595D577BD45C726BF92B40F425F40577517F47A23F11D702AB7C82a6HAL" TargetMode="External"/><Relationship Id="rId11" Type="http://schemas.openxmlformats.org/officeDocument/2006/relationships/hyperlink" Target="consultantplus://offline/ref=F4E544E0851FF722673DBDC04B582BD5585C5A5C7CD45C726BF92B40F425F40577517F47A23F11D702AB7C82a6HAL" TargetMode="External"/><Relationship Id="rId32" Type="http://schemas.openxmlformats.org/officeDocument/2006/relationships/hyperlink" Target="consultantplus://offline/ref=F4E544E0851FF722673DBDC04B582BD5585A5C587CD45C726BF92B40F425F40577517F47A23F11D702AB7C82a6HAL" TargetMode="External"/><Relationship Id="rId37" Type="http://schemas.openxmlformats.org/officeDocument/2006/relationships/hyperlink" Target="consultantplus://offline/ref=F4E544E0851FF722673DBDC04B582BD55B5F595971D45C726BF92B40F425F40577517F47A23F11D702AB7C82a6HAL" TargetMode="External"/><Relationship Id="rId53" Type="http://schemas.openxmlformats.org/officeDocument/2006/relationships/hyperlink" Target="consultantplus://offline/ref=F4E544E0851FF722673DBDC04B582BD55B5E58597AD45C726BF92B40F425F40577517F47A23F11D702AB7C82a6HAL" TargetMode="External"/><Relationship Id="rId58" Type="http://schemas.openxmlformats.org/officeDocument/2006/relationships/hyperlink" Target="consultantplus://offline/ref=F4E544E0851FF722673DBDC04B582BD5585C5F597CD45C726BF92B40F425F40577517F47A23F11D702AB7C82a6HAL" TargetMode="External"/><Relationship Id="rId74" Type="http://schemas.openxmlformats.org/officeDocument/2006/relationships/hyperlink" Target="consultantplus://offline/ref=F4E544E0851FF722673DA1C057582BD55E5B53577389567A32F52947FB7AF11066097044BD2113CB1EA97Ea8H2L" TargetMode="External"/><Relationship Id="rId79" Type="http://schemas.openxmlformats.org/officeDocument/2006/relationships/hyperlink" Target="consultantplus://offline/ref=F4E544E0851FF722673DBDC04B582BD55B5F5F5A71D45C726BF92B40F425F40577517F47A23F11D702AB7C82a6HAL" TargetMode="External"/><Relationship Id="rId5" Type="http://schemas.openxmlformats.org/officeDocument/2006/relationships/webSettings" Target="webSettings.xml"/><Relationship Id="rId90" Type="http://schemas.openxmlformats.org/officeDocument/2006/relationships/hyperlink" Target="consultantplus://offline/ref=F4E544E0851FF722673DA1C057582BD55C595B5E7389567A32F52947FB7AF11066097044BD2113CB1EA97Ea8H2L" TargetMode="External"/><Relationship Id="rId22" Type="http://schemas.openxmlformats.org/officeDocument/2006/relationships/hyperlink" Target="consultantplus://offline/ref=F4E544E0851FF722673DBDC04B582BD5585C5F5F7BD45C726BF92B40F425F40577517F47A23F11D702AB7C82a6HAL" TargetMode="External"/><Relationship Id="rId27" Type="http://schemas.openxmlformats.org/officeDocument/2006/relationships/hyperlink" Target="consultantplus://offline/ref=F4E544E0851FF722673DBDC04B582BD558585A5D78D45C726BF92B40F425F40577517F47A23F11D702AB7C82a6HAL" TargetMode="External"/><Relationship Id="rId43" Type="http://schemas.openxmlformats.org/officeDocument/2006/relationships/hyperlink" Target="consultantplus://offline/ref=F4E544E0851FF722673DBDC04B582BD5585C5F5A7FD45C726BF92B40F425F40577517F47A23F11D702AB7C82a6HAL" TargetMode="External"/><Relationship Id="rId48" Type="http://schemas.openxmlformats.org/officeDocument/2006/relationships/hyperlink" Target="consultantplus://offline/ref=F4E544E0851FF722673DBDC04B582BD5585D52587AD45C726BF92B40F425F40577517F47A23F11D702AB7C82a6HAL" TargetMode="External"/><Relationship Id="rId64" Type="http://schemas.openxmlformats.org/officeDocument/2006/relationships/hyperlink" Target="consultantplus://offline/ref=F4E544E0851FF722673DBDC04B582BD5585C5C5E7BD45C726BF92B40F425F40577517F47A23F11D702AB7C82a6HAL" TargetMode="External"/><Relationship Id="rId69" Type="http://schemas.openxmlformats.org/officeDocument/2006/relationships/hyperlink" Target="consultantplus://offline/ref=F4E544E0851FF722673DBDC04B582BD55B51525B71D45C726BF92B40F425F40577517F47A23F11D702AB7C82a6HAL" TargetMode="External"/><Relationship Id="rId8" Type="http://schemas.openxmlformats.org/officeDocument/2006/relationships/hyperlink" Target="consultantplus://offline/ref=F4E544E0851FF722673DBDC04B582BD5585C5D5E7AD45C726BF92B40F425F40577517F47A23F11D702AB7C82a6HAL" TargetMode="External"/><Relationship Id="rId51" Type="http://schemas.openxmlformats.org/officeDocument/2006/relationships/hyperlink" Target="consultantplus://offline/ref=F4E544E0851FF722673DA2D54E582BD55E595E597CDB017863A02742F32AAB0070407F44A32111D11DA228D12C770A7505255BB8F2293EE0a3H8L" TargetMode="External"/><Relationship Id="rId72" Type="http://schemas.openxmlformats.org/officeDocument/2006/relationships/hyperlink" Target="consultantplus://offline/ref=F4E544E0851FF722673DBDC04B582BD55B5D595F7BD45C726BF92B40F425F40577517F47A23F11D702AB7C82a6HAL" TargetMode="External"/><Relationship Id="rId80" Type="http://schemas.openxmlformats.org/officeDocument/2006/relationships/hyperlink" Target="consultantplus://offline/ref=F4E544E0851FF722673DA1C057582BD558585A5F7389567A32F52947FB7AF11066097044BD2113CB1EA97Ea8H2L" TargetMode="External"/><Relationship Id="rId85" Type="http://schemas.openxmlformats.org/officeDocument/2006/relationships/hyperlink" Target="consultantplus://offline/ref=F4E544E0851FF722673DBDC04B582BD55B505B5F70D45C726BF92B40F425F40577517F47A23F11D702AB7C82a6HA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4E544E0851FF722673DBDC04B582BD5585C585A7AD45C726BF92B40F425F40577517F47A23F11D702AB7C82a6HAL" TargetMode="External"/><Relationship Id="rId17" Type="http://schemas.openxmlformats.org/officeDocument/2006/relationships/hyperlink" Target="consultantplus://offline/ref=F4E544E0851FF722673DBDC04B582BD558595C5D7DD45C726BF92B40F425F40577517F47A23F11D702AB7C82a6HAL" TargetMode="External"/><Relationship Id="rId25" Type="http://schemas.openxmlformats.org/officeDocument/2006/relationships/hyperlink" Target="consultantplus://offline/ref=F4E544E0851FF722673DBDC04B582BD5585C5B5F7DD45C726BF92B40F425F40577517F47A23F11D702AB7C82a6HAL" TargetMode="External"/><Relationship Id="rId33" Type="http://schemas.openxmlformats.org/officeDocument/2006/relationships/hyperlink" Target="consultantplus://offline/ref=F4E544E0851FF722673DBDC04B582BD5585E59597BD45C726BF92B40F425F40577517F47A23F11D702AB7C82a6HAL" TargetMode="External"/><Relationship Id="rId38" Type="http://schemas.openxmlformats.org/officeDocument/2006/relationships/hyperlink" Target="consultantplus://offline/ref=F4E544E0851FF722673DBDC04B582BD5585C5A567DD45C726BF92B40F425F40577517F47A23F11D702AB7C82a6HAL" TargetMode="External"/><Relationship Id="rId46" Type="http://schemas.openxmlformats.org/officeDocument/2006/relationships/hyperlink" Target="consultantplus://offline/ref=F4E544E0851FF722673DBDC04B582BD55B5D5B597FD45C726BF92B40F425F40577517F47A23F11D702AB7C82a6HAL" TargetMode="External"/><Relationship Id="rId59" Type="http://schemas.openxmlformats.org/officeDocument/2006/relationships/hyperlink" Target="consultantplus://offline/ref=F4E544E0851FF722673DBDC04B582BD5585C5F597DD45C726BF92B40F425F40577517F47A23F11D702AB7C82a6HAL" TargetMode="External"/><Relationship Id="rId67" Type="http://schemas.openxmlformats.org/officeDocument/2006/relationships/hyperlink" Target="consultantplus://offline/ref=F4E544E0851FF722673DBDC04B582BD55B515D5E79D45C726BF92B40F425F40577517F47A23F11D702AB7C82a6HAL" TargetMode="External"/><Relationship Id="rId20" Type="http://schemas.openxmlformats.org/officeDocument/2006/relationships/hyperlink" Target="consultantplus://offline/ref=F4E544E0851FF722673DBDC04B582BD5585A5E587ED45C726BF92B40F425F40577517F47A23F11D702AB7C82a6HAL" TargetMode="External"/><Relationship Id="rId41" Type="http://schemas.openxmlformats.org/officeDocument/2006/relationships/hyperlink" Target="consultantplus://offline/ref=F4E544E0851FF722673DBDC04B582BD5585C5A5C7DD45C726BF92B40F425F40577517F47A23F11D702AB7C82a6HAL" TargetMode="External"/><Relationship Id="rId54" Type="http://schemas.openxmlformats.org/officeDocument/2006/relationships/hyperlink" Target="consultantplus://offline/ref=F4E544E0851FF722673DA1C057582BD55B5A585778D45C726BF92B40F425F40577517F47A23F11D702AB7C82a6HAL" TargetMode="External"/><Relationship Id="rId62" Type="http://schemas.openxmlformats.org/officeDocument/2006/relationships/hyperlink" Target="consultantplus://offline/ref=F4E544E0851FF722673DBDC04B582BD5585C5F5B7BD45C726BF92B40F425F40577517F47A23F11D702AB7C82a6HAL" TargetMode="External"/><Relationship Id="rId70" Type="http://schemas.openxmlformats.org/officeDocument/2006/relationships/hyperlink" Target="consultantplus://offline/ref=F4E544E0851FF722673DA2D54E582BD5595D535A7ED9017863A02742F32AAB0062402748A1200FD51EB77E806Aa2H0L" TargetMode="External"/><Relationship Id="rId75" Type="http://schemas.openxmlformats.org/officeDocument/2006/relationships/hyperlink" Target="consultantplus://offline/ref=F4E544E0851FF722673DA1C057582BD5585E5B5C7389567A32F52947FB7AF11066097044BD2113CB1EA97Ea8H2L" TargetMode="External"/><Relationship Id="rId83" Type="http://schemas.openxmlformats.org/officeDocument/2006/relationships/hyperlink" Target="consultantplus://offline/ref=F4E544E0851FF722673DBDC04B582BD5585E5B5771D45C726BF92B40F425F40577517F47A23F11D702AB7C82a6HAL" TargetMode="External"/><Relationship Id="rId88" Type="http://schemas.openxmlformats.org/officeDocument/2006/relationships/hyperlink" Target="consultantplus://offline/ref=F4E544E0851FF722673DBDC04B582BD5585A5E597DD45C726BF92B40F425F40577517F47A23F11D702AB7C82a6HAL" TargetMode="External"/><Relationship Id="rId91" Type="http://schemas.openxmlformats.org/officeDocument/2006/relationships/hyperlink" Target="consultantplus://offline/ref=F4E544E0851FF722673DA1C057582BD55D5A5A577389567A32F52947FB7AF11066097044BD2113CB1EA97Ea8H2L"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consultantplus://offline/ref=F4E544E0851FF722673DBDC04B582BD5585F5D5A70D45C726BF92B40F425F40577517F47A23F11D702AB7C82a6HAL" TargetMode="External"/><Relationship Id="rId23" Type="http://schemas.openxmlformats.org/officeDocument/2006/relationships/hyperlink" Target="consultantplus://offline/ref=F4E544E0851FF722673DBDC04B582BD5585C5B587BD45C726BF92B40F425F40577517F47A23F11D702AB7C82a6HAL" TargetMode="External"/><Relationship Id="rId28" Type="http://schemas.openxmlformats.org/officeDocument/2006/relationships/hyperlink" Target="consultantplus://offline/ref=F4E544E0851FF722673DBDC04B582BD5585D525E7FD45C726BF92B40F425F40577517F47A23F11D702AB7C82a6HAL" TargetMode="External"/><Relationship Id="rId36" Type="http://schemas.openxmlformats.org/officeDocument/2006/relationships/hyperlink" Target="consultantplus://offline/ref=F4E544E0851FF722673DBDC04B582BD5585E5B567FD45C726BF92B40F425F40577517F47A23F11D702AB7C82a6HAL" TargetMode="External"/><Relationship Id="rId49" Type="http://schemas.openxmlformats.org/officeDocument/2006/relationships/hyperlink" Target="consultantplus://offline/ref=F4E544E0851FF722673DBDC04B582BD5585D525E7ED45C726BF92B40F425F40577517F47A23F11D702AB7C82a6HAL" TargetMode="External"/><Relationship Id="rId57" Type="http://schemas.openxmlformats.org/officeDocument/2006/relationships/hyperlink" Target="consultantplus://offline/ref=F4E544E0851FF722673DBDC04B582BD5585C5F597BD45C726BF92B40F425F40577517F47A23F11D702AB7C82a6HAL" TargetMode="External"/><Relationship Id="rId10" Type="http://schemas.openxmlformats.org/officeDocument/2006/relationships/hyperlink" Target="consultantplus://offline/ref=F4E544E0851FF722673DBDC04B582BD5585C585A7CD45C726BF92B40F425F40577517F47A23F11D702AB7C82a6HAL" TargetMode="External"/><Relationship Id="rId31" Type="http://schemas.openxmlformats.org/officeDocument/2006/relationships/hyperlink" Target="consultantplus://offline/ref=F4E544E0851FF722673DBDC04B582BD5585C5B5F7CD45C726BF92B40F425F40577517F47A23F11D702AB7C82a6HAL" TargetMode="External"/><Relationship Id="rId44" Type="http://schemas.openxmlformats.org/officeDocument/2006/relationships/hyperlink" Target="consultantplus://offline/ref=F4E544E0851FF722673DBDC04B582BD5585E5B597FD45C726BF92B40F425F40577517F47A23F11D702AB7C82a6HAL" TargetMode="External"/><Relationship Id="rId52" Type="http://schemas.openxmlformats.org/officeDocument/2006/relationships/hyperlink" Target="consultantplus://offline/ref=F4E544E0851FF722673DBDC04B582BD55B5B5F5A79D45C726BF92B40F425F40577517F47A23F11D702AB7C82a6HAL" TargetMode="External"/><Relationship Id="rId60" Type="http://schemas.openxmlformats.org/officeDocument/2006/relationships/hyperlink" Target="consultantplus://offline/ref=F4E544E0851FF722673DBDC04B582BD5585C5F587FD45C726BF92B40F425F40577517F47A23F11D702AB7C82a6HAL" TargetMode="External"/><Relationship Id="rId65" Type="http://schemas.openxmlformats.org/officeDocument/2006/relationships/hyperlink" Target="consultantplus://offline/ref=F4E544E0851FF722673DBDC04B582BD55B515D5D79D45C726BF92B40F425F40577517F47A23F11D702AB7C82a6HAL" TargetMode="External"/><Relationship Id="rId73" Type="http://schemas.openxmlformats.org/officeDocument/2006/relationships/hyperlink" Target="consultantplus://offline/ref=F4E544E0851FF722673DBDC04B582BD55B5E5F567FD45C726BF92B40F425F40577517F47A23F11D702AB7C82a6HAL" TargetMode="External"/><Relationship Id="rId78" Type="http://schemas.openxmlformats.org/officeDocument/2006/relationships/hyperlink" Target="consultantplus://offline/ref=F4E544E0851FF722673DBDC04B582BD5525D5D587389567A32F52947FB7AF11066097044BD2113CB1EA97Ea8H2L" TargetMode="External"/><Relationship Id="rId81" Type="http://schemas.openxmlformats.org/officeDocument/2006/relationships/hyperlink" Target="consultantplus://offline/ref=F4E544E0851FF722673DA1C057582BD55E5F525F7389567A32F52947FB7AF11066097044BD2113CB1EA97Ea8H2L" TargetMode="External"/><Relationship Id="rId86" Type="http://schemas.openxmlformats.org/officeDocument/2006/relationships/hyperlink" Target="consultantplus://offline/ref=F4E544E0851FF722673DBDC04B582BD55B505B5F79D45C726BF92B40F425F40577517F47A23F11D702AB7C82a6HA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4E544E0851FF722673DBDC04B582BD5585C5F5F7DD45C726BF92B40F425F40577517F47A23F11D702AB7C82a6HAL" TargetMode="External"/><Relationship Id="rId13" Type="http://schemas.openxmlformats.org/officeDocument/2006/relationships/hyperlink" Target="consultantplus://offline/ref=F4E544E0851FF722673DBDC04B582BD5585F5E587AD45C726BF92B40F425F40577517F47A23F11D702AB7C82a6HAL" TargetMode="External"/><Relationship Id="rId18" Type="http://schemas.openxmlformats.org/officeDocument/2006/relationships/hyperlink" Target="consultantplus://offline/ref=F4E544E0851FF722673DBDC04B582BD558595E5B70D45C726BF92B40F425F40577517F47A23F11D702AB7C82a6HAL" TargetMode="External"/><Relationship Id="rId39" Type="http://schemas.openxmlformats.org/officeDocument/2006/relationships/hyperlink" Target="consultantplus://offline/ref=F4E544E0851FF722673DBDC04B582BD5585A5D5E7DD45C726BF92B40F425F40577517F47A23F11D702AB7C82a6HAL" TargetMode="External"/><Relationship Id="rId34" Type="http://schemas.openxmlformats.org/officeDocument/2006/relationships/hyperlink" Target="consultantplus://offline/ref=F4E544E0851FF722673DBDC04B582BD5585E5B5B79D45C726BF92B40F425F40577517F47A23F11D702AB7C82a6HAL" TargetMode="External"/><Relationship Id="rId50" Type="http://schemas.openxmlformats.org/officeDocument/2006/relationships/hyperlink" Target="consultantplus://offline/ref=F4E544E0851FF722673DBDC04B582BD5585E5B5778D45C726BF92B40F425F40577517F47A23F11D702AB7C82a6HAL" TargetMode="External"/><Relationship Id="rId55" Type="http://schemas.openxmlformats.org/officeDocument/2006/relationships/hyperlink" Target="consultantplus://offline/ref=F4E544E0851FF722673DA1C057582BD5585F5B5870D45C726BF92B40F425F40577517F47A23F11D702AB7C82a6HAL" TargetMode="External"/><Relationship Id="rId76" Type="http://schemas.openxmlformats.org/officeDocument/2006/relationships/hyperlink" Target="consultantplus://offline/ref=F4E544E0851FF722673DBDC04B582BD55B5C525C7DD45C726BF92B40F425F40577517F47A23F11D702AB7C82a6HAL" TargetMode="External"/><Relationship Id="rId7" Type="http://schemas.openxmlformats.org/officeDocument/2006/relationships/hyperlink" Target="consultantplus://offline/ref=F4E544E0851FF722673DBDC04B582BD5585D525C70D45C726BF92B40F425F40577517F47A23F11D702AB7C82a6HAL" TargetMode="External"/><Relationship Id="rId71" Type="http://schemas.openxmlformats.org/officeDocument/2006/relationships/hyperlink" Target="consultantplus://offline/ref=F4E544E0851FF722673DBDC04B582BD55B51535A7AD45C726BF92B40F425F40577517F47A23F11D702AB7C82a6HAL" TargetMode="External"/><Relationship Id="rId92" Type="http://schemas.openxmlformats.org/officeDocument/2006/relationships/hyperlink" Target="consultantplus://offline/ref=F4E544E0851FF722673DA2D54E582BD558585C5F7CD8017863A02742F32AAB0070407F44A32111D419A228D12C770A7505255BB8F2293EE0a3H8L" TargetMode="External"/><Relationship Id="rId2" Type="http://schemas.openxmlformats.org/officeDocument/2006/relationships/numbering" Target="numbering.xml"/><Relationship Id="rId29" Type="http://schemas.openxmlformats.org/officeDocument/2006/relationships/hyperlink" Target="consultantplus://offline/ref=F4E544E0851FF722673DBDC04B582BD5585D525E7CD45C726BF92B40F425F40577517F47A23F11D702AB7C82a6HAL" TargetMode="External"/><Relationship Id="rId24" Type="http://schemas.openxmlformats.org/officeDocument/2006/relationships/hyperlink" Target="consultantplus://offline/ref=F4E544E0851FF722673DBDC04B582BD5585F525F7CD45C726BF92B40F425F40577517F47A23F11D702AB7C82a6HAL" TargetMode="External"/><Relationship Id="rId40" Type="http://schemas.openxmlformats.org/officeDocument/2006/relationships/hyperlink" Target="consultantplus://offline/ref=F4E544E0851FF722673DBDC04B582BD5585A535678D45C726BF92B40F425F40577517F47A23F11D702AB7C82a6HAL" TargetMode="External"/><Relationship Id="rId45" Type="http://schemas.openxmlformats.org/officeDocument/2006/relationships/hyperlink" Target="consultantplus://offline/ref=F4E544E0851FF722673DBDC04B582BD5585A525E7ED45C726BF92B40F425F40577517F47A23F11D702AB7C82a6HAL" TargetMode="External"/><Relationship Id="rId66" Type="http://schemas.openxmlformats.org/officeDocument/2006/relationships/hyperlink" Target="consultantplus://offline/ref=F4E544E0851FF722673DBDC04B582BD55B515D5E7AD45C726BF92B40F425F40577517F47A23F11D702AB7C82a6HAL" TargetMode="External"/><Relationship Id="rId87" Type="http://schemas.openxmlformats.org/officeDocument/2006/relationships/hyperlink" Target="consultantplus://offline/ref=F4E544E0851FF722673DBDC04B582BD5585F5A5C79D45C726BF92B40F425F40577517F47A23F11D702AB7C82a6HAL" TargetMode="External"/><Relationship Id="rId61" Type="http://schemas.openxmlformats.org/officeDocument/2006/relationships/hyperlink" Target="consultantplus://offline/ref=F4E544E0851FF722673DBDC04B582BD5585C5F597ED45C726BF92B40F425F40577517F47A23F11D702AB7C82a6HAL" TargetMode="External"/><Relationship Id="rId82" Type="http://schemas.openxmlformats.org/officeDocument/2006/relationships/hyperlink" Target="consultantplus://offline/ref=F4E544E0851FF722673DA1C057582BD55E5D5B587389567A32F52947FB7AF11066097044BD2113CB1EA97Ea8H2L" TargetMode="External"/><Relationship Id="rId19" Type="http://schemas.openxmlformats.org/officeDocument/2006/relationships/hyperlink" Target="consultantplus://offline/ref=F4E544E0851FF722673DBDC04B582BD558595D577AD45C726BF92B40F425F40577517F47A23F11D702AB7C82a6HAL" TargetMode="External"/><Relationship Id="rId14" Type="http://schemas.openxmlformats.org/officeDocument/2006/relationships/hyperlink" Target="consultantplus://offline/ref=F4E544E0851FF722673DBDC04B582BD5585E5B5D71D45C726BF92B40F425F40577517F47A23F11D702AB7C82a6HAL" TargetMode="External"/><Relationship Id="rId30" Type="http://schemas.openxmlformats.org/officeDocument/2006/relationships/hyperlink" Target="consultantplus://offline/ref=F4E544E0851FF722673DBDC04B582BD5585C5B5C7BD45C726BF92B40F425F40577517F47A23F11D702AB7C82a6HAL" TargetMode="External"/><Relationship Id="rId35" Type="http://schemas.openxmlformats.org/officeDocument/2006/relationships/hyperlink" Target="consultantplus://offline/ref=F4E544E0851FF722673DBDC04B582BD5585D535970D45C726BF92B40F425F40577517F47A23F11D702AB7C82a6HAL" TargetMode="External"/><Relationship Id="rId56" Type="http://schemas.openxmlformats.org/officeDocument/2006/relationships/hyperlink" Target="consultantplus://offline/ref=F4E544E0851FF722673DBDC04B582BD5585C5F587ED45C726BF92B40F425F40577517F47A23F11D702AB7C82a6HAL" TargetMode="External"/><Relationship Id="rId77" Type="http://schemas.openxmlformats.org/officeDocument/2006/relationships/hyperlink" Target="consultantplus://offline/ref=F4E544E0851FF722673DBDC04B582BD55B5E535B79D45C726BF92B40F425F40577517F47A23F11D702AB7C82a6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1F4B-2C63-4799-A71B-17CD2C9A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60</Pages>
  <Words>24392</Words>
  <Characters>139038</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163104</CharactersWithSpaces>
  <SharedDoc>false</SharedDoc>
  <HLinks>
    <vt:vector size="30" baseType="variant">
      <vt:variant>
        <vt:i4>5701646</vt:i4>
      </vt:variant>
      <vt:variant>
        <vt:i4>12</vt:i4>
      </vt:variant>
      <vt:variant>
        <vt:i4>0</vt:i4>
      </vt:variant>
      <vt:variant>
        <vt:i4>5</vt:i4>
      </vt:variant>
      <vt:variant>
        <vt:lpwstr>consultantplus://offline/ref=76919EED82B5D543E5545B597F91639B9F1524262BB9775277330F1EE9D2F5DA3BB5FF0C7A24FA9432834E3DZ1M</vt:lpwstr>
      </vt:variant>
      <vt:variant>
        <vt:lpwstr/>
      </vt:variant>
      <vt:variant>
        <vt:i4>917513</vt:i4>
      </vt:variant>
      <vt:variant>
        <vt:i4>9</vt:i4>
      </vt:variant>
      <vt:variant>
        <vt:i4>0</vt:i4>
      </vt:variant>
      <vt:variant>
        <vt:i4>5</vt:i4>
      </vt:variant>
      <vt:variant>
        <vt:lpwstr>consultantplus://offline/ref=76919EED82B5D543E554455469FD3E91981C7B282DBD75012D6C5443BE3DZBM</vt:lpwstr>
      </vt:variant>
      <vt:variant>
        <vt:lpwstr/>
      </vt:variant>
      <vt:variant>
        <vt:i4>8192107</vt:i4>
      </vt:variant>
      <vt:variant>
        <vt:i4>6</vt:i4>
      </vt:variant>
      <vt:variant>
        <vt:i4>0</vt:i4>
      </vt:variant>
      <vt:variant>
        <vt:i4>5</vt:i4>
      </vt:variant>
      <vt:variant>
        <vt:lpwstr>consultantplus://offline/ref=A5861143EBB1BE7754D08ABAC202E15718338AC0FDB65838661C249D78750A9CEB47C9B346AAF5B9u8R6G</vt:lpwstr>
      </vt:variant>
      <vt:variant>
        <vt:lpwstr/>
      </vt:variant>
      <vt:variant>
        <vt:i4>8126523</vt:i4>
      </vt:variant>
      <vt:variant>
        <vt:i4>3</vt:i4>
      </vt:variant>
      <vt:variant>
        <vt:i4>0</vt:i4>
      </vt:variant>
      <vt:variant>
        <vt:i4>5</vt:i4>
      </vt:variant>
      <vt:variant>
        <vt:lpwstr>consultantplus://offline/ref=A5861143EBB1BE7754D095AFC702E15718328BC2ABED07633B4Bu2RDG</vt:lpwstr>
      </vt:variant>
      <vt:variant>
        <vt:lpwstr/>
      </vt:variant>
      <vt:variant>
        <vt:i4>8192107</vt:i4>
      </vt:variant>
      <vt:variant>
        <vt:i4>0</vt:i4>
      </vt:variant>
      <vt:variant>
        <vt:i4>0</vt:i4>
      </vt:variant>
      <vt:variant>
        <vt:i4>5</vt:i4>
      </vt:variant>
      <vt:variant>
        <vt:lpwstr>consultantplus://offline/ref=A5861143EBB1BE7754D08ABAC202E15718338AC0FDB65838661C249D78750A9CEB47C9B346AAF5B9u8R6G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27</cp:revision>
  <cp:lastPrinted>2025-04-25T08:47:00Z</cp:lastPrinted>
  <dcterms:created xsi:type="dcterms:W3CDTF">2022-04-07T14:14:00Z</dcterms:created>
  <dcterms:modified xsi:type="dcterms:W3CDTF">2025-04-25T08:47:00Z</dcterms:modified>
</cp:coreProperties>
</file>