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  <w:lang w:eastAsia="ru-RU"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8F2779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28.03.</w:t>
      </w:r>
      <w:r w:rsidR="00255A60">
        <w:rPr>
          <w:rFonts w:ascii="Times New Roman" w:hAnsi="Times New Roman" w:cs="Times New Roman"/>
          <w:sz w:val="28"/>
          <w:szCs w:val="28"/>
        </w:rPr>
        <w:t xml:space="preserve">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91</w:t>
      </w:r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>б утверждении</w:t>
            </w:r>
            <w:r w:rsidR="006101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ликвидационного баланса Совета депутатов Шумячского городского поселения </w:t>
            </w:r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A658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 </w:t>
      </w:r>
      <w:r w:rsidR="00A6585D">
        <w:rPr>
          <w:rFonts w:ascii="Times New Roman" w:hAnsi="Times New Roman" w:cs="Times New Roman"/>
          <w:sz w:val="28"/>
          <w:szCs w:val="28"/>
        </w:rPr>
        <w:tab/>
      </w:r>
      <w:r w:rsidR="00FD10F7" w:rsidRPr="00FD10F7">
        <w:rPr>
          <w:rFonts w:ascii="Times New Roman" w:hAnsi="Times New Roman" w:cs="Times New Roman"/>
          <w:sz w:val="28"/>
          <w:szCs w:val="28"/>
        </w:rPr>
        <w:t>1. Утвердить ликвидационный баланс Совета депутатов Шумячского городского поселения (ОГРН:</w:t>
      </w:r>
      <w:r w:rsidR="00A6585D">
        <w:rPr>
          <w:rFonts w:ascii="Times New Roman" w:hAnsi="Times New Roman" w:cs="Times New Roman"/>
          <w:sz w:val="28"/>
          <w:szCs w:val="28"/>
        </w:rPr>
        <w:t xml:space="preserve"> 1056700019947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, ИНН: </w:t>
      </w:r>
      <w:r w:rsidR="00A6585D">
        <w:rPr>
          <w:rFonts w:ascii="Times New Roman" w:hAnsi="Times New Roman" w:cs="Times New Roman"/>
          <w:sz w:val="28"/>
          <w:szCs w:val="28"/>
        </w:rPr>
        <w:t>6720003430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="004C17B6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Опубликовать настоящее решение в газете «Шумячка» и разместить на официальном сайте Администрации муниципального образования «Шумячский </w:t>
      </w:r>
      <w:r w:rsidR="00E86379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4C17B6" w:rsidRPr="00FD10F7" w:rsidRDefault="004C17B6" w:rsidP="004C17B6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     3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Настоящее решение вступает в силу со дня принятия. </w:t>
      </w:r>
    </w:p>
    <w:p w:rsidR="00FD10F7" w:rsidRPr="009C55C4" w:rsidRDefault="00FD10F7" w:rsidP="008F2779">
      <w:pPr>
        <w:suppressAutoHyphens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94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784"/>
        <w:gridCol w:w="4745"/>
      </w:tblGrid>
      <w:tr w:rsidR="00FD10F7" w:rsidRPr="00790DD6" w:rsidTr="00C50024">
        <w:trPr>
          <w:cantSplit/>
        </w:trPr>
        <w:tc>
          <w:tcPr>
            <w:tcW w:w="3964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bookmarkStart w:id="0" w:name="_GoBack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 депутатов </w:t>
            </w:r>
          </w:p>
        </w:tc>
        <w:tc>
          <w:tcPr>
            <w:tcW w:w="784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745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E863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C50024">
        <w:trPr>
          <w:cantSplit/>
        </w:trPr>
        <w:tc>
          <w:tcPr>
            <w:tcW w:w="3964" w:type="dxa"/>
          </w:tcPr>
          <w:p w:rsidR="00FD10F7" w:rsidRPr="00F2688A" w:rsidRDefault="00FD10F7" w:rsidP="00FD10F7">
            <w:pPr>
              <w:pStyle w:val="4"/>
              <w:spacing w:after="0"/>
              <w:jc w:val="right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784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745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  <w:bookmarkEnd w:id="0"/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215" w:rsidRDefault="00CC0215" w:rsidP="00813729">
      <w:pPr>
        <w:spacing w:after="0" w:line="240" w:lineRule="auto"/>
      </w:pPr>
      <w:r>
        <w:separator/>
      </w:r>
    </w:p>
  </w:endnote>
  <w:endnote w:type="continuationSeparator" w:id="0">
    <w:p w:rsidR="00CC0215" w:rsidRDefault="00CC0215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215" w:rsidRDefault="00CC0215" w:rsidP="00813729">
      <w:pPr>
        <w:spacing w:after="0" w:line="240" w:lineRule="auto"/>
      </w:pPr>
      <w:r>
        <w:separator/>
      </w:r>
    </w:p>
  </w:footnote>
  <w:footnote w:type="continuationSeparator" w:id="0">
    <w:p w:rsidR="00CC0215" w:rsidRDefault="00CC0215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8A"/>
    <w:rsid w:val="0009452D"/>
    <w:rsid w:val="00110791"/>
    <w:rsid w:val="00137F69"/>
    <w:rsid w:val="00145B72"/>
    <w:rsid w:val="001857DF"/>
    <w:rsid w:val="001C0770"/>
    <w:rsid w:val="00205657"/>
    <w:rsid w:val="00255A60"/>
    <w:rsid w:val="00285D4E"/>
    <w:rsid w:val="00292430"/>
    <w:rsid w:val="003816B4"/>
    <w:rsid w:val="003A7FA0"/>
    <w:rsid w:val="003C6653"/>
    <w:rsid w:val="003E03B7"/>
    <w:rsid w:val="00411623"/>
    <w:rsid w:val="00411735"/>
    <w:rsid w:val="004A4B10"/>
    <w:rsid w:val="004C17B6"/>
    <w:rsid w:val="005C4AE3"/>
    <w:rsid w:val="0061019C"/>
    <w:rsid w:val="006B2849"/>
    <w:rsid w:val="006F167F"/>
    <w:rsid w:val="00813729"/>
    <w:rsid w:val="00866CB5"/>
    <w:rsid w:val="00874C19"/>
    <w:rsid w:val="008A17F1"/>
    <w:rsid w:val="008C1CB9"/>
    <w:rsid w:val="008E12E4"/>
    <w:rsid w:val="008E6B6C"/>
    <w:rsid w:val="008F2779"/>
    <w:rsid w:val="00970F74"/>
    <w:rsid w:val="00972D4F"/>
    <w:rsid w:val="00983669"/>
    <w:rsid w:val="00994DCF"/>
    <w:rsid w:val="00A6585D"/>
    <w:rsid w:val="00A86908"/>
    <w:rsid w:val="00AB037C"/>
    <w:rsid w:val="00B77FAC"/>
    <w:rsid w:val="00B957F2"/>
    <w:rsid w:val="00BB26F4"/>
    <w:rsid w:val="00BE407A"/>
    <w:rsid w:val="00C50024"/>
    <w:rsid w:val="00C55AEF"/>
    <w:rsid w:val="00C77198"/>
    <w:rsid w:val="00CC0215"/>
    <w:rsid w:val="00D07B87"/>
    <w:rsid w:val="00D24572"/>
    <w:rsid w:val="00D4515A"/>
    <w:rsid w:val="00D558F0"/>
    <w:rsid w:val="00D705D9"/>
    <w:rsid w:val="00D757D9"/>
    <w:rsid w:val="00DC3850"/>
    <w:rsid w:val="00DD458A"/>
    <w:rsid w:val="00E45501"/>
    <w:rsid w:val="00E76057"/>
    <w:rsid w:val="00E86379"/>
    <w:rsid w:val="00EA5890"/>
    <w:rsid w:val="00EC029E"/>
    <w:rsid w:val="00F1482F"/>
    <w:rsid w:val="00F9066F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C5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500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C5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500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213FF-550E-4C6D-866F-C12AFD6E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Деп. гор</cp:lastModifiedBy>
  <cp:revision>26</cp:revision>
  <cp:lastPrinted>2025-03-26T14:46:00Z</cp:lastPrinted>
  <dcterms:created xsi:type="dcterms:W3CDTF">2025-02-10T08:49:00Z</dcterms:created>
  <dcterms:modified xsi:type="dcterms:W3CDTF">2025-03-26T14:46:00Z</dcterms:modified>
</cp:coreProperties>
</file>