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31EC" w:rsidRPr="005B0599" w:rsidRDefault="00E565A9" w:rsidP="005B0599">
      <w:pPr>
        <w:jc w:val="center"/>
        <w:rPr>
          <w:sz w:val="28"/>
          <w:szCs w:val="28"/>
        </w:rPr>
      </w:pPr>
      <w:r>
        <w:rPr>
          <w:b/>
          <w:noProof/>
        </w:rPr>
        <w:drawing>
          <wp:inline distT="0" distB="0" distL="0" distR="0" wp14:anchorId="1F553153" wp14:editId="2251F726">
            <wp:extent cx="809625" cy="838200"/>
            <wp:effectExtent l="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97F" w:rsidRDefault="0060197F" w:rsidP="006019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60197F" w:rsidRDefault="0060197F" w:rsidP="006019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Шумячский </w:t>
      </w:r>
      <w:r w:rsidR="002875FB">
        <w:rPr>
          <w:b/>
          <w:sz w:val="28"/>
          <w:szCs w:val="28"/>
        </w:rPr>
        <w:t>окружной Совет депутатов</w:t>
      </w:r>
    </w:p>
    <w:p w:rsidR="005B0599" w:rsidRDefault="005B0599" w:rsidP="0060197F">
      <w:pPr>
        <w:jc w:val="center"/>
        <w:rPr>
          <w:b/>
          <w:sz w:val="28"/>
          <w:szCs w:val="28"/>
        </w:rPr>
      </w:pPr>
    </w:p>
    <w:p w:rsidR="0060197F" w:rsidRDefault="0060197F" w:rsidP="006019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0197F" w:rsidRDefault="0060197F" w:rsidP="0060197F">
      <w:pPr>
        <w:jc w:val="center"/>
        <w:rPr>
          <w:sz w:val="24"/>
        </w:rPr>
      </w:pPr>
    </w:p>
    <w:p w:rsidR="004D56DA" w:rsidRDefault="004D56DA" w:rsidP="0060197F">
      <w:pPr>
        <w:jc w:val="center"/>
        <w:rPr>
          <w:sz w:val="24"/>
        </w:rPr>
      </w:pPr>
    </w:p>
    <w:p w:rsidR="005B0599" w:rsidRDefault="005B0599" w:rsidP="005B0599">
      <w:pPr>
        <w:rPr>
          <w:sz w:val="28"/>
        </w:rPr>
      </w:pPr>
      <w:r>
        <w:rPr>
          <w:sz w:val="28"/>
        </w:rPr>
        <w:t>28.02.2025 г.  № 41</w:t>
      </w:r>
    </w:p>
    <w:p w:rsidR="005B0599" w:rsidRDefault="005B0599" w:rsidP="005B0599">
      <w:pPr>
        <w:rPr>
          <w:sz w:val="28"/>
        </w:rPr>
      </w:pPr>
      <w:proofErr w:type="spellStart"/>
      <w:r>
        <w:rPr>
          <w:sz w:val="28"/>
        </w:rPr>
        <w:t>пгт</w:t>
      </w:r>
      <w:proofErr w:type="spellEnd"/>
      <w:r>
        <w:rPr>
          <w:sz w:val="28"/>
        </w:rPr>
        <w:t>. Шумячи</w:t>
      </w:r>
    </w:p>
    <w:p w:rsidR="005B0599" w:rsidRDefault="005B0599" w:rsidP="0060197F">
      <w:pPr>
        <w:jc w:val="center"/>
        <w:rPr>
          <w:sz w:val="24"/>
        </w:rPr>
      </w:pPr>
    </w:p>
    <w:tbl>
      <w:tblPr>
        <w:tblW w:w="1041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8"/>
        <w:gridCol w:w="5739"/>
      </w:tblGrid>
      <w:tr w:rsidR="0060197F" w:rsidTr="004D56DA">
        <w:tc>
          <w:tcPr>
            <w:tcW w:w="4678" w:type="dxa"/>
            <w:hideMark/>
          </w:tcPr>
          <w:p w:rsidR="0060197F" w:rsidRDefault="0060197F" w:rsidP="0060197F">
            <w:pPr>
              <w:overflowPunct w:val="0"/>
              <w:autoSpaceDE w:val="0"/>
              <w:autoSpaceDN w:val="0"/>
              <w:adjustRightInd w:val="0"/>
              <w:ind w:right="-7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D56DA">
              <w:rPr>
                <w:sz w:val="28"/>
              </w:rPr>
              <w:t>Об утверждении Положения</w:t>
            </w:r>
            <w:r w:rsidR="004D56DA" w:rsidRPr="00CF0945">
              <w:rPr>
                <w:sz w:val="28"/>
                <w:szCs w:val="28"/>
              </w:rPr>
              <w:t xml:space="preserve"> о содействии в реализации мероприятий в сфере межнациональных отношений на территории муниципального образования </w:t>
            </w:r>
            <w:r w:rsidR="004D56DA">
              <w:rPr>
                <w:sz w:val="28"/>
                <w:szCs w:val="28"/>
              </w:rPr>
              <w:t>«Шумячский муниципальный округ» Смоленской области</w:t>
            </w:r>
          </w:p>
          <w:p w:rsidR="0060197F" w:rsidRDefault="0060197F" w:rsidP="004D56DA">
            <w:pPr>
              <w:ind w:right="-70"/>
              <w:jc w:val="both"/>
              <w:rPr>
                <w:sz w:val="28"/>
                <w:szCs w:val="28"/>
              </w:rPr>
            </w:pPr>
          </w:p>
        </w:tc>
        <w:tc>
          <w:tcPr>
            <w:tcW w:w="5739" w:type="dxa"/>
          </w:tcPr>
          <w:p w:rsidR="0060197F" w:rsidRDefault="0060197F">
            <w:pPr>
              <w:tabs>
                <w:tab w:val="left" w:pos="497"/>
              </w:tabs>
              <w:overflowPunct w:val="0"/>
              <w:autoSpaceDE w:val="0"/>
              <w:autoSpaceDN w:val="0"/>
              <w:adjustRightInd w:val="0"/>
              <w:ind w:left="2831" w:right="-2019" w:hanging="2831"/>
              <w:rPr>
                <w:sz w:val="28"/>
                <w:szCs w:val="28"/>
              </w:rPr>
            </w:pPr>
          </w:p>
        </w:tc>
      </w:tr>
    </w:tbl>
    <w:p w:rsidR="0060197F" w:rsidRDefault="0060197F" w:rsidP="0060197F">
      <w:pPr>
        <w:rPr>
          <w:sz w:val="28"/>
          <w:szCs w:val="28"/>
        </w:rPr>
      </w:pPr>
    </w:p>
    <w:p w:rsidR="0060197F" w:rsidRPr="00E565A9" w:rsidRDefault="004D56DA" w:rsidP="00E565A9">
      <w:pPr>
        <w:overflowPunct w:val="0"/>
        <w:autoSpaceDE w:val="0"/>
        <w:autoSpaceDN w:val="0"/>
        <w:adjustRightInd w:val="0"/>
        <w:ind w:right="-70"/>
        <w:jc w:val="both"/>
        <w:rPr>
          <w:sz w:val="28"/>
          <w:szCs w:val="28"/>
        </w:rPr>
      </w:pPr>
      <w:r>
        <w:t xml:space="preserve"> </w:t>
      </w:r>
      <w:r w:rsidR="00E565A9">
        <w:tab/>
      </w:r>
      <w:r w:rsidRPr="00E565A9">
        <w:rPr>
          <w:sz w:val="28"/>
          <w:szCs w:val="28"/>
        </w:rPr>
        <w:t xml:space="preserve">В  </w:t>
      </w:r>
      <w:r w:rsidRPr="00E565A9">
        <w:rPr>
          <w:spacing w:val="8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соответствии   </w:t>
      </w:r>
      <w:r w:rsidRPr="00E565A9">
        <w:rPr>
          <w:spacing w:val="6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с   </w:t>
      </w:r>
      <w:r w:rsidRPr="00E565A9">
        <w:rPr>
          <w:spacing w:val="7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Федеральным   </w:t>
      </w:r>
      <w:r w:rsidRPr="00E565A9">
        <w:rPr>
          <w:spacing w:val="6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законом   </w:t>
      </w:r>
      <w:r w:rsidRPr="00E565A9">
        <w:rPr>
          <w:spacing w:val="7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от   </w:t>
      </w:r>
      <w:r w:rsidRPr="00E565A9">
        <w:rPr>
          <w:spacing w:val="7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25.07.2002   </w:t>
      </w:r>
      <w:r w:rsidRPr="00E565A9">
        <w:rPr>
          <w:spacing w:val="6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№   </w:t>
      </w:r>
      <w:r w:rsidRPr="00E565A9">
        <w:rPr>
          <w:spacing w:val="7"/>
          <w:sz w:val="28"/>
          <w:szCs w:val="28"/>
        </w:rPr>
        <w:t xml:space="preserve"> </w:t>
      </w:r>
      <w:r w:rsidRPr="00E565A9">
        <w:rPr>
          <w:sz w:val="28"/>
          <w:szCs w:val="28"/>
        </w:rPr>
        <w:t>114-ФЗ «О</w:t>
      </w:r>
      <w:r w:rsidRPr="00E565A9">
        <w:rPr>
          <w:spacing w:val="1"/>
          <w:sz w:val="28"/>
          <w:szCs w:val="28"/>
        </w:rPr>
        <w:t xml:space="preserve"> </w:t>
      </w:r>
      <w:r w:rsidRPr="00E565A9">
        <w:rPr>
          <w:sz w:val="28"/>
          <w:szCs w:val="28"/>
        </w:rPr>
        <w:t>противодействии</w:t>
      </w:r>
      <w:r w:rsidRPr="00E565A9">
        <w:rPr>
          <w:spacing w:val="1"/>
          <w:sz w:val="28"/>
          <w:szCs w:val="28"/>
        </w:rPr>
        <w:t xml:space="preserve"> </w:t>
      </w:r>
      <w:r w:rsidRPr="00E565A9">
        <w:rPr>
          <w:sz w:val="28"/>
          <w:szCs w:val="28"/>
        </w:rPr>
        <w:t>экстремистской</w:t>
      </w:r>
      <w:r w:rsidRPr="00E565A9">
        <w:rPr>
          <w:spacing w:val="1"/>
          <w:sz w:val="28"/>
          <w:szCs w:val="28"/>
        </w:rPr>
        <w:t xml:space="preserve"> </w:t>
      </w:r>
      <w:r w:rsidRPr="00E565A9">
        <w:rPr>
          <w:sz w:val="28"/>
          <w:szCs w:val="28"/>
        </w:rPr>
        <w:t>деятельности»,</w:t>
      </w:r>
      <w:r w:rsidRPr="00E565A9">
        <w:rPr>
          <w:spacing w:val="1"/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Федеральным законом от 06.10.2003 </w:t>
      </w:r>
      <w:r w:rsidR="00396443">
        <w:rPr>
          <w:sz w:val="28"/>
          <w:szCs w:val="28"/>
        </w:rPr>
        <w:t xml:space="preserve">г. </w:t>
      </w:r>
      <w:r w:rsidRPr="00E565A9">
        <w:rPr>
          <w:sz w:val="28"/>
          <w:szCs w:val="28"/>
        </w:rPr>
        <w:t>№ 131-ФЗ «Об общих принципах организации</w:t>
      </w:r>
      <w:r w:rsidRPr="00E565A9">
        <w:rPr>
          <w:spacing w:val="1"/>
          <w:sz w:val="28"/>
          <w:szCs w:val="28"/>
        </w:rPr>
        <w:t xml:space="preserve"> </w:t>
      </w:r>
      <w:r w:rsidRPr="00E565A9">
        <w:rPr>
          <w:sz w:val="28"/>
          <w:szCs w:val="28"/>
        </w:rPr>
        <w:t>местного самоуправления в Российской Федерации», Уставом муниципального образования «Шумячский муниципальный округ» Смоленской области</w:t>
      </w:r>
      <w:r w:rsidR="00E565A9" w:rsidRPr="00E565A9">
        <w:rPr>
          <w:sz w:val="28"/>
          <w:szCs w:val="28"/>
        </w:rPr>
        <w:t xml:space="preserve"> </w:t>
      </w:r>
      <w:r w:rsidRPr="00E565A9">
        <w:rPr>
          <w:sz w:val="28"/>
          <w:szCs w:val="28"/>
        </w:rPr>
        <w:t xml:space="preserve">Шумячский окружной Совет депутатов </w:t>
      </w:r>
    </w:p>
    <w:p w:rsidR="004D56DA" w:rsidRPr="00E565A9" w:rsidRDefault="004D56DA" w:rsidP="004D56DA">
      <w:pPr>
        <w:ind w:firstLine="709"/>
        <w:jc w:val="both"/>
        <w:rPr>
          <w:sz w:val="28"/>
          <w:szCs w:val="28"/>
        </w:rPr>
      </w:pPr>
    </w:p>
    <w:p w:rsidR="0060197F" w:rsidRPr="00E565A9" w:rsidRDefault="0060197F" w:rsidP="0060197F">
      <w:pPr>
        <w:ind w:firstLine="709"/>
        <w:jc w:val="both"/>
        <w:rPr>
          <w:sz w:val="28"/>
          <w:szCs w:val="28"/>
        </w:rPr>
      </w:pPr>
      <w:r w:rsidRPr="00E565A9">
        <w:rPr>
          <w:bCs/>
          <w:sz w:val="28"/>
          <w:szCs w:val="28"/>
        </w:rPr>
        <w:t>РЕШИЛ:</w:t>
      </w:r>
    </w:p>
    <w:p w:rsidR="00F63744" w:rsidRDefault="0060197F" w:rsidP="004D56DA">
      <w:pPr>
        <w:overflowPunct w:val="0"/>
        <w:autoSpaceDE w:val="0"/>
        <w:autoSpaceDN w:val="0"/>
        <w:adjustRightInd w:val="0"/>
        <w:ind w:right="-70"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Утвердить прилагаемое Положение </w:t>
      </w:r>
      <w:r w:rsidR="004D56DA" w:rsidRPr="00CF0945">
        <w:rPr>
          <w:sz w:val="28"/>
          <w:szCs w:val="28"/>
        </w:rPr>
        <w:t xml:space="preserve">о содействии в реализации мероприятий в сфере межнациональных отношений на территории муниципального образования </w:t>
      </w:r>
      <w:r w:rsidR="004D56DA">
        <w:rPr>
          <w:sz w:val="28"/>
          <w:szCs w:val="28"/>
        </w:rPr>
        <w:t>«Шумячский муниципальный округ» Смоленской области.</w:t>
      </w:r>
    </w:p>
    <w:p w:rsidR="00F63744" w:rsidRDefault="004D56DA" w:rsidP="00F63744">
      <w:pPr>
        <w:ind w:right="-70"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60197F" w:rsidRPr="0060197F">
        <w:rPr>
          <w:bCs/>
          <w:sz w:val="28"/>
          <w:szCs w:val="28"/>
        </w:rPr>
        <w:t xml:space="preserve">. </w:t>
      </w:r>
      <w:r w:rsidR="0060197F">
        <w:rPr>
          <w:bCs/>
          <w:sz w:val="28"/>
          <w:szCs w:val="28"/>
        </w:rPr>
        <w:t>П</w:t>
      </w:r>
      <w:r w:rsidR="0060197F" w:rsidRPr="0060197F">
        <w:rPr>
          <w:bCs/>
          <w:sz w:val="28"/>
          <w:szCs w:val="28"/>
        </w:rPr>
        <w:t xml:space="preserve">ризнать утратившим силу </w:t>
      </w:r>
      <w:r w:rsidR="0060197F">
        <w:rPr>
          <w:bCs/>
          <w:sz w:val="28"/>
          <w:szCs w:val="28"/>
        </w:rPr>
        <w:t xml:space="preserve">решение </w:t>
      </w:r>
      <w:r w:rsidR="0034126A">
        <w:rPr>
          <w:bCs/>
          <w:sz w:val="28"/>
          <w:szCs w:val="28"/>
        </w:rPr>
        <w:t xml:space="preserve">Совета депутатов </w:t>
      </w:r>
      <w:r w:rsidR="0060197F">
        <w:rPr>
          <w:bCs/>
          <w:sz w:val="28"/>
          <w:szCs w:val="28"/>
        </w:rPr>
        <w:t>Шумячского</w:t>
      </w:r>
      <w:r w:rsidR="0060197F" w:rsidRPr="0060197F">
        <w:rPr>
          <w:bCs/>
          <w:sz w:val="28"/>
          <w:szCs w:val="28"/>
        </w:rPr>
        <w:t xml:space="preserve"> </w:t>
      </w:r>
      <w:r w:rsidR="0034126A">
        <w:rPr>
          <w:bCs/>
          <w:sz w:val="28"/>
          <w:szCs w:val="28"/>
        </w:rPr>
        <w:t>городского поселения</w:t>
      </w:r>
      <w:r w:rsidR="002875FB">
        <w:rPr>
          <w:bCs/>
          <w:sz w:val="28"/>
          <w:szCs w:val="28"/>
        </w:rPr>
        <w:t xml:space="preserve"> от </w:t>
      </w:r>
      <w:r>
        <w:rPr>
          <w:bCs/>
          <w:sz w:val="28"/>
          <w:szCs w:val="28"/>
        </w:rPr>
        <w:t>23</w:t>
      </w:r>
      <w:r w:rsidR="002875FB" w:rsidRPr="002875FB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08</w:t>
      </w:r>
      <w:r w:rsidR="002875FB" w:rsidRPr="002875FB">
        <w:rPr>
          <w:bCs/>
          <w:sz w:val="28"/>
          <w:szCs w:val="28"/>
        </w:rPr>
        <w:t>.20</w:t>
      </w:r>
      <w:r>
        <w:rPr>
          <w:bCs/>
          <w:sz w:val="28"/>
          <w:szCs w:val="28"/>
        </w:rPr>
        <w:t>23г.</w:t>
      </w:r>
      <w:r w:rsidR="002875FB" w:rsidRPr="002875FB">
        <w:rPr>
          <w:bCs/>
          <w:sz w:val="28"/>
          <w:szCs w:val="28"/>
        </w:rPr>
        <w:t xml:space="preserve"> № </w:t>
      </w:r>
      <w:r>
        <w:rPr>
          <w:bCs/>
          <w:sz w:val="28"/>
          <w:szCs w:val="28"/>
        </w:rPr>
        <w:t>33</w:t>
      </w:r>
      <w:r w:rsidR="002875FB">
        <w:rPr>
          <w:bCs/>
          <w:sz w:val="28"/>
          <w:szCs w:val="28"/>
        </w:rPr>
        <w:t xml:space="preserve"> «</w:t>
      </w:r>
      <w:r w:rsidR="00F63744" w:rsidRPr="00934E18">
        <w:rPr>
          <w:bCs/>
          <w:sz w:val="28"/>
          <w:szCs w:val="28"/>
        </w:rPr>
        <w:t xml:space="preserve">Об утверждении </w:t>
      </w:r>
      <w:r w:rsidR="00F63744">
        <w:rPr>
          <w:bCs/>
          <w:sz w:val="28"/>
          <w:szCs w:val="28"/>
        </w:rPr>
        <w:t xml:space="preserve">Положения </w:t>
      </w:r>
      <w:r w:rsidRPr="00CF0945">
        <w:rPr>
          <w:sz w:val="28"/>
          <w:szCs w:val="28"/>
        </w:rPr>
        <w:t xml:space="preserve">о содействии в реализации мероприятий в сфере межнациональных отношений на территории муниципального образования </w:t>
      </w:r>
      <w:r w:rsidR="00F54B02">
        <w:rPr>
          <w:sz w:val="28"/>
          <w:szCs w:val="28"/>
        </w:rPr>
        <w:t>Шумячское городское поселение</w:t>
      </w:r>
      <w:r w:rsidR="00CE3A32">
        <w:rPr>
          <w:sz w:val="28"/>
          <w:szCs w:val="28"/>
        </w:rPr>
        <w:t>»</w:t>
      </w:r>
      <w:r w:rsidR="00F54B02">
        <w:rPr>
          <w:sz w:val="28"/>
          <w:szCs w:val="28"/>
        </w:rPr>
        <w:t>.</w:t>
      </w:r>
    </w:p>
    <w:p w:rsidR="0060197F" w:rsidRDefault="004D56DA" w:rsidP="005B0599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="0060197F">
        <w:rPr>
          <w:sz w:val="28"/>
        </w:rPr>
        <w:t>. Настоящее решение вступает в силу после дня его официального опубликования.</w:t>
      </w:r>
    </w:p>
    <w:p w:rsidR="005B0599" w:rsidRPr="005B0599" w:rsidRDefault="005B0599" w:rsidP="005B0599">
      <w:pPr>
        <w:ind w:firstLine="709"/>
        <w:jc w:val="both"/>
        <w:rPr>
          <w:sz w:val="28"/>
        </w:rPr>
      </w:pPr>
    </w:p>
    <w:tbl>
      <w:tblPr>
        <w:tblW w:w="149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5"/>
        <w:gridCol w:w="1134"/>
        <w:gridCol w:w="4678"/>
        <w:gridCol w:w="4678"/>
      </w:tblGrid>
      <w:tr w:rsidR="0060197F" w:rsidTr="0060197F">
        <w:trPr>
          <w:cantSplit/>
        </w:trPr>
        <w:tc>
          <w:tcPr>
            <w:tcW w:w="4465" w:type="dxa"/>
            <w:hideMark/>
          </w:tcPr>
          <w:p w:rsidR="0060197F" w:rsidRDefault="0060197F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Шумячского </w:t>
            </w:r>
          </w:p>
          <w:p w:rsidR="0060197F" w:rsidRDefault="002875FB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окружного</w:t>
            </w:r>
            <w:r w:rsidR="0060197F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Совета депутатов </w:t>
            </w:r>
          </w:p>
        </w:tc>
        <w:tc>
          <w:tcPr>
            <w:tcW w:w="1134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  <w:hideMark/>
          </w:tcPr>
          <w:p w:rsidR="0060197F" w:rsidRDefault="0060197F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A92EB1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</w:p>
          <w:p w:rsidR="0060197F" w:rsidRDefault="0060197F" w:rsidP="002875FB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«Шумячский  </w:t>
            </w:r>
            <w:r w:rsidR="002875FB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»   Смоленской</w:t>
            </w:r>
            <w:r w:rsidR="002875FB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области</w:t>
            </w:r>
          </w:p>
        </w:tc>
        <w:tc>
          <w:tcPr>
            <w:tcW w:w="4677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ind w:right="-7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</w:tc>
      </w:tr>
      <w:tr w:rsidR="0060197F" w:rsidTr="0060197F">
        <w:trPr>
          <w:cantSplit/>
        </w:trPr>
        <w:tc>
          <w:tcPr>
            <w:tcW w:w="4465" w:type="dxa"/>
            <w:hideMark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</w:tc>
      </w:tr>
      <w:tr w:rsidR="0060197F" w:rsidTr="0060197F">
        <w:trPr>
          <w:cantSplit/>
        </w:trPr>
        <w:tc>
          <w:tcPr>
            <w:tcW w:w="4465" w:type="dxa"/>
            <w:hideMark/>
          </w:tcPr>
          <w:p w:rsidR="0060197F" w:rsidRPr="00A64331" w:rsidRDefault="002875FB">
            <w:pPr>
              <w:pStyle w:val="4"/>
              <w:jc w:val="righ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В.Л. Слободчиков</w:t>
            </w:r>
            <w:r w:rsidR="0060197F" w:rsidRPr="00A64331">
              <w:rPr>
                <w:color w:val="000000"/>
                <w:szCs w:val="28"/>
              </w:rPr>
              <w:t xml:space="preserve">                         </w:t>
            </w:r>
          </w:p>
        </w:tc>
        <w:tc>
          <w:tcPr>
            <w:tcW w:w="1134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  <w:hideMark/>
          </w:tcPr>
          <w:p w:rsidR="0060197F" w:rsidRPr="00A64331" w:rsidRDefault="0060197F" w:rsidP="002875FB">
            <w:pPr>
              <w:pStyle w:val="4"/>
              <w:ind w:right="-70"/>
              <w:rPr>
                <w:color w:val="000000"/>
                <w:szCs w:val="28"/>
              </w:rPr>
            </w:pPr>
            <w:r w:rsidRPr="00A64331">
              <w:rPr>
                <w:color w:val="000000"/>
                <w:szCs w:val="28"/>
              </w:rPr>
              <w:t xml:space="preserve">                            </w:t>
            </w:r>
            <w:r w:rsidR="002875FB">
              <w:rPr>
                <w:color w:val="000000"/>
                <w:szCs w:val="28"/>
              </w:rPr>
              <w:t>Д.А. Каменев</w:t>
            </w:r>
          </w:p>
        </w:tc>
        <w:tc>
          <w:tcPr>
            <w:tcW w:w="4677" w:type="dxa"/>
          </w:tcPr>
          <w:p w:rsidR="0060197F" w:rsidRPr="00A64331" w:rsidRDefault="0060197F">
            <w:pPr>
              <w:pStyle w:val="4"/>
              <w:ind w:right="-70"/>
              <w:rPr>
                <w:color w:val="000000"/>
                <w:szCs w:val="28"/>
              </w:rPr>
            </w:pPr>
          </w:p>
        </w:tc>
      </w:tr>
    </w:tbl>
    <w:p w:rsidR="005F698E" w:rsidRDefault="005F698E" w:rsidP="005F698E">
      <w:pPr>
        <w:rPr>
          <w:sz w:val="28"/>
          <w:szCs w:val="28"/>
        </w:rPr>
      </w:pPr>
    </w:p>
    <w:p w:rsidR="005B0599" w:rsidRDefault="005B0599" w:rsidP="005F698E">
      <w:pPr>
        <w:rPr>
          <w:sz w:val="28"/>
        </w:rPr>
      </w:pPr>
    </w:p>
    <w:p w:rsidR="00396443" w:rsidRDefault="00396443" w:rsidP="005F698E">
      <w:pPr>
        <w:rPr>
          <w:sz w:val="28"/>
        </w:rPr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5054"/>
        <w:gridCol w:w="5152"/>
      </w:tblGrid>
      <w:tr w:rsidR="005F3DA8" w:rsidTr="005F3DA8">
        <w:tc>
          <w:tcPr>
            <w:tcW w:w="5054" w:type="dxa"/>
          </w:tcPr>
          <w:p w:rsidR="005F3DA8" w:rsidRDefault="005F3DA8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152" w:type="dxa"/>
          </w:tcPr>
          <w:p w:rsidR="005F3DA8" w:rsidRDefault="005F3DA8">
            <w:pPr>
              <w:ind w:left="116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УТВЕРЖДЕНО</w:t>
            </w:r>
          </w:p>
          <w:p w:rsidR="005F3DA8" w:rsidRDefault="005F3DA8" w:rsidP="00A92EB1">
            <w:pPr>
              <w:ind w:left="11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решением Шумячского </w:t>
            </w:r>
            <w:proofErr w:type="gramStart"/>
            <w:r w:rsidR="00A92EB1">
              <w:rPr>
                <w:sz w:val="28"/>
                <w:szCs w:val="28"/>
              </w:rPr>
              <w:t xml:space="preserve">окружного </w:t>
            </w:r>
            <w:r>
              <w:rPr>
                <w:sz w:val="28"/>
                <w:szCs w:val="28"/>
              </w:rPr>
              <w:t xml:space="preserve"> Совета</w:t>
            </w:r>
            <w:proofErr w:type="gramEnd"/>
            <w:r>
              <w:rPr>
                <w:sz w:val="28"/>
                <w:szCs w:val="28"/>
              </w:rPr>
              <w:t xml:space="preserve"> депутатов</w:t>
            </w:r>
          </w:p>
          <w:p w:rsidR="005F3DA8" w:rsidRDefault="005F3DA8" w:rsidP="00A92EB1">
            <w:pPr>
              <w:ind w:left="11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5B0599">
              <w:rPr>
                <w:sz w:val="28"/>
                <w:szCs w:val="28"/>
              </w:rPr>
              <w:t xml:space="preserve">28.02.2025 г. </w:t>
            </w:r>
            <w:r>
              <w:rPr>
                <w:sz w:val="28"/>
                <w:szCs w:val="28"/>
              </w:rPr>
              <w:t xml:space="preserve">№ </w:t>
            </w:r>
            <w:r w:rsidR="005B0599">
              <w:rPr>
                <w:sz w:val="28"/>
                <w:szCs w:val="28"/>
              </w:rPr>
              <w:t>41</w:t>
            </w:r>
          </w:p>
          <w:p w:rsidR="005F3DA8" w:rsidRDefault="005F3DA8">
            <w:pPr>
              <w:jc w:val="right"/>
              <w:rPr>
                <w:sz w:val="28"/>
                <w:szCs w:val="28"/>
              </w:rPr>
            </w:pPr>
          </w:p>
        </w:tc>
      </w:tr>
    </w:tbl>
    <w:p w:rsidR="004D56DA" w:rsidRDefault="004D56DA" w:rsidP="004D56DA">
      <w:pPr>
        <w:jc w:val="center"/>
        <w:rPr>
          <w:b/>
          <w:sz w:val="28"/>
          <w:szCs w:val="28"/>
        </w:rPr>
      </w:pPr>
      <w:r w:rsidRPr="00CF0945">
        <w:rPr>
          <w:b/>
          <w:sz w:val="28"/>
          <w:szCs w:val="28"/>
        </w:rPr>
        <w:t>Положение о содействии в реализации мероприятий</w:t>
      </w:r>
    </w:p>
    <w:p w:rsidR="004D56DA" w:rsidRDefault="004D56DA" w:rsidP="004D56DA">
      <w:pPr>
        <w:jc w:val="center"/>
        <w:rPr>
          <w:b/>
          <w:sz w:val="28"/>
          <w:szCs w:val="28"/>
        </w:rPr>
      </w:pPr>
      <w:r w:rsidRPr="00CF0945">
        <w:rPr>
          <w:b/>
          <w:sz w:val="28"/>
          <w:szCs w:val="28"/>
        </w:rPr>
        <w:t xml:space="preserve"> в сфере межнациональных отношений на территории муниципального образования </w:t>
      </w:r>
      <w:r>
        <w:rPr>
          <w:b/>
          <w:sz w:val="28"/>
          <w:szCs w:val="28"/>
        </w:rPr>
        <w:t>«Шумячский муниципальный округ» Смоленской области</w:t>
      </w:r>
    </w:p>
    <w:p w:rsidR="004D56DA" w:rsidRPr="00CF0945" w:rsidRDefault="004D56DA" w:rsidP="004D56DA">
      <w:pPr>
        <w:jc w:val="center"/>
        <w:rPr>
          <w:sz w:val="28"/>
          <w:szCs w:val="28"/>
        </w:rPr>
      </w:pPr>
    </w:p>
    <w:p w:rsidR="004D56DA" w:rsidRPr="004D56DA" w:rsidRDefault="004D56DA" w:rsidP="004D56DA">
      <w:pPr>
        <w:jc w:val="center"/>
        <w:rPr>
          <w:b/>
          <w:sz w:val="28"/>
          <w:szCs w:val="28"/>
        </w:rPr>
      </w:pPr>
      <w:r w:rsidRPr="004D56DA">
        <w:rPr>
          <w:b/>
          <w:sz w:val="28"/>
          <w:szCs w:val="28"/>
        </w:rPr>
        <w:t>1.Общие положения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Настоящее</w:t>
      </w:r>
      <w:r w:rsidR="00F54B02">
        <w:rPr>
          <w:sz w:val="28"/>
          <w:szCs w:val="28"/>
        </w:rPr>
        <w:t xml:space="preserve"> Положение</w:t>
      </w:r>
      <w:r w:rsidRPr="00CF0945">
        <w:rPr>
          <w:sz w:val="28"/>
          <w:szCs w:val="28"/>
        </w:rPr>
        <w:t xml:space="preserve"> о содействии в реализации мероприятий в сфере межнациональных отношений на территории муниципального образования </w:t>
      </w:r>
      <w:r w:rsidR="00F54B02">
        <w:rPr>
          <w:sz w:val="28"/>
          <w:szCs w:val="28"/>
        </w:rPr>
        <w:t>«Шумячский муниципальный округ» Смоленской области</w:t>
      </w:r>
      <w:r w:rsidRPr="00CF0945">
        <w:rPr>
          <w:sz w:val="28"/>
          <w:szCs w:val="28"/>
        </w:rPr>
        <w:t xml:space="preserve"> разработано в соответствии с Конституцией Российской Федерации, Федеральным законом от 06.10.2003 № 131-ФЗ «Об общих принципах организации местного самоуправления в Российской Фед</w:t>
      </w:r>
      <w:r>
        <w:rPr>
          <w:sz w:val="28"/>
          <w:szCs w:val="28"/>
        </w:rPr>
        <w:t>ерации», Федеральным законом</w:t>
      </w:r>
      <w:r w:rsidR="00F54B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Pr="00CF0945">
        <w:rPr>
          <w:sz w:val="28"/>
          <w:szCs w:val="28"/>
        </w:rPr>
        <w:t xml:space="preserve">25.07.2002 № 114-ФЗ «О противодействии экстремистской деятельности», а также Уставом </w:t>
      </w:r>
      <w:r w:rsidR="00F54B02">
        <w:rPr>
          <w:sz w:val="28"/>
          <w:szCs w:val="28"/>
        </w:rPr>
        <w:t xml:space="preserve">муниципального образования </w:t>
      </w:r>
      <w:r w:rsidR="00F54B02">
        <w:rPr>
          <w:rFonts w:ascii="Times New Roman CYR" w:hAnsi="Times New Roman CYR"/>
          <w:color w:val="000000"/>
          <w:sz w:val="28"/>
          <w:szCs w:val="28"/>
        </w:rPr>
        <w:t>«Шумячский  муниципальный округ»  Смоленской области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</w:p>
    <w:p w:rsidR="004D56DA" w:rsidRPr="004D56DA" w:rsidRDefault="004D56DA" w:rsidP="004D56DA">
      <w:pPr>
        <w:jc w:val="center"/>
        <w:rPr>
          <w:b/>
          <w:sz w:val="28"/>
          <w:szCs w:val="28"/>
        </w:rPr>
      </w:pPr>
      <w:r w:rsidRPr="004D56DA">
        <w:rPr>
          <w:b/>
          <w:sz w:val="28"/>
          <w:szCs w:val="28"/>
        </w:rPr>
        <w:t>2.Цели и задачи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</w:t>
      </w:r>
      <w:r w:rsidRPr="00CF0945">
        <w:rPr>
          <w:sz w:val="28"/>
          <w:szCs w:val="28"/>
        </w:rPr>
        <w:tab/>
        <w:t>Целями содействия в реализации мероприятий в сфере межнациональных</w:t>
      </w:r>
      <w:r>
        <w:rPr>
          <w:sz w:val="28"/>
          <w:szCs w:val="28"/>
        </w:rPr>
        <w:t xml:space="preserve"> </w:t>
      </w:r>
      <w:r w:rsidR="00182092">
        <w:rPr>
          <w:sz w:val="28"/>
          <w:szCs w:val="28"/>
        </w:rPr>
        <w:t>отношений</w:t>
      </w:r>
      <w:r w:rsidR="00182092">
        <w:rPr>
          <w:sz w:val="28"/>
          <w:szCs w:val="28"/>
        </w:rPr>
        <w:tab/>
        <w:t xml:space="preserve">на </w:t>
      </w:r>
      <w:r w:rsidRPr="00CF0945">
        <w:rPr>
          <w:sz w:val="28"/>
          <w:szCs w:val="28"/>
        </w:rPr>
        <w:t>террит</w:t>
      </w:r>
      <w:r w:rsidR="00182092">
        <w:rPr>
          <w:sz w:val="28"/>
          <w:szCs w:val="28"/>
        </w:rPr>
        <w:t>ории</w:t>
      </w:r>
      <w:r w:rsidR="00182092">
        <w:rPr>
          <w:sz w:val="28"/>
          <w:szCs w:val="28"/>
        </w:rPr>
        <w:tab/>
        <w:t xml:space="preserve">муниципального образования </w:t>
      </w:r>
      <w:r w:rsidR="00182092">
        <w:rPr>
          <w:rFonts w:ascii="Times New Roman CYR" w:hAnsi="Times New Roman CYR"/>
          <w:color w:val="000000"/>
          <w:sz w:val="28"/>
          <w:szCs w:val="28"/>
        </w:rPr>
        <w:t>«Шумячский муниципальный округ» Смоленской области</w:t>
      </w:r>
      <w:r w:rsidR="00182092" w:rsidRPr="00CF0945">
        <w:rPr>
          <w:sz w:val="28"/>
          <w:szCs w:val="28"/>
        </w:rPr>
        <w:t xml:space="preserve"> </w:t>
      </w:r>
      <w:r w:rsidR="00182092">
        <w:rPr>
          <w:sz w:val="28"/>
          <w:szCs w:val="28"/>
        </w:rPr>
        <w:t>(далее - муниципальное образование)</w:t>
      </w:r>
      <w:r w:rsidRPr="00CF0945">
        <w:rPr>
          <w:sz w:val="28"/>
          <w:szCs w:val="28"/>
        </w:rPr>
        <w:t xml:space="preserve"> </w:t>
      </w:r>
      <w:r w:rsidR="00CE3A32" w:rsidRPr="00CF0945">
        <w:rPr>
          <w:sz w:val="28"/>
          <w:szCs w:val="28"/>
        </w:rPr>
        <w:t>являются</w:t>
      </w:r>
      <w:r w:rsidR="00CE3A32">
        <w:rPr>
          <w:sz w:val="28"/>
          <w:szCs w:val="28"/>
        </w:rPr>
        <w:t>: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2.1.1.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П</w:t>
      </w:r>
      <w:r w:rsidRPr="00CF0945">
        <w:rPr>
          <w:sz w:val="28"/>
          <w:szCs w:val="28"/>
        </w:rPr>
        <w:t>редупреждение межнациональных и межконфессиональных конфликтов;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2.1.2.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П</w:t>
      </w:r>
      <w:r w:rsidRPr="00CF0945">
        <w:rPr>
          <w:sz w:val="28"/>
          <w:szCs w:val="28"/>
        </w:rPr>
        <w:t>оддержка культурной самобытности народов, проживающих на территории</w:t>
      </w:r>
      <w:r w:rsidR="00182092">
        <w:rPr>
          <w:sz w:val="28"/>
          <w:szCs w:val="28"/>
        </w:rPr>
        <w:t xml:space="preserve"> муниципального образования</w:t>
      </w:r>
      <w:r w:rsidRPr="00CF0945">
        <w:rPr>
          <w:sz w:val="28"/>
          <w:szCs w:val="28"/>
        </w:rPr>
        <w:t>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2.1.3.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О</w:t>
      </w:r>
      <w:r w:rsidRPr="00CF0945">
        <w:rPr>
          <w:sz w:val="28"/>
          <w:szCs w:val="28"/>
        </w:rPr>
        <w:t>беспечение социальной и культурной адаптации мигрантов, профилактика межнациональных (межэтнических) конфликтов;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2.1.4.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О</w:t>
      </w:r>
      <w:r w:rsidRPr="00CF0945">
        <w:rPr>
          <w:sz w:val="28"/>
          <w:szCs w:val="28"/>
        </w:rPr>
        <w:t>беспечение защиты личности и общества от межнациональных (межэтнических) конфликтов;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2.1.5.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П</w:t>
      </w:r>
      <w:r w:rsidRPr="00CF0945">
        <w:rPr>
          <w:sz w:val="28"/>
          <w:szCs w:val="28"/>
        </w:rPr>
        <w:t>рофилактика проявлений экстремизма и негативного отношения к мигрантам;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</w:t>
      </w:r>
      <w:r w:rsidR="00223947">
        <w:rPr>
          <w:sz w:val="28"/>
          <w:szCs w:val="28"/>
        </w:rPr>
        <w:t>6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Ф</w:t>
      </w:r>
      <w:r w:rsidRPr="00CF0945">
        <w:rPr>
          <w:sz w:val="28"/>
          <w:szCs w:val="28"/>
        </w:rPr>
        <w:t xml:space="preserve">ормирование у граждан, проживающих на территории муниципального </w:t>
      </w:r>
      <w:r w:rsidR="00182092">
        <w:rPr>
          <w:sz w:val="28"/>
          <w:szCs w:val="28"/>
        </w:rPr>
        <w:t>образования</w:t>
      </w:r>
      <w:r w:rsidRPr="00CF0945">
        <w:rPr>
          <w:sz w:val="28"/>
          <w:szCs w:val="28"/>
        </w:rPr>
        <w:t>,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человека;</w:t>
      </w:r>
    </w:p>
    <w:p w:rsidR="00182092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2.1.</w:t>
      </w:r>
      <w:r w:rsidR="00223947">
        <w:rPr>
          <w:sz w:val="28"/>
          <w:szCs w:val="28"/>
        </w:rPr>
        <w:t>7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Ф</w:t>
      </w:r>
      <w:r w:rsidRPr="00CF0945">
        <w:rPr>
          <w:sz w:val="28"/>
          <w:szCs w:val="28"/>
        </w:rPr>
        <w:t>ормирование толерантности и межэтнической культуры в молод</w:t>
      </w:r>
      <w:r w:rsidR="00182092">
        <w:rPr>
          <w:sz w:val="28"/>
          <w:szCs w:val="28"/>
        </w:rPr>
        <w:t>ё</w:t>
      </w:r>
      <w:r w:rsidRPr="00CF0945">
        <w:rPr>
          <w:sz w:val="28"/>
          <w:szCs w:val="28"/>
        </w:rPr>
        <w:t>жной среде.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2.2.</w:t>
      </w:r>
      <w:r w:rsidRPr="00CF0945">
        <w:rPr>
          <w:sz w:val="28"/>
          <w:szCs w:val="28"/>
        </w:rPr>
        <w:tab/>
        <w:t>Задачами содействия в реализации мероприятий в сфере межнациональных отношений на территории муниципального</w:t>
      </w:r>
      <w:r w:rsidR="00182092">
        <w:rPr>
          <w:sz w:val="28"/>
          <w:szCs w:val="28"/>
        </w:rPr>
        <w:t xml:space="preserve"> образования</w:t>
      </w:r>
      <w:r w:rsidRPr="00CF0945">
        <w:rPr>
          <w:sz w:val="28"/>
          <w:szCs w:val="28"/>
        </w:rPr>
        <w:t xml:space="preserve"> являются:</w:t>
      </w:r>
    </w:p>
    <w:p w:rsidR="004D56DA" w:rsidRPr="00CF0945" w:rsidRDefault="00182092" w:rsidP="001820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</w:t>
      </w:r>
      <w:r w:rsidR="00223947">
        <w:rPr>
          <w:sz w:val="28"/>
          <w:szCs w:val="28"/>
        </w:rPr>
        <w:t>И</w:t>
      </w:r>
      <w:r w:rsidR="004D56DA" w:rsidRPr="00CF0945">
        <w:rPr>
          <w:sz w:val="28"/>
          <w:szCs w:val="28"/>
        </w:rPr>
        <w:t>нформирование населения по вопросам миграционной политики;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lastRenderedPageBreak/>
        <w:t>2.2.</w:t>
      </w:r>
      <w:r w:rsidR="00182092">
        <w:rPr>
          <w:sz w:val="28"/>
          <w:szCs w:val="28"/>
        </w:rPr>
        <w:t>2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С</w:t>
      </w:r>
      <w:r w:rsidRPr="00CF0945">
        <w:rPr>
          <w:sz w:val="28"/>
          <w:szCs w:val="28"/>
        </w:rPr>
        <w:t>одействие деятельности правоохранительных, иных государственных органов, органов местного самоуправления, осуществляющих меры по недопущению межнациональных конфликтов;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2.2.</w:t>
      </w:r>
      <w:r w:rsidR="00182092">
        <w:rPr>
          <w:sz w:val="28"/>
          <w:szCs w:val="28"/>
        </w:rPr>
        <w:t>3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П</w:t>
      </w:r>
      <w:r w:rsidRPr="00CF0945">
        <w:rPr>
          <w:sz w:val="28"/>
          <w:szCs w:val="28"/>
        </w:rPr>
        <w:t>ропаганда толерантного поведения к людям других национальностей и религиозных конфессий;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2.2.</w:t>
      </w:r>
      <w:r w:rsidR="00182092">
        <w:rPr>
          <w:sz w:val="28"/>
          <w:szCs w:val="28"/>
        </w:rPr>
        <w:t>4</w:t>
      </w:r>
      <w:r w:rsidR="00223947">
        <w:rPr>
          <w:sz w:val="28"/>
          <w:szCs w:val="28"/>
        </w:rPr>
        <w:t>.</w:t>
      </w:r>
      <w:r w:rsidR="00223947">
        <w:rPr>
          <w:sz w:val="28"/>
          <w:szCs w:val="28"/>
        </w:rPr>
        <w:tab/>
        <w:t>Р</w:t>
      </w:r>
      <w:r w:rsidRPr="00CF0945">
        <w:rPr>
          <w:sz w:val="28"/>
          <w:szCs w:val="28"/>
        </w:rPr>
        <w:t>азъяснительная работа среди детей и молод</w:t>
      </w:r>
      <w:r w:rsidR="00182092">
        <w:rPr>
          <w:sz w:val="28"/>
          <w:szCs w:val="28"/>
        </w:rPr>
        <w:t>ё</w:t>
      </w:r>
      <w:r w:rsidRPr="00CF0945">
        <w:rPr>
          <w:sz w:val="28"/>
          <w:szCs w:val="28"/>
        </w:rPr>
        <w:t>жи;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2.2.</w:t>
      </w:r>
      <w:r w:rsidR="00182092">
        <w:rPr>
          <w:sz w:val="28"/>
          <w:szCs w:val="28"/>
        </w:rPr>
        <w:t>5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У</w:t>
      </w:r>
      <w:r w:rsidRPr="00CF0945">
        <w:rPr>
          <w:sz w:val="28"/>
          <w:szCs w:val="28"/>
        </w:rPr>
        <w:t>частие в проведении комплексных оперативно-профилактических мероприятий, направленных на выявление лиц, причастных к разжиганию межнациональных конфликтов;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2.2.</w:t>
      </w:r>
      <w:r w:rsidR="00182092">
        <w:rPr>
          <w:sz w:val="28"/>
          <w:szCs w:val="28"/>
        </w:rPr>
        <w:t>6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Н</w:t>
      </w:r>
      <w:r w:rsidRPr="00CF0945">
        <w:rPr>
          <w:sz w:val="28"/>
          <w:szCs w:val="28"/>
        </w:rPr>
        <w:t xml:space="preserve">едопущение наличия лозунгов (знаков) экстремистской направленности на объектах инфраструктуры </w:t>
      </w:r>
      <w:r w:rsidR="00182092">
        <w:rPr>
          <w:sz w:val="28"/>
          <w:szCs w:val="28"/>
        </w:rPr>
        <w:t>муниципального образования</w:t>
      </w:r>
      <w:r w:rsidRPr="00CF0945">
        <w:rPr>
          <w:sz w:val="28"/>
          <w:szCs w:val="28"/>
        </w:rPr>
        <w:t>.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</w:p>
    <w:p w:rsidR="004D56DA" w:rsidRPr="004D56DA" w:rsidRDefault="004D56DA" w:rsidP="004D56DA">
      <w:pPr>
        <w:jc w:val="center"/>
        <w:rPr>
          <w:b/>
          <w:sz w:val="28"/>
          <w:szCs w:val="28"/>
        </w:rPr>
      </w:pPr>
      <w:r w:rsidRPr="004D56DA">
        <w:rPr>
          <w:b/>
          <w:sz w:val="28"/>
          <w:szCs w:val="28"/>
        </w:rPr>
        <w:t>3.Полномочия органов местного самоуправления</w:t>
      </w:r>
    </w:p>
    <w:p w:rsidR="004D56DA" w:rsidRPr="004D56DA" w:rsidRDefault="004D56DA" w:rsidP="004D56DA">
      <w:pPr>
        <w:jc w:val="center"/>
        <w:rPr>
          <w:b/>
          <w:sz w:val="28"/>
          <w:szCs w:val="28"/>
        </w:rPr>
      </w:pPr>
      <w:r w:rsidRPr="004D56DA">
        <w:rPr>
          <w:b/>
          <w:sz w:val="28"/>
          <w:szCs w:val="28"/>
        </w:rPr>
        <w:t xml:space="preserve">муниципального образования </w:t>
      </w:r>
      <w:r>
        <w:rPr>
          <w:b/>
          <w:sz w:val="28"/>
          <w:szCs w:val="28"/>
        </w:rPr>
        <w:t>«Шумячский муниципальный округ» Смоленской области</w:t>
      </w:r>
    </w:p>
    <w:p w:rsidR="004D56DA" w:rsidRPr="00CF0945" w:rsidRDefault="004D56DA" w:rsidP="00223947">
      <w:pPr>
        <w:jc w:val="both"/>
        <w:rPr>
          <w:sz w:val="28"/>
          <w:szCs w:val="28"/>
        </w:rPr>
      </w:pPr>
      <w:r w:rsidRPr="00CF0945">
        <w:rPr>
          <w:sz w:val="28"/>
          <w:szCs w:val="28"/>
        </w:rPr>
        <w:t xml:space="preserve"> 3.1.</w:t>
      </w:r>
      <w:r w:rsidRPr="00CF0945">
        <w:rPr>
          <w:sz w:val="28"/>
          <w:szCs w:val="28"/>
        </w:rPr>
        <w:tab/>
        <w:t>Полномочия</w:t>
      </w:r>
      <w:r w:rsidR="00182092">
        <w:rPr>
          <w:sz w:val="28"/>
          <w:szCs w:val="28"/>
        </w:rPr>
        <w:t xml:space="preserve"> Шумячского окружного Совета депутатов</w:t>
      </w:r>
      <w:r w:rsidRPr="00CF0945">
        <w:rPr>
          <w:sz w:val="28"/>
          <w:szCs w:val="28"/>
        </w:rPr>
        <w:t xml:space="preserve">: 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3.1.1.</w:t>
      </w:r>
      <w:r w:rsidRPr="00CF0945">
        <w:rPr>
          <w:sz w:val="28"/>
          <w:szCs w:val="28"/>
        </w:rPr>
        <w:tab/>
        <w:t>Принятие нормативных правовых актов, направленных на содействие в реализации мероприятий в сфере межнациональных отношений на территории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  <w:r w:rsidRPr="00CF0945">
        <w:rPr>
          <w:sz w:val="28"/>
          <w:szCs w:val="28"/>
        </w:rPr>
        <w:t>муниципального образования, социальную и культурную адаптацию мигрантов, профилактику межнациональных (межэтнических) конфликтов.</w:t>
      </w:r>
    </w:p>
    <w:p w:rsidR="004D56DA" w:rsidRPr="00CF0945" w:rsidRDefault="004D56DA" w:rsidP="00182092">
      <w:pPr>
        <w:jc w:val="both"/>
        <w:rPr>
          <w:sz w:val="28"/>
          <w:szCs w:val="28"/>
        </w:rPr>
      </w:pPr>
      <w:r w:rsidRPr="00CF0945">
        <w:rPr>
          <w:sz w:val="28"/>
          <w:szCs w:val="28"/>
        </w:rPr>
        <w:t xml:space="preserve"> </w:t>
      </w:r>
      <w:r w:rsidR="00182092">
        <w:rPr>
          <w:sz w:val="28"/>
          <w:szCs w:val="28"/>
        </w:rPr>
        <w:tab/>
      </w:r>
      <w:r w:rsidRPr="00CF0945">
        <w:rPr>
          <w:sz w:val="28"/>
          <w:szCs w:val="28"/>
        </w:rPr>
        <w:t>3.2.</w:t>
      </w:r>
      <w:r w:rsidRPr="00CF0945">
        <w:rPr>
          <w:sz w:val="28"/>
          <w:szCs w:val="28"/>
        </w:rPr>
        <w:tab/>
        <w:t>Полномочия</w:t>
      </w:r>
      <w:r w:rsidRPr="00CF0945">
        <w:rPr>
          <w:sz w:val="28"/>
          <w:szCs w:val="28"/>
        </w:rPr>
        <w:tab/>
      </w:r>
      <w:r w:rsidR="00182092">
        <w:rPr>
          <w:sz w:val="28"/>
          <w:szCs w:val="28"/>
        </w:rPr>
        <w:t>А</w:t>
      </w:r>
      <w:r w:rsidRPr="00CF0945">
        <w:rPr>
          <w:sz w:val="28"/>
          <w:szCs w:val="28"/>
        </w:rPr>
        <w:t xml:space="preserve">дминистрации муниципального образования «Шумячский </w:t>
      </w:r>
      <w:r w:rsidR="00182092">
        <w:rPr>
          <w:sz w:val="28"/>
          <w:szCs w:val="28"/>
        </w:rPr>
        <w:t>муниципальный округ</w:t>
      </w:r>
      <w:r w:rsidRPr="00CF0945">
        <w:rPr>
          <w:sz w:val="28"/>
          <w:szCs w:val="28"/>
        </w:rPr>
        <w:t xml:space="preserve">» Смоленской области: 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3.2.1.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В</w:t>
      </w:r>
      <w:r w:rsidRPr="00CF0945">
        <w:rPr>
          <w:sz w:val="28"/>
          <w:szCs w:val="28"/>
        </w:rPr>
        <w:t>ключение в муниципальные программы отдельных мероприятий в целях укрепления межнационального и межконфессионального согласия, социальной, культурной адаптации мигрантов, профилактику межнациональных (межэтнических) конфликтов;</w:t>
      </w:r>
    </w:p>
    <w:p w:rsidR="004D56DA" w:rsidRPr="00CF0945" w:rsidRDefault="00223947" w:rsidP="004D56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3.2.2.</w:t>
      </w:r>
      <w:r>
        <w:rPr>
          <w:sz w:val="28"/>
          <w:szCs w:val="28"/>
        </w:rPr>
        <w:tab/>
        <w:t>О</w:t>
      </w:r>
      <w:r w:rsidR="004D56DA" w:rsidRPr="00CF0945">
        <w:rPr>
          <w:sz w:val="28"/>
          <w:szCs w:val="28"/>
        </w:rPr>
        <w:t>рганизация взаимодействия с органами государственной власти, правоохранительными органами, общественными организациями по разработке и осуществлению мер, направленных на указанные в разделе 2 настоящего Положения цели и задачи;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3.2.3.</w:t>
      </w:r>
      <w:r w:rsidRPr="00CF0945">
        <w:rPr>
          <w:sz w:val="28"/>
          <w:szCs w:val="28"/>
        </w:rPr>
        <w:tab/>
        <w:t>формирование и утверждение коллегиальных и совещательных органов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  <w:r w:rsidRPr="00CF0945">
        <w:rPr>
          <w:sz w:val="28"/>
          <w:szCs w:val="28"/>
        </w:rPr>
        <w:t xml:space="preserve">при </w:t>
      </w:r>
      <w:r w:rsidR="00182092">
        <w:rPr>
          <w:sz w:val="28"/>
          <w:szCs w:val="28"/>
        </w:rPr>
        <w:t>А</w:t>
      </w:r>
      <w:r w:rsidRPr="00CF0945">
        <w:rPr>
          <w:sz w:val="28"/>
          <w:szCs w:val="28"/>
        </w:rPr>
        <w:t xml:space="preserve">дминистрации муниципального образования «Шумячский </w:t>
      </w:r>
      <w:r w:rsidR="00182092">
        <w:rPr>
          <w:sz w:val="28"/>
          <w:szCs w:val="28"/>
        </w:rPr>
        <w:t>муниципальный округ»</w:t>
      </w:r>
      <w:r w:rsidRPr="00CF0945">
        <w:rPr>
          <w:sz w:val="28"/>
          <w:szCs w:val="28"/>
        </w:rPr>
        <w:t>» Смоленской области, а также положений, регулирующих их деятельность;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3.2.4.</w:t>
      </w:r>
      <w:r w:rsidRPr="00CF0945">
        <w:rPr>
          <w:sz w:val="28"/>
          <w:szCs w:val="28"/>
        </w:rPr>
        <w:tab/>
        <w:t>осуществление иных полномочий по содействию в реализации мероприятий в сфере межнациональных отношений в соответствии с законодательством Российской Федерации.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</w:p>
    <w:p w:rsidR="004D56DA" w:rsidRPr="004D56DA" w:rsidRDefault="004D56DA" w:rsidP="004D56DA">
      <w:pPr>
        <w:jc w:val="center"/>
        <w:rPr>
          <w:b/>
          <w:sz w:val="28"/>
          <w:szCs w:val="28"/>
        </w:rPr>
      </w:pPr>
      <w:r w:rsidRPr="004D56DA">
        <w:rPr>
          <w:b/>
          <w:sz w:val="28"/>
          <w:szCs w:val="28"/>
        </w:rPr>
        <w:t>4.</w:t>
      </w:r>
      <w:r w:rsidRPr="004D56DA">
        <w:rPr>
          <w:b/>
          <w:sz w:val="28"/>
          <w:szCs w:val="28"/>
        </w:rPr>
        <w:tab/>
        <w:t>Основные направления деятельности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4.1.</w:t>
      </w:r>
      <w:r w:rsidRPr="00CF0945">
        <w:rPr>
          <w:sz w:val="28"/>
          <w:szCs w:val="28"/>
        </w:rPr>
        <w:tab/>
        <w:t>Планирование и реализация мероприятий в сфере межнациональных отношений, осуществляется с уч</w:t>
      </w:r>
      <w:r w:rsidR="00182092">
        <w:rPr>
          <w:sz w:val="28"/>
          <w:szCs w:val="28"/>
        </w:rPr>
        <w:t>ё</w:t>
      </w:r>
      <w:r w:rsidRPr="00CF0945">
        <w:rPr>
          <w:sz w:val="28"/>
          <w:szCs w:val="28"/>
        </w:rPr>
        <w:t>том данных мониторинга межнациональных и межрелигиозных</w:t>
      </w:r>
      <w:r w:rsidRPr="00CF0945">
        <w:rPr>
          <w:sz w:val="28"/>
          <w:szCs w:val="28"/>
        </w:rPr>
        <w:tab/>
        <w:t>отношений</w:t>
      </w:r>
      <w:r w:rsidRPr="00CF0945">
        <w:rPr>
          <w:sz w:val="28"/>
          <w:szCs w:val="28"/>
        </w:rPr>
        <w:tab/>
        <w:t>на</w:t>
      </w:r>
      <w:r w:rsidRPr="00CF0945">
        <w:rPr>
          <w:sz w:val="28"/>
          <w:szCs w:val="28"/>
        </w:rPr>
        <w:tab/>
        <w:t>территории</w:t>
      </w:r>
      <w:r w:rsidRPr="00CF0945">
        <w:rPr>
          <w:sz w:val="28"/>
          <w:szCs w:val="28"/>
        </w:rPr>
        <w:tab/>
        <w:t>муниципального образования, анализа материалов средств массовой информации, а также на основе регулярного взаимодействия с общественными, политическими, религиозными и национальными организациями.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4.2.</w:t>
      </w:r>
      <w:r w:rsidRPr="00CF0945">
        <w:rPr>
          <w:sz w:val="28"/>
          <w:szCs w:val="28"/>
        </w:rPr>
        <w:tab/>
        <w:t>Мероприятия в сфере межнациональных отношений включают в том числе: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lastRenderedPageBreak/>
        <w:t>4.2.1.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И</w:t>
      </w:r>
      <w:r w:rsidRPr="00CF0945">
        <w:rPr>
          <w:sz w:val="28"/>
          <w:szCs w:val="28"/>
        </w:rPr>
        <w:t>нформировани</w:t>
      </w:r>
      <w:r w:rsidR="00223947">
        <w:rPr>
          <w:sz w:val="28"/>
          <w:szCs w:val="28"/>
        </w:rPr>
        <w:t>е</w:t>
      </w:r>
      <w:r w:rsidRPr="00CF0945">
        <w:rPr>
          <w:sz w:val="28"/>
          <w:szCs w:val="28"/>
        </w:rPr>
        <w:t xml:space="preserve"> населения через средства массовой информации, а также пут</w:t>
      </w:r>
      <w:r w:rsidR="00182092">
        <w:rPr>
          <w:sz w:val="28"/>
          <w:szCs w:val="28"/>
        </w:rPr>
        <w:t>ё</w:t>
      </w:r>
      <w:r w:rsidRPr="00CF0945">
        <w:rPr>
          <w:sz w:val="28"/>
          <w:szCs w:val="28"/>
        </w:rPr>
        <w:t xml:space="preserve">м размещения на официальном сайте </w:t>
      </w:r>
      <w:r w:rsidR="00182092">
        <w:rPr>
          <w:sz w:val="28"/>
          <w:szCs w:val="28"/>
        </w:rPr>
        <w:t>А</w:t>
      </w:r>
      <w:r w:rsidRPr="00CF0945">
        <w:rPr>
          <w:sz w:val="28"/>
          <w:szCs w:val="28"/>
        </w:rPr>
        <w:t xml:space="preserve">дминистрации муниципального образования «Шумячский </w:t>
      </w:r>
      <w:r w:rsidR="00182092">
        <w:rPr>
          <w:sz w:val="28"/>
          <w:szCs w:val="28"/>
        </w:rPr>
        <w:t>муниципальный округ</w:t>
      </w:r>
      <w:r w:rsidRPr="00CF0945">
        <w:rPr>
          <w:sz w:val="28"/>
          <w:szCs w:val="28"/>
        </w:rPr>
        <w:t xml:space="preserve">» Смоленской области о мероприятиях,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</w:t>
      </w:r>
      <w:r w:rsidR="00CE3A32">
        <w:rPr>
          <w:sz w:val="28"/>
          <w:szCs w:val="28"/>
        </w:rPr>
        <w:t>муниципального образования</w:t>
      </w:r>
      <w:r w:rsidRPr="00CF0945">
        <w:rPr>
          <w:sz w:val="28"/>
          <w:szCs w:val="28"/>
        </w:rPr>
        <w:t>, обеспечение социальной и культурной адаптации мигрантов, профилактику межнациональных (межэтнических) конфликтов;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4.</w:t>
      </w:r>
      <w:r w:rsidR="00F54B02">
        <w:rPr>
          <w:sz w:val="28"/>
          <w:szCs w:val="28"/>
        </w:rPr>
        <w:t>2</w:t>
      </w:r>
      <w:r w:rsidRPr="00CF0945">
        <w:rPr>
          <w:sz w:val="28"/>
          <w:szCs w:val="28"/>
        </w:rPr>
        <w:t>.</w:t>
      </w:r>
      <w:r w:rsidR="00F54B02">
        <w:rPr>
          <w:sz w:val="28"/>
          <w:szCs w:val="28"/>
        </w:rPr>
        <w:t>2</w:t>
      </w:r>
      <w:r w:rsidR="00223947">
        <w:rPr>
          <w:sz w:val="28"/>
          <w:szCs w:val="28"/>
        </w:rPr>
        <w:tab/>
        <w:t>Р</w:t>
      </w:r>
      <w:r w:rsidRPr="00CF0945">
        <w:rPr>
          <w:sz w:val="28"/>
          <w:szCs w:val="28"/>
        </w:rPr>
        <w:t xml:space="preserve">азмещение на официальном сайте </w:t>
      </w:r>
      <w:r w:rsidR="00CE3A32">
        <w:rPr>
          <w:sz w:val="28"/>
          <w:szCs w:val="28"/>
        </w:rPr>
        <w:t>А</w:t>
      </w:r>
      <w:r w:rsidRPr="00CF0945">
        <w:rPr>
          <w:sz w:val="28"/>
          <w:szCs w:val="28"/>
        </w:rPr>
        <w:t>дминистрации</w:t>
      </w:r>
      <w:r w:rsidR="00CE3A32" w:rsidRPr="00CE3A32">
        <w:rPr>
          <w:sz w:val="28"/>
          <w:szCs w:val="28"/>
        </w:rPr>
        <w:t xml:space="preserve"> </w:t>
      </w:r>
      <w:r w:rsidR="00CE3A32" w:rsidRPr="00CF0945">
        <w:rPr>
          <w:sz w:val="28"/>
          <w:szCs w:val="28"/>
        </w:rPr>
        <w:t xml:space="preserve">муниципального образования «Шумячский </w:t>
      </w:r>
      <w:r w:rsidR="00CE3A32">
        <w:rPr>
          <w:sz w:val="28"/>
          <w:szCs w:val="28"/>
        </w:rPr>
        <w:t>муниципальный округ</w:t>
      </w:r>
      <w:r w:rsidR="00CE3A32" w:rsidRPr="00CF0945">
        <w:rPr>
          <w:sz w:val="28"/>
          <w:szCs w:val="28"/>
        </w:rPr>
        <w:t>» Смоленской области</w:t>
      </w:r>
      <w:r w:rsidRPr="00CF0945">
        <w:rPr>
          <w:sz w:val="28"/>
          <w:szCs w:val="28"/>
        </w:rPr>
        <w:t>, на информационных стендах сведений для иностранных граждан, содержащих разъяснение требований действующего миграционного законодательства;</w:t>
      </w:r>
    </w:p>
    <w:p w:rsidR="004D56DA" w:rsidRPr="00CF0945" w:rsidRDefault="004D56DA" w:rsidP="00F54B02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4.</w:t>
      </w:r>
      <w:r w:rsidR="00F54B02">
        <w:rPr>
          <w:sz w:val="28"/>
          <w:szCs w:val="28"/>
        </w:rPr>
        <w:t>2</w:t>
      </w:r>
      <w:r w:rsidRPr="00CF0945">
        <w:rPr>
          <w:sz w:val="28"/>
          <w:szCs w:val="28"/>
        </w:rPr>
        <w:t>.3.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У</w:t>
      </w:r>
      <w:r w:rsidRPr="00CF0945">
        <w:rPr>
          <w:sz w:val="28"/>
          <w:szCs w:val="28"/>
        </w:rPr>
        <w:t>частие в проводимой образовательными организациями разъяснительной работе среди учащихся об ответственности за националистические и иные экстремистские проявления, проведение бесед по предупреждению и профилактике религиозного и национального экстремизма;</w:t>
      </w:r>
    </w:p>
    <w:p w:rsidR="004D56DA" w:rsidRPr="00CF0945" w:rsidRDefault="004D56DA" w:rsidP="00F54B02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>4.</w:t>
      </w:r>
      <w:r w:rsidR="00F54B02">
        <w:rPr>
          <w:sz w:val="28"/>
          <w:szCs w:val="28"/>
        </w:rPr>
        <w:t>2</w:t>
      </w:r>
      <w:r w:rsidRPr="00CF0945">
        <w:rPr>
          <w:sz w:val="28"/>
          <w:szCs w:val="28"/>
        </w:rPr>
        <w:t>.</w:t>
      </w:r>
      <w:r w:rsidR="00F54B02">
        <w:rPr>
          <w:sz w:val="28"/>
          <w:szCs w:val="28"/>
        </w:rPr>
        <w:t>4</w:t>
      </w:r>
      <w:r w:rsidRPr="00CF0945">
        <w:rPr>
          <w:sz w:val="28"/>
          <w:szCs w:val="28"/>
        </w:rPr>
        <w:t>.</w:t>
      </w:r>
      <w:r w:rsidRPr="00CF0945">
        <w:rPr>
          <w:sz w:val="28"/>
          <w:szCs w:val="28"/>
        </w:rPr>
        <w:tab/>
      </w:r>
      <w:r w:rsidR="00223947">
        <w:rPr>
          <w:sz w:val="28"/>
          <w:szCs w:val="28"/>
        </w:rPr>
        <w:t>О</w:t>
      </w:r>
      <w:r w:rsidRPr="00CF0945">
        <w:rPr>
          <w:sz w:val="28"/>
          <w:szCs w:val="28"/>
        </w:rPr>
        <w:t>казание в пределах полномочий содействия законной деятельности национально-культурных общественных объединений, взаимодействие с ними;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  <w:r w:rsidRPr="00CF0945">
        <w:rPr>
          <w:sz w:val="28"/>
          <w:szCs w:val="28"/>
        </w:rPr>
        <w:t xml:space="preserve">иные не противоречащие законодательству мероприятия, направленные на реализацию указанных в разделе 2 настоящего Положения целей и задач в пределах компетенции органов местного самоуправления муниципального образования </w:t>
      </w:r>
      <w:r w:rsidR="00CE3A32">
        <w:rPr>
          <w:sz w:val="28"/>
          <w:szCs w:val="28"/>
        </w:rPr>
        <w:t>«Шумячский муниципальный округ» Смоленской области.</w:t>
      </w:r>
    </w:p>
    <w:p w:rsidR="004D56DA" w:rsidRPr="00CF0945" w:rsidRDefault="004D56DA" w:rsidP="004D56DA">
      <w:pPr>
        <w:jc w:val="both"/>
        <w:rPr>
          <w:sz w:val="28"/>
          <w:szCs w:val="28"/>
        </w:rPr>
      </w:pPr>
    </w:p>
    <w:p w:rsidR="004D56DA" w:rsidRPr="00F54B02" w:rsidRDefault="004D56DA" w:rsidP="004D56DA">
      <w:pPr>
        <w:jc w:val="center"/>
        <w:rPr>
          <w:b/>
          <w:sz w:val="28"/>
          <w:szCs w:val="28"/>
        </w:rPr>
      </w:pPr>
      <w:r w:rsidRPr="00F54B02">
        <w:rPr>
          <w:b/>
          <w:sz w:val="28"/>
          <w:szCs w:val="28"/>
        </w:rPr>
        <w:t>5.</w:t>
      </w:r>
      <w:r w:rsidRPr="00F54B02">
        <w:rPr>
          <w:b/>
          <w:sz w:val="28"/>
          <w:szCs w:val="28"/>
        </w:rPr>
        <w:tab/>
        <w:t>Финансовое обеспечение</w:t>
      </w:r>
    </w:p>
    <w:p w:rsidR="004D56DA" w:rsidRPr="00CF0945" w:rsidRDefault="004D56DA" w:rsidP="004D56DA">
      <w:pPr>
        <w:ind w:firstLine="708"/>
        <w:jc w:val="both"/>
        <w:rPr>
          <w:sz w:val="28"/>
          <w:szCs w:val="28"/>
        </w:rPr>
      </w:pPr>
      <w:r w:rsidRPr="00CF0945">
        <w:rPr>
          <w:sz w:val="28"/>
          <w:szCs w:val="28"/>
        </w:rPr>
        <w:t xml:space="preserve">Финансирование мер по содействию в реализации мероприятий в сфере межнациональных отношений на территории муниципального образования </w:t>
      </w:r>
      <w:r w:rsidR="00CE3A32">
        <w:rPr>
          <w:sz w:val="28"/>
          <w:szCs w:val="28"/>
        </w:rPr>
        <w:t>«Шумячский муниципальный округ» Смоленской области</w:t>
      </w:r>
      <w:r w:rsidRPr="00CF0945">
        <w:rPr>
          <w:sz w:val="28"/>
          <w:szCs w:val="28"/>
        </w:rPr>
        <w:t xml:space="preserve"> осуществляется за сч</w:t>
      </w:r>
      <w:r w:rsidR="00CE3A32">
        <w:rPr>
          <w:sz w:val="28"/>
          <w:szCs w:val="28"/>
        </w:rPr>
        <w:t>ё</w:t>
      </w:r>
      <w:r w:rsidRPr="00CF0945">
        <w:rPr>
          <w:sz w:val="28"/>
          <w:szCs w:val="28"/>
        </w:rPr>
        <w:t xml:space="preserve">т средств </w:t>
      </w:r>
      <w:r w:rsidR="00CE3A32">
        <w:rPr>
          <w:sz w:val="28"/>
          <w:szCs w:val="28"/>
        </w:rPr>
        <w:t>местного бюджета</w:t>
      </w:r>
      <w:r w:rsidRPr="00CF0945">
        <w:rPr>
          <w:sz w:val="28"/>
          <w:szCs w:val="28"/>
        </w:rPr>
        <w:t xml:space="preserve">. </w:t>
      </w:r>
    </w:p>
    <w:p w:rsidR="004D56DA" w:rsidRDefault="004D56DA" w:rsidP="004D56DA">
      <w:pPr>
        <w:jc w:val="both"/>
        <w:rPr>
          <w:sz w:val="28"/>
          <w:szCs w:val="28"/>
        </w:rPr>
      </w:pPr>
      <w:r w:rsidRPr="00CF0945">
        <w:rPr>
          <w:sz w:val="28"/>
          <w:szCs w:val="28"/>
        </w:rPr>
        <w:t xml:space="preserve"> </w:t>
      </w:r>
    </w:p>
    <w:p w:rsidR="005F3DA8" w:rsidRDefault="005F3DA8" w:rsidP="005F3DA8">
      <w:pPr>
        <w:jc w:val="right"/>
        <w:rPr>
          <w:sz w:val="28"/>
          <w:szCs w:val="28"/>
        </w:rPr>
      </w:pPr>
    </w:p>
    <w:sectPr w:rsidR="005F3DA8" w:rsidSect="005B0599">
      <w:headerReference w:type="default" r:id="rId9"/>
      <w:pgSz w:w="11907" w:h="16840" w:code="9"/>
      <w:pgMar w:top="0" w:right="567" w:bottom="851" w:left="1134" w:header="567" w:footer="567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0C6C" w:rsidRDefault="00100C6C">
      <w:r>
        <w:separator/>
      </w:r>
    </w:p>
  </w:endnote>
  <w:endnote w:type="continuationSeparator" w:id="0">
    <w:p w:rsidR="00100C6C" w:rsidRDefault="00100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0C6C" w:rsidRDefault="00100C6C">
      <w:r>
        <w:separator/>
      </w:r>
    </w:p>
  </w:footnote>
  <w:footnote w:type="continuationSeparator" w:id="0">
    <w:p w:rsidR="00100C6C" w:rsidRDefault="00100C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3947" w:rsidRDefault="00223947">
    <w:pPr>
      <w:pStyle w:val="a9"/>
      <w:jc w:val="center"/>
    </w:pPr>
  </w:p>
  <w:p w:rsidR="00223947" w:rsidRDefault="0022394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914A3"/>
    <w:multiLevelType w:val="hybridMultilevel"/>
    <w:tmpl w:val="0D18A96C"/>
    <w:lvl w:ilvl="0" w:tplc="F716B7E2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4A1C"/>
    <w:rsid w:val="000B4C21"/>
    <w:rsid w:val="00100C6C"/>
    <w:rsid w:val="00154A1C"/>
    <w:rsid w:val="00182092"/>
    <w:rsid w:val="00223947"/>
    <w:rsid w:val="002739FD"/>
    <w:rsid w:val="002875FB"/>
    <w:rsid w:val="002F63E0"/>
    <w:rsid w:val="0034126A"/>
    <w:rsid w:val="00350D17"/>
    <w:rsid w:val="003643F5"/>
    <w:rsid w:val="00377B34"/>
    <w:rsid w:val="00396443"/>
    <w:rsid w:val="00425022"/>
    <w:rsid w:val="00433E8B"/>
    <w:rsid w:val="00475217"/>
    <w:rsid w:val="004D56DA"/>
    <w:rsid w:val="005B0599"/>
    <w:rsid w:val="005F3DA8"/>
    <w:rsid w:val="005F698E"/>
    <w:rsid w:val="0060197F"/>
    <w:rsid w:val="006C54A1"/>
    <w:rsid w:val="00711DC0"/>
    <w:rsid w:val="00782EF2"/>
    <w:rsid w:val="007A404B"/>
    <w:rsid w:val="007F652A"/>
    <w:rsid w:val="008A7BFD"/>
    <w:rsid w:val="009D38E5"/>
    <w:rsid w:val="00A1474B"/>
    <w:rsid w:val="00A418B7"/>
    <w:rsid w:val="00A631EC"/>
    <w:rsid w:val="00A64331"/>
    <w:rsid w:val="00A83FA6"/>
    <w:rsid w:val="00A92EB1"/>
    <w:rsid w:val="00AC5EDF"/>
    <w:rsid w:val="00AD5ECA"/>
    <w:rsid w:val="00AF280B"/>
    <w:rsid w:val="00B60CD4"/>
    <w:rsid w:val="00BA47EC"/>
    <w:rsid w:val="00C015A1"/>
    <w:rsid w:val="00C75E44"/>
    <w:rsid w:val="00CE3A32"/>
    <w:rsid w:val="00CF7530"/>
    <w:rsid w:val="00D9229B"/>
    <w:rsid w:val="00DA3257"/>
    <w:rsid w:val="00E51095"/>
    <w:rsid w:val="00E565A9"/>
    <w:rsid w:val="00EC45D5"/>
    <w:rsid w:val="00F25420"/>
    <w:rsid w:val="00F500C6"/>
    <w:rsid w:val="00F54B02"/>
    <w:rsid w:val="00F63744"/>
    <w:rsid w:val="00F838C0"/>
    <w:rsid w:val="00FA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F48540"/>
  <w15:docId w15:val="{14537EE1-76EE-426D-81BC-6DBA9A2E2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AF280B"/>
    <w:rPr>
      <w:sz w:val="26"/>
    </w:rPr>
  </w:style>
  <w:style w:type="paragraph" w:styleId="1">
    <w:name w:val="heading 1"/>
    <w:basedOn w:val="a"/>
    <w:next w:val="a"/>
    <w:link w:val="10"/>
    <w:qFormat/>
    <w:rsid w:val="00A631E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A631E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60197F"/>
    <w:pPr>
      <w:keepNext/>
      <w:overflowPunct w:val="0"/>
      <w:autoSpaceDE w:val="0"/>
      <w:autoSpaceDN w:val="0"/>
      <w:adjustRightInd w:val="0"/>
      <w:ind w:firstLine="709"/>
      <w:jc w:val="both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AF280B"/>
    <w:pPr>
      <w:ind w:firstLine="709"/>
      <w:jc w:val="both"/>
    </w:pPr>
    <w:rPr>
      <w:sz w:val="24"/>
    </w:rPr>
  </w:style>
  <w:style w:type="paragraph" w:customStyle="1" w:styleId="a4">
    <w:name w:val="Знак"/>
    <w:basedOn w:val="a"/>
    <w:rsid w:val="005F698E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21">
    <w:name w:val="Body Text Indent 2"/>
    <w:basedOn w:val="a"/>
    <w:link w:val="22"/>
    <w:rsid w:val="0060197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60197F"/>
    <w:rPr>
      <w:sz w:val="26"/>
    </w:rPr>
  </w:style>
  <w:style w:type="character" w:customStyle="1" w:styleId="40">
    <w:name w:val="Заголовок 4 Знак"/>
    <w:link w:val="4"/>
    <w:rsid w:val="0060197F"/>
    <w:rPr>
      <w:sz w:val="28"/>
    </w:rPr>
  </w:style>
  <w:style w:type="paragraph" w:styleId="a5">
    <w:name w:val="Balloon Text"/>
    <w:basedOn w:val="a"/>
    <w:link w:val="a6"/>
    <w:semiHidden/>
    <w:unhideWhenUsed/>
    <w:rsid w:val="00EC45D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semiHidden/>
    <w:rsid w:val="00EC45D5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A631E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A631E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7">
    <w:name w:val="Body Text"/>
    <w:basedOn w:val="a"/>
    <w:link w:val="a8"/>
    <w:semiHidden/>
    <w:unhideWhenUsed/>
    <w:rsid w:val="00A631EC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A631EC"/>
    <w:rPr>
      <w:sz w:val="26"/>
    </w:rPr>
  </w:style>
  <w:style w:type="paragraph" w:styleId="23">
    <w:name w:val="Body Text 2"/>
    <w:basedOn w:val="a"/>
    <w:link w:val="24"/>
    <w:semiHidden/>
    <w:unhideWhenUsed/>
    <w:rsid w:val="00A631EC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semiHidden/>
    <w:rsid w:val="00A631EC"/>
    <w:rPr>
      <w:sz w:val="26"/>
    </w:rPr>
  </w:style>
  <w:style w:type="paragraph" w:styleId="3">
    <w:name w:val="Body Text Indent 3"/>
    <w:basedOn w:val="a"/>
    <w:link w:val="30"/>
    <w:semiHidden/>
    <w:unhideWhenUsed/>
    <w:rsid w:val="00A631E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A631EC"/>
    <w:rPr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A631E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631EC"/>
    <w:rPr>
      <w:sz w:val="26"/>
    </w:rPr>
  </w:style>
  <w:style w:type="character" w:styleId="ab">
    <w:name w:val="Hyperlink"/>
    <w:basedOn w:val="a0"/>
    <w:uiPriority w:val="99"/>
    <w:semiHidden/>
    <w:unhideWhenUsed/>
    <w:rsid w:val="005F3DA8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5F3DA8"/>
    <w:pPr>
      <w:ind w:left="720"/>
      <w:contextualSpacing/>
    </w:pPr>
  </w:style>
  <w:style w:type="paragraph" w:styleId="ad">
    <w:name w:val="footer"/>
    <w:basedOn w:val="a"/>
    <w:link w:val="ae"/>
    <w:unhideWhenUsed/>
    <w:rsid w:val="0022394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223947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280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D1FFC7E3-21AE-4D34-81A9-26BA46BC2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1180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закрытии торговой точки индивидуального предпринимателя Н</vt:lpstr>
    </vt:vector>
  </TitlesOfParts>
  <Company>1</Company>
  <LinksUpToDate>false</LinksUpToDate>
  <CharactersWithSpaces>7891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закрытии торговой точки индивидуального предпринимателя Н</dc:title>
  <dc:subject/>
  <dc:creator>1</dc:creator>
  <cp:keywords/>
  <cp:lastModifiedBy>user</cp:lastModifiedBy>
  <cp:revision>15</cp:revision>
  <cp:lastPrinted>2025-02-27T11:12:00Z</cp:lastPrinted>
  <dcterms:created xsi:type="dcterms:W3CDTF">2025-02-05T07:04:00Z</dcterms:created>
  <dcterms:modified xsi:type="dcterms:W3CDTF">2025-02-27T11:12:00Z</dcterms:modified>
</cp:coreProperties>
</file>