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75F2B">
        <w:rPr>
          <w:sz w:val="28"/>
          <w:szCs w:val="28"/>
          <w:u w:val="single"/>
        </w:rPr>
        <w:t>03.03.2025г.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75F2B">
        <w:rPr>
          <w:sz w:val="28"/>
          <w:szCs w:val="28"/>
        </w:rPr>
        <w:t xml:space="preserve"> 95-р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026CC4" w:rsidTr="00CF7EFD">
        <w:tc>
          <w:tcPr>
            <w:tcW w:w="4390" w:type="dxa"/>
          </w:tcPr>
          <w:p w:rsidR="00026CC4" w:rsidRDefault="00026CC4" w:rsidP="00CF7EFD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</w:p>
          <w:p w:rsidR="00026CC4" w:rsidRDefault="00026CC4" w:rsidP="00CF7EFD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учебной и   художественной литературы</w:t>
            </w:r>
          </w:p>
        </w:tc>
        <w:tc>
          <w:tcPr>
            <w:tcW w:w="4815" w:type="dxa"/>
          </w:tcPr>
          <w:p w:rsidR="00026CC4" w:rsidRDefault="00026CC4" w:rsidP="00CF7EFD">
            <w:pPr>
              <w:jc w:val="both"/>
              <w:rPr>
                <w:sz w:val="28"/>
                <w:szCs w:val="28"/>
              </w:rPr>
            </w:pPr>
          </w:p>
        </w:tc>
      </w:tr>
    </w:tbl>
    <w:p w:rsidR="00026CC4" w:rsidRPr="00026CC4" w:rsidRDefault="00026CC4" w:rsidP="00026CC4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026CC4" w:rsidRPr="00021C2B" w:rsidRDefault="00026CC4" w:rsidP="00026CC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Муниципального бюджетного общеобразовательного учреждения «</w:t>
      </w:r>
      <w:bookmarkStart w:id="0" w:name="_Hlk191550089"/>
      <w:proofErr w:type="spellStart"/>
      <w:r>
        <w:rPr>
          <w:sz w:val="28"/>
          <w:szCs w:val="28"/>
        </w:rPr>
        <w:t>Криволесская</w:t>
      </w:r>
      <w:bookmarkEnd w:id="0"/>
      <w:proofErr w:type="spellEnd"/>
      <w:r>
        <w:rPr>
          <w:sz w:val="28"/>
          <w:szCs w:val="28"/>
        </w:rPr>
        <w:t xml:space="preserve"> СШ»  от 24.02.2025г. № 22 </w:t>
      </w:r>
    </w:p>
    <w:p w:rsidR="00026CC4" w:rsidRDefault="00026CC4" w:rsidP="00026CC4">
      <w:pPr>
        <w:tabs>
          <w:tab w:val="right" w:pos="1020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Согласовать списание </w:t>
      </w:r>
      <w:r w:rsidRPr="00B60F12">
        <w:rPr>
          <w:sz w:val="28"/>
          <w:szCs w:val="28"/>
        </w:rPr>
        <w:t>учебной и   художественной литературы</w:t>
      </w:r>
      <w:r w:rsidRPr="006913C9">
        <w:t xml:space="preserve"> </w:t>
      </w:r>
      <w:r>
        <w:rPr>
          <w:sz w:val="28"/>
          <w:szCs w:val="28"/>
        </w:rPr>
        <w:t>Муниципальному бюджетному общеобразовательному учреждению</w:t>
      </w:r>
      <w:r w:rsidRPr="006913C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Криволесская</w:t>
      </w:r>
      <w:proofErr w:type="spellEnd"/>
      <w:r w:rsidRPr="006913C9">
        <w:rPr>
          <w:sz w:val="28"/>
          <w:szCs w:val="28"/>
        </w:rPr>
        <w:t xml:space="preserve"> СШ»</w:t>
      </w:r>
      <w:r>
        <w:rPr>
          <w:sz w:val="28"/>
          <w:szCs w:val="28"/>
        </w:rPr>
        <w:t>:</w:t>
      </w:r>
    </w:p>
    <w:p w:rsidR="00026CC4" w:rsidRDefault="00026CC4" w:rsidP="00026CC4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учебной и художественной литературы библиотечного фонда в количестве 78 экземпляров на сумму 70097(семьдесят тысяч девяноста семь рублей) 74 копейки, по причине ветхости, устаревшей по содержанию и истекшим сроком предельного использования;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26CC4" w:rsidTr="00CF7EFD">
        <w:tc>
          <w:tcPr>
            <w:tcW w:w="9639" w:type="dxa"/>
          </w:tcPr>
          <w:p w:rsidR="00026CC4" w:rsidRDefault="00026CC4" w:rsidP="00CF7EFD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Утвердить прилагаемый акт о списании </w:t>
            </w:r>
            <w:r w:rsidRPr="00D604BC">
              <w:rPr>
                <w:sz w:val="28"/>
                <w:szCs w:val="28"/>
              </w:rPr>
              <w:t xml:space="preserve">учебной и   художественной литературы </w:t>
            </w:r>
            <w:r>
              <w:rPr>
                <w:sz w:val="28"/>
                <w:szCs w:val="28"/>
              </w:rPr>
              <w:t xml:space="preserve">от 27.02.2025г.  </w:t>
            </w:r>
          </w:p>
          <w:p w:rsidR="00026CC4" w:rsidRDefault="00026CC4" w:rsidP="00CF7EFD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026CC4" w:rsidRDefault="00026CC4" w:rsidP="00CF7EFD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026CC4" w:rsidTr="00CF7EFD">
        <w:tc>
          <w:tcPr>
            <w:tcW w:w="9639" w:type="dxa"/>
            <w:hideMark/>
          </w:tcPr>
          <w:p w:rsidR="00026CC4" w:rsidRDefault="00026CC4" w:rsidP="00CF7EF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026CC4" w:rsidRDefault="00026CC4" w:rsidP="00CF7EF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026CC4" w:rsidRDefault="00026CC4" w:rsidP="00CF7EF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026CC4" w:rsidRDefault="00026CC4" w:rsidP="00026CC4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1218B2" w:rsidSect="00026CC4">
      <w:headerReference w:type="even" r:id="rId8"/>
      <w:headerReference w:type="default" r:id="rId9"/>
      <w:pgSz w:w="11907" w:h="16840" w:code="9"/>
      <w:pgMar w:top="567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C45" w:rsidRDefault="005F2C45">
      <w:r>
        <w:separator/>
      </w:r>
    </w:p>
  </w:endnote>
  <w:endnote w:type="continuationSeparator" w:id="0">
    <w:p w:rsidR="005F2C45" w:rsidRDefault="005F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C45" w:rsidRDefault="005F2C45">
      <w:r>
        <w:separator/>
      </w:r>
    </w:p>
  </w:footnote>
  <w:footnote w:type="continuationSeparator" w:id="0">
    <w:p w:rsidR="005F2C45" w:rsidRDefault="005F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4420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6CC4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2C45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B66F1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5F2B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CA9E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2025-03-12T07:02:00Z</dcterms:created>
  <dcterms:modified xsi:type="dcterms:W3CDTF">2025-03-12T07:02:00Z</dcterms:modified>
</cp:coreProperties>
</file>