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CA2C74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35483C1" wp14:editId="0C4F8A5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0D4304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020F4">
        <w:rPr>
          <w:sz w:val="28"/>
          <w:szCs w:val="28"/>
          <w:u w:val="single"/>
        </w:rPr>
        <w:t>20.02.2025г.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020F4">
        <w:rPr>
          <w:sz w:val="28"/>
          <w:szCs w:val="28"/>
        </w:rPr>
        <w:t xml:space="preserve"> 83-р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9607" w:type="dxa"/>
        <w:tblInd w:w="-142" w:type="dxa"/>
        <w:tblLook w:val="01E0" w:firstRow="1" w:lastRow="1" w:firstColumn="1" w:lastColumn="1" w:noHBand="0" w:noVBand="0"/>
      </w:tblPr>
      <w:tblGrid>
        <w:gridCol w:w="4820"/>
        <w:gridCol w:w="4787"/>
      </w:tblGrid>
      <w:tr w:rsidR="00CA2C74" w:rsidRPr="00CA2C74" w:rsidTr="00CA2C74">
        <w:tc>
          <w:tcPr>
            <w:tcW w:w="4820" w:type="dxa"/>
            <w:shd w:val="clear" w:color="auto" w:fill="auto"/>
          </w:tcPr>
          <w:p w:rsidR="00CA2C74" w:rsidRPr="00CA2C74" w:rsidRDefault="00CA2C74" w:rsidP="00CA2C74">
            <w:pPr>
              <w:autoSpaceDE w:val="0"/>
              <w:autoSpaceDN w:val="0"/>
              <w:adjustRightInd w:val="0"/>
              <w:ind w:left="30"/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Об утверждении перечня муниципальных программ 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  </w:t>
            </w:r>
          </w:p>
        </w:tc>
        <w:tc>
          <w:tcPr>
            <w:tcW w:w="4787" w:type="dxa"/>
            <w:shd w:val="clear" w:color="auto" w:fill="auto"/>
          </w:tcPr>
          <w:p w:rsidR="00CA2C74" w:rsidRPr="00CA2C74" w:rsidRDefault="00CA2C74" w:rsidP="00CA2C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A2C74" w:rsidRPr="00CA2C74" w:rsidRDefault="00CA2C74" w:rsidP="00CA2C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2C74" w:rsidRPr="00CA2C74" w:rsidRDefault="00CA2C74" w:rsidP="00CA2C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2C74" w:rsidRPr="00CA2C74" w:rsidRDefault="00CA2C74" w:rsidP="00CA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В целях обеспечения перехода на формирование бюджета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муниципальный округ» Смоленской области на основе муниципальных программ: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1. Утвердить прилагаемый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муниципальный округ» Смоленской области (далее – муниципальная программа).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2. Администраторам муниципальных программ обеспечить разработку муниципальных программ в соответствии с постановлением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</w:t>
      </w:r>
      <w:r w:rsidR="001D4290">
        <w:rPr>
          <w:sz w:val="28"/>
          <w:szCs w:val="28"/>
        </w:rPr>
        <w:t>муниципальный  округ</w:t>
      </w:r>
      <w:bookmarkStart w:id="0" w:name="_GoBack"/>
      <w:bookmarkEnd w:id="0"/>
      <w:r w:rsidRPr="00CA2C74">
        <w:rPr>
          <w:sz w:val="28"/>
          <w:szCs w:val="28"/>
        </w:rPr>
        <w:t>» Смоленской области от 14.01.2025г.   № 23 «Об утверждении Порядка принятия решений о разработке муниципальных программ, их формировании и реализации».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3. Признать утратившими силу нормативные правовые акты:</w:t>
      </w:r>
    </w:p>
    <w:p w:rsidR="00CA2C74" w:rsidRPr="00CA2C74" w:rsidRDefault="00CA2C74" w:rsidP="00CA2C74">
      <w:pPr>
        <w:ind w:firstLine="426"/>
        <w:jc w:val="both"/>
        <w:rPr>
          <w:sz w:val="28"/>
          <w:szCs w:val="28"/>
        </w:rPr>
      </w:pPr>
      <w:r w:rsidRPr="00CA2C7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A2C74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31.10.2013 г. № 209-р</w:t>
      </w:r>
      <w:r w:rsidRPr="00CA2C74">
        <w:rPr>
          <w:sz w:val="20"/>
        </w:rPr>
        <w:t xml:space="preserve"> «</w:t>
      </w:r>
      <w:r w:rsidRPr="00CA2C74">
        <w:rPr>
          <w:sz w:val="28"/>
          <w:szCs w:val="28"/>
        </w:rPr>
        <w:t>Об утверждении перечня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426"/>
        <w:jc w:val="both"/>
        <w:rPr>
          <w:sz w:val="28"/>
          <w:szCs w:val="28"/>
        </w:rPr>
      </w:pPr>
      <w:r w:rsidRPr="00CA2C74">
        <w:rPr>
          <w:sz w:val="28"/>
          <w:szCs w:val="28"/>
        </w:rPr>
        <w:t xml:space="preserve">     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от14.11.2013 г. № 222-р</w:t>
      </w:r>
      <w:r w:rsidRPr="00CA2C74">
        <w:rPr>
          <w:sz w:val="20"/>
        </w:rPr>
        <w:t xml:space="preserve"> «</w:t>
      </w:r>
      <w:r w:rsidRPr="00CA2C74">
        <w:rPr>
          <w:sz w:val="28"/>
          <w:szCs w:val="28"/>
        </w:rPr>
        <w:t>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 xml:space="preserve"> 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24.11.2015 г. № 277-р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lastRenderedPageBreak/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13.05.2016 № 115-р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03.10.2017 г. № 246-р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18.10.2017 г. № 281-р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  24.09.2019г. № 319-р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21.11.2019г.  № 393-р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области»;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от 30.12.2021г. № 458-р «О внесении изменений и дополнений в перечень муниципальных программ муниципального образования 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район» Смоленской области».</w:t>
      </w:r>
    </w:p>
    <w:p w:rsidR="00CA2C74" w:rsidRPr="00CA2C74" w:rsidRDefault="00CA2C74" w:rsidP="00CA2C74">
      <w:pPr>
        <w:ind w:firstLine="709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CA2C74" w:rsidRPr="00CA2C74" w:rsidRDefault="00CA2C74" w:rsidP="00CA2C74">
      <w:pPr>
        <w:ind w:right="-1"/>
        <w:jc w:val="both"/>
        <w:rPr>
          <w:sz w:val="28"/>
          <w:szCs w:val="28"/>
        </w:rPr>
      </w:pPr>
    </w:p>
    <w:p w:rsidR="00CA2C74" w:rsidRPr="00CA2C74" w:rsidRDefault="00CA2C74" w:rsidP="00CA2C74">
      <w:pPr>
        <w:ind w:right="-1"/>
        <w:jc w:val="both"/>
        <w:rPr>
          <w:sz w:val="28"/>
          <w:szCs w:val="28"/>
        </w:rPr>
      </w:pPr>
    </w:p>
    <w:p w:rsidR="00CA2C74" w:rsidRPr="00CA2C74" w:rsidRDefault="00CA2C74" w:rsidP="00CA2C74">
      <w:pPr>
        <w:ind w:right="-1"/>
        <w:jc w:val="both"/>
        <w:rPr>
          <w:sz w:val="28"/>
          <w:szCs w:val="28"/>
        </w:rPr>
      </w:pPr>
    </w:p>
    <w:p w:rsidR="00CA2C74" w:rsidRPr="00CA2C74" w:rsidRDefault="00CA2C74" w:rsidP="00CA2C74">
      <w:pPr>
        <w:ind w:right="-1"/>
        <w:jc w:val="both"/>
        <w:rPr>
          <w:sz w:val="28"/>
          <w:szCs w:val="28"/>
        </w:rPr>
      </w:pPr>
      <w:r w:rsidRPr="00CA2C74">
        <w:rPr>
          <w:sz w:val="28"/>
          <w:szCs w:val="28"/>
        </w:rPr>
        <w:t xml:space="preserve">Глава муниципального образования </w:t>
      </w:r>
    </w:p>
    <w:p w:rsidR="00CA2C74" w:rsidRPr="00CA2C74" w:rsidRDefault="00CA2C74" w:rsidP="00CA2C74">
      <w:pPr>
        <w:ind w:right="-1"/>
        <w:jc w:val="both"/>
        <w:rPr>
          <w:sz w:val="28"/>
          <w:szCs w:val="28"/>
        </w:rPr>
      </w:pPr>
      <w:r w:rsidRPr="00CA2C74">
        <w:rPr>
          <w:sz w:val="28"/>
          <w:szCs w:val="28"/>
        </w:rPr>
        <w:t>«</w:t>
      </w:r>
      <w:proofErr w:type="spellStart"/>
      <w:r w:rsidRPr="00CA2C74">
        <w:rPr>
          <w:sz w:val="28"/>
          <w:szCs w:val="28"/>
        </w:rPr>
        <w:t>Шумячский</w:t>
      </w:r>
      <w:proofErr w:type="spellEnd"/>
      <w:r w:rsidRPr="00CA2C74">
        <w:rPr>
          <w:sz w:val="28"/>
          <w:szCs w:val="28"/>
        </w:rPr>
        <w:t xml:space="preserve"> муниципальный округ»</w:t>
      </w:r>
    </w:p>
    <w:p w:rsidR="00CA2C74" w:rsidRPr="00CA2C74" w:rsidRDefault="00CA2C74" w:rsidP="00CA2C74">
      <w:pPr>
        <w:ind w:right="-1"/>
        <w:jc w:val="both"/>
        <w:rPr>
          <w:b/>
          <w:bCs/>
          <w:sz w:val="28"/>
          <w:szCs w:val="28"/>
        </w:rPr>
      </w:pPr>
      <w:r w:rsidRPr="00CA2C74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jc w:val="center"/>
        <w:rPr>
          <w:sz w:val="28"/>
          <w:szCs w:val="28"/>
        </w:rPr>
      </w:pPr>
    </w:p>
    <w:tbl>
      <w:tblPr>
        <w:tblW w:w="9745" w:type="dxa"/>
        <w:tblLook w:val="01E0" w:firstRow="1" w:lastRow="1" w:firstColumn="1" w:lastColumn="1" w:noHBand="0" w:noVBand="0"/>
      </w:tblPr>
      <w:tblGrid>
        <w:gridCol w:w="5245"/>
        <w:gridCol w:w="4500"/>
      </w:tblGrid>
      <w:tr w:rsidR="00CA2C74" w:rsidRPr="00CA2C74" w:rsidTr="00CA2C74">
        <w:tc>
          <w:tcPr>
            <w:tcW w:w="5245" w:type="dxa"/>
            <w:shd w:val="clear" w:color="auto" w:fill="auto"/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CA2C74" w:rsidRPr="00CA2C74" w:rsidRDefault="00CA2C74" w:rsidP="00CA2C74">
            <w:pPr>
              <w:jc w:val="center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УТВЕРЖДЕН</w:t>
            </w:r>
          </w:p>
          <w:p w:rsidR="00CA2C74" w:rsidRDefault="00CA2C74" w:rsidP="00CA2C74">
            <w:pPr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CA2C74" w:rsidRPr="00CA2C74" w:rsidRDefault="00CA2C74" w:rsidP="00CA2C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020F4" w:rsidRPr="007020F4">
              <w:rPr>
                <w:sz w:val="28"/>
                <w:szCs w:val="28"/>
                <w:u w:val="single"/>
              </w:rPr>
              <w:t>20.02.2025г.</w:t>
            </w:r>
            <w:r w:rsidR="007020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020F4">
              <w:rPr>
                <w:sz w:val="28"/>
                <w:szCs w:val="28"/>
              </w:rPr>
              <w:t xml:space="preserve"> 83-р</w:t>
            </w:r>
          </w:p>
          <w:p w:rsidR="00CA2C74" w:rsidRPr="00CA2C74" w:rsidRDefault="00CA2C74" w:rsidP="00CA2C74">
            <w:pPr>
              <w:jc w:val="both"/>
              <w:rPr>
                <w:sz w:val="28"/>
                <w:szCs w:val="28"/>
              </w:rPr>
            </w:pPr>
          </w:p>
          <w:p w:rsidR="00CA2C74" w:rsidRPr="00CA2C74" w:rsidRDefault="00CA2C74" w:rsidP="00CA2C74">
            <w:pPr>
              <w:jc w:val="both"/>
              <w:rPr>
                <w:sz w:val="28"/>
                <w:szCs w:val="28"/>
              </w:rPr>
            </w:pPr>
          </w:p>
        </w:tc>
      </w:tr>
    </w:tbl>
    <w:p w:rsidR="00CA2C74" w:rsidRPr="00CA2C74" w:rsidRDefault="00CA2C74" w:rsidP="00CA2C74">
      <w:pPr>
        <w:jc w:val="center"/>
        <w:rPr>
          <w:b/>
          <w:sz w:val="28"/>
          <w:szCs w:val="28"/>
        </w:rPr>
      </w:pPr>
    </w:p>
    <w:p w:rsidR="00CA2C74" w:rsidRPr="00CA2C74" w:rsidRDefault="00CA2C74" w:rsidP="00CA2C74">
      <w:pPr>
        <w:jc w:val="center"/>
        <w:rPr>
          <w:b/>
          <w:sz w:val="28"/>
          <w:szCs w:val="28"/>
        </w:rPr>
      </w:pPr>
    </w:p>
    <w:p w:rsidR="00CA2C74" w:rsidRPr="00CA2C74" w:rsidRDefault="00CA2C74" w:rsidP="00CA2C74">
      <w:pPr>
        <w:jc w:val="center"/>
        <w:rPr>
          <w:b/>
          <w:sz w:val="28"/>
          <w:szCs w:val="28"/>
        </w:rPr>
      </w:pPr>
      <w:r w:rsidRPr="00CA2C74">
        <w:rPr>
          <w:b/>
          <w:sz w:val="28"/>
          <w:szCs w:val="28"/>
        </w:rPr>
        <w:t xml:space="preserve">ПЕРЕЧЕНЬ </w:t>
      </w:r>
    </w:p>
    <w:p w:rsidR="00CA2C74" w:rsidRPr="00CA2C74" w:rsidRDefault="00CA2C74" w:rsidP="00CA2C74">
      <w:pPr>
        <w:jc w:val="center"/>
        <w:rPr>
          <w:b/>
          <w:sz w:val="28"/>
          <w:szCs w:val="28"/>
        </w:rPr>
      </w:pPr>
      <w:r w:rsidRPr="00CA2C74">
        <w:rPr>
          <w:b/>
          <w:sz w:val="28"/>
          <w:szCs w:val="28"/>
        </w:rPr>
        <w:t xml:space="preserve">муниципальных программ муниципального образования </w:t>
      </w:r>
    </w:p>
    <w:p w:rsidR="00CA2C74" w:rsidRPr="00CA2C74" w:rsidRDefault="00CA2C74" w:rsidP="00CA2C74">
      <w:pPr>
        <w:jc w:val="center"/>
        <w:rPr>
          <w:b/>
          <w:sz w:val="28"/>
          <w:szCs w:val="28"/>
        </w:rPr>
      </w:pPr>
      <w:r w:rsidRPr="00CA2C74">
        <w:rPr>
          <w:b/>
          <w:sz w:val="28"/>
          <w:szCs w:val="28"/>
        </w:rPr>
        <w:t>«</w:t>
      </w:r>
      <w:proofErr w:type="spellStart"/>
      <w:r w:rsidRPr="00CA2C74">
        <w:rPr>
          <w:b/>
          <w:sz w:val="28"/>
          <w:szCs w:val="28"/>
        </w:rPr>
        <w:t>Шумячский</w:t>
      </w:r>
      <w:proofErr w:type="spellEnd"/>
      <w:r w:rsidRPr="00CA2C74">
        <w:rPr>
          <w:b/>
          <w:sz w:val="28"/>
          <w:szCs w:val="28"/>
        </w:rPr>
        <w:t xml:space="preserve"> муниципальный округ» Смоленской области</w:t>
      </w:r>
    </w:p>
    <w:p w:rsidR="00CA2C74" w:rsidRPr="00CA2C74" w:rsidRDefault="00CA2C74" w:rsidP="00CA2C74">
      <w:pPr>
        <w:jc w:val="center"/>
        <w:rPr>
          <w:sz w:val="28"/>
          <w:szCs w:val="28"/>
        </w:rPr>
      </w:pPr>
      <w:r w:rsidRPr="00CA2C74">
        <w:rPr>
          <w:b/>
          <w:sz w:val="28"/>
          <w:szCs w:val="28"/>
        </w:rPr>
        <w:t xml:space="preserve"> </w:t>
      </w:r>
    </w:p>
    <w:tbl>
      <w:tblPr>
        <w:tblW w:w="103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973"/>
      </w:tblGrid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№</w:t>
            </w:r>
          </w:p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Наименование  муниципальной программы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Наименование администратора муниципальной программы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Отдел по образованию Администрации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«Развитие культуры и спорта в  муниципальном образовании 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Отдел по культуре и спорту Администрации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Финансовое управление 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</w:p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«Создание условий для эффективного управления  муниципальным образованием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«Обеспечение жильем молодых семей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«Капитальный ремонт и ремонт автомобильных дорог общего пользования 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«Создание условий для обеспечения безопасности  жизнедеятельности населения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«Гражданско-патриотическое воспитание граждан на территории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области».</w:t>
            </w:r>
          </w:p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Отдел по образованию Администрации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«Повышение значений показателей доступности для инвалидов объектов и услуг на территории 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«Развитие добровольчества (</w:t>
            </w:r>
            <w:proofErr w:type="spellStart"/>
            <w:r w:rsidRPr="00CA2C74">
              <w:rPr>
                <w:sz w:val="28"/>
                <w:szCs w:val="28"/>
              </w:rPr>
              <w:t>волонтерства</w:t>
            </w:r>
            <w:proofErr w:type="spellEnd"/>
            <w:r w:rsidRPr="00CA2C74">
              <w:rPr>
                <w:sz w:val="28"/>
                <w:szCs w:val="28"/>
              </w:rPr>
              <w:t>) в муниципальном образовании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 </w:t>
            </w:r>
          </w:p>
        </w:tc>
        <w:tc>
          <w:tcPr>
            <w:tcW w:w="3973" w:type="dxa"/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Отдел по образованию Администрации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</w:t>
            </w:r>
            <w:r w:rsidRPr="00CA2C74">
              <w:rPr>
                <w:rFonts w:eastAsia="Calibri"/>
                <w:bCs/>
                <w:sz w:val="28"/>
                <w:szCs w:val="28"/>
                <w:lang w:eastAsia="en-US"/>
              </w:rPr>
              <w:t>«Энергосбережение и повышение энергетической эффективности» на территории муниципального образования</w:t>
            </w:r>
            <w:r w:rsidRPr="00CA2C74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CA2C74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CA2C7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  <w:r w:rsidRPr="00CA2C74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«Формирование комфортной городской среды на территории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A2C74" w:rsidRPr="00CA2C74" w:rsidTr="00CA2C74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Муниципальная программа «Укрепление общественного здоровья среди населения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74" w:rsidRPr="00CA2C74" w:rsidRDefault="00CA2C74" w:rsidP="00CA2C74">
            <w:pPr>
              <w:rPr>
                <w:sz w:val="28"/>
                <w:szCs w:val="28"/>
              </w:rPr>
            </w:pPr>
            <w:r w:rsidRPr="00CA2C74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A2C74">
              <w:rPr>
                <w:sz w:val="28"/>
                <w:szCs w:val="28"/>
              </w:rPr>
              <w:t>Шумячский</w:t>
            </w:r>
            <w:proofErr w:type="spellEnd"/>
            <w:r w:rsidRPr="00CA2C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P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p w:rsidR="00CA2C74" w:rsidRDefault="00CA2C74" w:rsidP="00CA2C74">
      <w:pPr>
        <w:rPr>
          <w:sz w:val="28"/>
          <w:szCs w:val="28"/>
        </w:rPr>
      </w:pPr>
    </w:p>
    <w:sectPr w:rsidR="00CA2C74" w:rsidSect="00CA2C7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99" w:rsidRDefault="00987B99">
      <w:r>
        <w:separator/>
      </w:r>
    </w:p>
  </w:endnote>
  <w:endnote w:type="continuationSeparator" w:id="0">
    <w:p w:rsidR="00987B99" w:rsidRDefault="0098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99" w:rsidRDefault="00987B99">
      <w:r>
        <w:separator/>
      </w:r>
    </w:p>
  </w:footnote>
  <w:footnote w:type="continuationSeparator" w:id="0">
    <w:p w:rsidR="00987B99" w:rsidRDefault="0098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981460"/>
      <w:docPartObj>
        <w:docPartGallery w:val="Page Numbers (Top of Page)"/>
        <w:docPartUnique/>
      </w:docPartObj>
    </w:sdtPr>
    <w:sdtEndPr/>
    <w:sdtContent>
      <w:p w:rsidR="00CA2C74" w:rsidRDefault="00CA2C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4290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093A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020F4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D5309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87B99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A2C74"/>
    <w:rsid w:val="00CB0C11"/>
    <w:rsid w:val="00CB5DE7"/>
    <w:rsid w:val="00CB6813"/>
    <w:rsid w:val="00CB7C20"/>
    <w:rsid w:val="00CC167F"/>
    <w:rsid w:val="00CC1A2B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9689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CC1A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C1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C935-94BB-4DFF-BB13-94028156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6765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Кулешова И.В.</cp:lastModifiedBy>
  <cp:revision>3</cp:revision>
  <cp:lastPrinted>2025-02-20T12:30:00Z</cp:lastPrinted>
  <dcterms:created xsi:type="dcterms:W3CDTF">2025-02-28T12:44:00Z</dcterms:created>
  <dcterms:modified xsi:type="dcterms:W3CDTF">2025-03-12T12:27:00Z</dcterms:modified>
</cp:coreProperties>
</file>