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2903D975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</w:t>
      </w:r>
      <w:r w:rsidR="00D62AC8">
        <w:rPr>
          <w:b/>
          <w:sz w:val="28"/>
          <w:szCs w:val="28"/>
        </w:rPr>
        <w:t>МУНИЦИПАЛЬН</w:t>
      </w:r>
      <w:r w:rsidR="005B610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88DB8D5" w:rsidR="00171B63" w:rsidRPr="00CB543D" w:rsidRDefault="00040EFC" w:rsidP="00171B63">
      <w:pPr>
        <w:pStyle w:val="11"/>
        <w:tabs>
          <w:tab w:val="left" w:pos="7655"/>
        </w:tabs>
        <w:rPr>
          <w:szCs w:val="28"/>
        </w:rPr>
      </w:pPr>
      <w:r>
        <w:rPr>
          <w:szCs w:val="28"/>
        </w:rPr>
        <w:t>РАСПОРЯЖЕНИЕ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06450EF8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B71D1">
        <w:rPr>
          <w:sz w:val="28"/>
          <w:szCs w:val="28"/>
          <w:u w:val="single"/>
        </w:rPr>
        <w:t>05.02.2025г.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B71D1">
        <w:rPr>
          <w:sz w:val="28"/>
          <w:szCs w:val="28"/>
        </w:rPr>
        <w:t xml:space="preserve"> 52-р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8"/>
      </w:tblGrid>
      <w:tr w:rsidR="00320F5D" w:rsidRPr="0015721A" w14:paraId="2A406171" w14:textId="77777777" w:rsidTr="00320F5D">
        <w:tc>
          <w:tcPr>
            <w:tcW w:w="4678" w:type="dxa"/>
            <w:hideMark/>
          </w:tcPr>
          <w:p w14:paraId="15EE7D0D" w14:textId="5FF5512B" w:rsidR="00320F5D" w:rsidRPr="0015721A" w:rsidRDefault="00320F5D" w:rsidP="00320F5D">
            <w:pPr>
              <w:ind w:lef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ответственного </w:t>
            </w:r>
            <w:r w:rsidRPr="0015721A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а при осуществлении контроля работ на автомобильных дорогах муниципального дорожного фонда на  </w:t>
            </w:r>
            <w:r w:rsidR="005C7260">
              <w:rPr>
                <w:sz w:val="28"/>
                <w:szCs w:val="28"/>
              </w:rPr>
              <w:t>территории муниципального образования «</w:t>
            </w:r>
            <w:proofErr w:type="spellStart"/>
            <w:r w:rsidR="005C7260">
              <w:rPr>
                <w:sz w:val="28"/>
                <w:szCs w:val="28"/>
              </w:rPr>
              <w:t>Шумячский</w:t>
            </w:r>
            <w:proofErr w:type="spellEnd"/>
            <w:r w:rsidR="005C7260">
              <w:rPr>
                <w:sz w:val="28"/>
                <w:szCs w:val="28"/>
              </w:rPr>
              <w:t xml:space="preserve"> муниципальный округ»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728" w:type="dxa"/>
          </w:tcPr>
          <w:p w14:paraId="794013B1" w14:textId="77777777" w:rsidR="00320F5D" w:rsidRPr="0015721A" w:rsidRDefault="00320F5D" w:rsidP="00182AEE">
            <w:pPr>
              <w:jc w:val="both"/>
              <w:rPr>
                <w:sz w:val="28"/>
                <w:szCs w:val="28"/>
              </w:rPr>
            </w:pPr>
          </w:p>
        </w:tc>
      </w:tr>
    </w:tbl>
    <w:p w14:paraId="02E6F483" w14:textId="77777777" w:rsidR="00320F5D" w:rsidRPr="0015721A" w:rsidRDefault="00320F5D" w:rsidP="00320F5D">
      <w:pPr>
        <w:ind w:left="708" w:right="306"/>
        <w:jc w:val="both"/>
        <w:rPr>
          <w:sz w:val="28"/>
          <w:szCs w:val="28"/>
        </w:rPr>
      </w:pPr>
    </w:p>
    <w:p w14:paraId="713EEB80" w14:textId="77777777" w:rsidR="00320F5D" w:rsidRPr="0015721A" w:rsidRDefault="00320F5D" w:rsidP="00320F5D">
      <w:pPr>
        <w:ind w:left="708" w:right="306"/>
        <w:jc w:val="both"/>
        <w:rPr>
          <w:sz w:val="28"/>
          <w:szCs w:val="28"/>
        </w:rPr>
      </w:pPr>
    </w:p>
    <w:p w14:paraId="15DD8A43" w14:textId="02970414" w:rsidR="00320F5D" w:rsidRDefault="00161426" w:rsidP="00320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F5D">
        <w:rPr>
          <w:sz w:val="28"/>
          <w:szCs w:val="28"/>
        </w:rPr>
        <w:t xml:space="preserve">1. </w:t>
      </w:r>
      <w:r w:rsidR="00320F5D" w:rsidRPr="0015721A">
        <w:rPr>
          <w:sz w:val="28"/>
          <w:szCs w:val="28"/>
        </w:rPr>
        <w:t xml:space="preserve">Назначить </w:t>
      </w:r>
      <w:r w:rsidR="00320F5D">
        <w:rPr>
          <w:sz w:val="28"/>
          <w:szCs w:val="28"/>
        </w:rPr>
        <w:t>ответственным лицом</w:t>
      </w:r>
      <w:r w:rsidR="00320F5D" w:rsidRPr="008477CF">
        <w:rPr>
          <w:sz w:val="28"/>
          <w:szCs w:val="28"/>
        </w:rPr>
        <w:t xml:space="preserve"> </w:t>
      </w:r>
      <w:r w:rsidR="00320F5D">
        <w:rPr>
          <w:sz w:val="28"/>
          <w:szCs w:val="28"/>
        </w:rPr>
        <w:t xml:space="preserve">при осуществлении контроля работ на автомобильных дорогах муниципального дорожного фонда на территории </w:t>
      </w:r>
      <w:r w:rsidR="005C7260">
        <w:rPr>
          <w:sz w:val="28"/>
          <w:szCs w:val="28"/>
        </w:rPr>
        <w:t>муниципального образования «</w:t>
      </w:r>
      <w:proofErr w:type="spellStart"/>
      <w:r w:rsidR="005C7260">
        <w:rPr>
          <w:sz w:val="28"/>
          <w:szCs w:val="28"/>
        </w:rPr>
        <w:t>Шумячский</w:t>
      </w:r>
      <w:proofErr w:type="spellEnd"/>
      <w:r w:rsidR="005C7260">
        <w:rPr>
          <w:sz w:val="28"/>
          <w:szCs w:val="28"/>
        </w:rPr>
        <w:t xml:space="preserve"> муниципальный округ» Смоленской области </w:t>
      </w:r>
      <w:r w:rsidR="00320F5D">
        <w:rPr>
          <w:sz w:val="28"/>
          <w:szCs w:val="28"/>
        </w:rPr>
        <w:t>начальника</w:t>
      </w:r>
      <w:r w:rsidR="00320F5D" w:rsidRPr="0015721A">
        <w:rPr>
          <w:sz w:val="28"/>
          <w:szCs w:val="28"/>
        </w:rPr>
        <w:t xml:space="preserve"> </w:t>
      </w:r>
      <w:r w:rsidR="00320F5D">
        <w:rPr>
          <w:color w:val="000000"/>
          <w:sz w:val="28"/>
          <w:szCs w:val="28"/>
          <w:shd w:val="clear" w:color="auto" w:fill="FFFFFF"/>
        </w:rPr>
        <w:t xml:space="preserve">Отдела по строительству, капитальному ремонту, жилищно-коммунальному и дорожному хозяйству </w:t>
      </w:r>
      <w:r w:rsidR="00320F5D" w:rsidRPr="0015721A">
        <w:rPr>
          <w:color w:val="000000"/>
          <w:sz w:val="28"/>
          <w:szCs w:val="28"/>
          <w:shd w:val="clear" w:color="auto" w:fill="FFFFFF"/>
        </w:rPr>
        <w:t>Администрации муниципального образования «</w:t>
      </w:r>
      <w:proofErr w:type="spellStart"/>
      <w:r w:rsidR="00320F5D" w:rsidRPr="0015721A">
        <w:rPr>
          <w:color w:val="000000"/>
          <w:sz w:val="28"/>
          <w:szCs w:val="28"/>
          <w:shd w:val="clear" w:color="auto" w:fill="FFFFFF"/>
        </w:rPr>
        <w:t>Шумя</w:t>
      </w:r>
      <w:r w:rsidR="00320F5D">
        <w:rPr>
          <w:color w:val="000000"/>
          <w:sz w:val="28"/>
          <w:szCs w:val="28"/>
          <w:shd w:val="clear" w:color="auto" w:fill="FFFFFF"/>
        </w:rPr>
        <w:t>чский</w:t>
      </w:r>
      <w:proofErr w:type="spellEnd"/>
      <w:r w:rsidR="00320F5D">
        <w:rPr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 М.Н. Малышкина. </w:t>
      </w:r>
    </w:p>
    <w:p w14:paraId="23175339" w14:textId="77777777" w:rsidR="00161426" w:rsidRDefault="00320F5D" w:rsidP="00320F5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14:paraId="027E2488" w14:textId="50E072D2" w:rsidR="00320F5D" w:rsidRPr="003B12AE" w:rsidRDefault="00161426" w:rsidP="00320F5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320F5D">
        <w:rPr>
          <w:sz w:val="28"/>
          <w:szCs w:val="28"/>
          <w:lang w:eastAsia="ar-SA"/>
        </w:rPr>
        <w:t>2.</w:t>
      </w:r>
      <w:r w:rsidR="00320F5D" w:rsidRPr="003B12AE">
        <w:rPr>
          <w:sz w:val="28"/>
          <w:szCs w:val="28"/>
        </w:rPr>
        <w:t xml:space="preserve"> Контроль за исполнением настоящего </w:t>
      </w:r>
      <w:r w:rsidR="00320F5D">
        <w:rPr>
          <w:sz w:val="28"/>
          <w:szCs w:val="28"/>
        </w:rPr>
        <w:t>распоряжения</w:t>
      </w:r>
      <w:r w:rsidR="00320F5D" w:rsidRPr="003B12AE">
        <w:rPr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 w:rsidR="00320F5D" w:rsidRPr="003B12AE">
        <w:rPr>
          <w:sz w:val="28"/>
          <w:szCs w:val="28"/>
        </w:rPr>
        <w:t>Шумячский</w:t>
      </w:r>
      <w:proofErr w:type="spellEnd"/>
      <w:r w:rsidR="00320F5D" w:rsidRPr="003B12AE">
        <w:rPr>
          <w:sz w:val="28"/>
          <w:szCs w:val="28"/>
        </w:rPr>
        <w:t xml:space="preserve"> </w:t>
      </w:r>
      <w:r w:rsidR="00320F5D">
        <w:rPr>
          <w:sz w:val="28"/>
          <w:szCs w:val="28"/>
        </w:rPr>
        <w:t>муниципальный округ</w:t>
      </w:r>
      <w:r w:rsidR="00320F5D" w:rsidRPr="003B12AE">
        <w:rPr>
          <w:sz w:val="28"/>
          <w:szCs w:val="28"/>
        </w:rPr>
        <w:t xml:space="preserve">» Смоленской области, курирующего вопросы </w:t>
      </w:r>
      <w:r w:rsidR="00320F5D">
        <w:rPr>
          <w:sz w:val="28"/>
          <w:szCs w:val="28"/>
        </w:rPr>
        <w:t>строительства, капитального ремонта, жилищно-коммунального и дорожного хозяйства.</w:t>
      </w:r>
    </w:p>
    <w:p w14:paraId="3C4C335F" w14:textId="77777777" w:rsidR="00320F5D" w:rsidRPr="0015721A" w:rsidRDefault="00320F5D" w:rsidP="00320F5D">
      <w:pPr>
        <w:jc w:val="both"/>
        <w:rPr>
          <w:sz w:val="28"/>
          <w:szCs w:val="28"/>
        </w:rPr>
      </w:pPr>
    </w:p>
    <w:p w14:paraId="1F0EECB3" w14:textId="77777777" w:rsidR="00320F5D" w:rsidRDefault="00320F5D" w:rsidP="00320F5D">
      <w:pPr>
        <w:ind w:right="306" w:firstLine="567"/>
        <w:jc w:val="both"/>
        <w:rPr>
          <w:sz w:val="28"/>
          <w:szCs w:val="28"/>
        </w:rPr>
      </w:pPr>
    </w:p>
    <w:p w14:paraId="1A9B614D" w14:textId="77777777" w:rsidR="00320F5D" w:rsidRPr="0015721A" w:rsidRDefault="00320F5D" w:rsidP="00320F5D">
      <w:pPr>
        <w:ind w:right="306" w:firstLine="567"/>
        <w:jc w:val="both"/>
        <w:rPr>
          <w:sz w:val="28"/>
          <w:szCs w:val="28"/>
        </w:rPr>
      </w:pPr>
    </w:p>
    <w:p w14:paraId="55F08B62" w14:textId="77777777" w:rsidR="00320F5D" w:rsidRPr="0015721A" w:rsidRDefault="00320F5D" w:rsidP="00320F5D">
      <w:pPr>
        <w:jc w:val="both"/>
        <w:rPr>
          <w:sz w:val="28"/>
          <w:szCs w:val="28"/>
        </w:rPr>
      </w:pPr>
      <w:r w:rsidRPr="0015721A">
        <w:rPr>
          <w:sz w:val="28"/>
          <w:szCs w:val="28"/>
        </w:rPr>
        <w:t>Глава муниципального образования</w:t>
      </w:r>
    </w:p>
    <w:p w14:paraId="0820023A" w14:textId="77777777" w:rsidR="00320F5D" w:rsidRDefault="00320F5D" w:rsidP="00320F5D">
      <w:pPr>
        <w:jc w:val="both"/>
        <w:rPr>
          <w:sz w:val="28"/>
          <w:szCs w:val="28"/>
        </w:rPr>
      </w:pPr>
      <w:r w:rsidRPr="0015721A">
        <w:rPr>
          <w:sz w:val="28"/>
          <w:szCs w:val="28"/>
        </w:rPr>
        <w:t>«</w:t>
      </w:r>
      <w:proofErr w:type="spellStart"/>
      <w:r w:rsidRPr="0015721A">
        <w:rPr>
          <w:sz w:val="28"/>
          <w:szCs w:val="28"/>
        </w:rPr>
        <w:t>Шумячский</w:t>
      </w:r>
      <w:proofErr w:type="spellEnd"/>
      <w:r w:rsidRPr="001572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5721A">
        <w:rPr>
          <w:sz w:val="28"/>
          <w:szCs w:val="28"/>
        </w:rPr>
        <w:t xml:space="preserve">» </w:t>
      </w:r>
    </w:p>
    <w:p w14:paraId="4F021375" w14:textId="4DA1B635" w:rsidR="00320F5D" w:rsidRPr="0015721A" w:rsidRDefault="00320F5D" w:rsidP="00320F5D">
      <w:pPr>
        <w:jc w:val="both"/>
        <w:rPr>
          <w:sz w:val="28"/>
          <w:szCs w:val="28"/>
        </w:rPr>
      </w:pPr>
      <w:r w:rsidRPr="0015721A">
        <w:rPr>
          <w:sz w:val="28"/>
          <w:szCs w:val="28"/>
        </w:rPr>
        <w:t xml:space="preserve">Смоленской области                                       </w:t>
      </w:r>
      <w:r>
        <w:rPr>
          <w:sz w:val="28"/>
          <w:szCs w:val="28"/>
        </w:rPr>
        <w:t xml:space="preserve">                        </w:t>
      </w:r>
      <w:r w:rsidR="0016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572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Д. А. Каменев</w:t>
      </w:r>
    </w:p>
    <w:p w14:paraId="1DB145AD" w14:textId="77777777" w:rsidR="00320F5D" w:rsidRDefault="00320F5D" w:rsidP="00320F5D">
      <w:pPr>
        <w:rPr>
          <w:sz w:val="28"/>
          <w:szCs w:val="28"/>
        </w:rPr>
      </w:pPr>
    </w:p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  <w:bookmarkStart w:id="0" w:name="_GoBack"/>
      <w:bookmarkEnd w:id="0"/>
    </w:p>
    <w:sectPr w:rsidR="00F30DF3" w:rsidSect="00211D9C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33F5A" w14:textId="77777777" w:rsidR="00894182" w:rsidRDefault="00894182" w:rsidP="00FC6C01">
      <w:r>
        <w:separator/>
      </w:r>
    </w:p>
  </w:endnote>
  <w:endnote w:type="continuationSeparator" w:id="0">
    <w:p w14:paraId="125FACF7" w14:textId="77777777" w:rsidR="00894182" w:rsidRDefault="00894182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0F0F" w14:textId="77777777" w:rsidR="00894182" w:rsidRDefault="00894182" w:rsidP="00FC6C01">
      <w:r>
        <w:separator/>
      </w:r>
    </w:p>
  </w:footnote>
  <w:footnote w:type="continuationSeparator" w:id="0">
    <w:p w14:paraId="4237F654" w14:textId="77777777" w:rsidR="00894182" w:rsidRDefault="00894182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D300" w14:textId="4B81F21E" w:rsidR="00341AF5" w:rsidRDefault="00341AF5">
    <w:pPr>
      <w:pStyle w:val="a4"/>
      <w:jc w:val="center"/>
    </w:pPr>
  </w:p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0EFC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1426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11D9C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0F5D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1461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610A"/>
    <w:rsid w:val="005C270A"/>
    <w:rsid w:val="005C3D37"/>
    <w:rsid w:val="005C7260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B71D1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4182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490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6DCB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1197C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9035-5408-462C-82C0-4ECB1511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2025-02-04T13:30:00Z</cp:lastPrinted>
  <dcterms:created xsi:type="dcterms:W3CDTF">2025-02-07T10:18:00Z</dcterms:created>
  <dcterms:modified xsi:type="dcterms:W3CDTF">2025-02-07T10:18:00Z</dcterms:modified>
</cp:coreProperties>
</file>