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7011C" w:rsidRDefault="00403EB0">
      <w:pPr>
        <w:jc w:val="center"/>
      </w:pP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FC62EE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</w:t>
      </w:r>
      <w:r w:rsidR="00FC62EE">
        <w:rPr>
          <w:b/>
          <w:sz w:val="28"/>
        </w:rPr>
        <w:t xml:space="preserve"> МУНИЦИПАЛЬНЫЙ ОКРУГ</w:t>
      </w:r>
      <w:r w:rsidRPr="0057011C">
        <w:rPr>
          <w:b/>
          <w:sz w:val="28"/>
        </w:rPr>
        <w:t>»</w:t>
      </w:r>
    </w:p>
    <w:p w:rsidR="00403EB0" w:rsidRPr="0057011C" w:rsidRDefault="00403EB0">
      <w:pPr>
        <w:jc w:val="center"/>
        <w:rPr>
          <w:b/>
          <w:sz w:val="28"/>
        </w:rPr>
      </w:pPr>
      <w:r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</w:t>
      </w:r>
      <w:r w:rsidR="005A76B9">
        <w:rPr>
          <w:sz w:val="28"/>
          <w:szCs w:val="28"/>
          <w:u w:val="single"/>
        </w:rPr>
        <w:t>24.01.2025г.</w:t>
      </w:r>
      <w:r w:rsidRPr="0057011C">
        <w:rPr>
          <w:sz w:val="28"/>
          <w:szCs w:val="28"/>
        </w:rPr>
        <w:t>№</w:t>
      </w:r>
      <w:r w:rsidR="005A76B9">
        <w:rPr>
          <w:sz w:val="28"/>
          <w:szCs w:val="28"/>
        </w:rPr>
        <w:t xml:space="preserve"> 27-р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5178"/>
      </w:tblGrid>
      <w:tr w:rsidR="00FC62EE" w:rsidRPr="00ED1BA5" w:rsidTr="00C910B3">
        <w:tc>
          <w:tcPr>
            <w:tcW w:w="4644" w:type="dxa"/>
          </w:tcPr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D1BA5">
              <w:rPr>
                <w:sz w:val="28"/>
                <w:szCs w:val="28"/>
              </w:rPr>
              <w:t>Молод</w:t>
            </w:r>
            <w:r>
              <w:rPr>
                <w:sz w:val="28"/>
                <w:szCs w:val="28"/>
              </w:rPr>
              <w:t>ё</w:t>
            </w:r>
            <w:r w:rsidRPr="00ED1BA5">
              <w:rPr>
                <w:sz w:val="28"/>
                <w:szCs w:val="28"/>
              </w:rPr>
              <w:t>жно</w:t>
            </w:r>
            <w:r>
              <w:rPr>
                <w:sz w:val="28"/>
                <w:szCs w:val="28"/>
              </w:rPr>
              <w:t>м</w:t>
            </w:r>
            <w:r w:rsidRPr="00ED1B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D1BA5">
              <w:rPr>
                <w:sz w:val="28"/>
                <w:szCs w:val="28"/>
              </w:rPr>
              <w:t>овет</w:t>
            </w:r>
            <w:r>
              <w:rPr>
                <w:sz w:val="28"/>
                <w:szCs w:val="28"/>
              </w:rPr>
              <w:t>е</w:t>
            </w:r>
            <w:r w:rsidRPr="00ED1BA5">
              <w:rPr>
                <w:sz w:val="28"/>
                <w:szCs w:val="28"/>
              </w:rPr>
              <w:t xml:space="preserve"> при 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D1BA5">
              <w:rPr>
                <w:sz w:val="28"/>
                <w:szCs w:val="28"/>
              </w:rPr>
              <w:t>муниципального образо</w:t>
            </w:r>
            <w:r>
              <w:rPr>
                <w:sz w:val="28"/>
                <w:szCs w:val="28"/>
              </w:rPr>
              <w:t>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муниципальный округ</w:t>
            </w:r>
            <w:r w:rsidRPr="00ED1BA5">
              <w:rPr>
                <w:sz w:val="28"/>
                <w:szCs w:val="28"/>
              </w:rPr>
              <w:t>» Смоленской  области</w:t>
            </w:r>
          </w:p>
        </w:tc>
        <w:tc>
          <w:tcPr>
            <w:tcW w:w="5583" w:type="dxa"/>
          </w:tcPr>
          <w:p w:rsidR="00FC62EE" w:rsidRPr="00ED1BA5" w:rsidRDefault="00FC62EE" w:rsidP="00C910B3">
            <w:pPr>
              <w:rPr>
                <w:b/>
                <w:sz w:val="28"/>
                <w:szCs w:val="28"/>
              </w:rPr>
            </w:pPr>
          </w:p>
        </w:tc>
      </w:tr>
    </w:tbl>
    <w:p w:rsidR="00FC62EE" w:rsidRPr="00572500" w:rsidRDefault="00FC62EE" w:rsidP="00FC62EE">
      <w:pPr>
        <w:rPr>
          <w:b/>
          <w:sz w:val="28"/>
          <w:szCs w:val="28"/>
        </w:rPr>
      </w:pPr>
    </w:p>
    <w:p w:rsidR="00FC62EE" w:rsidRDefault="00FC62EE" w:rsidP="00FC62EE">
      <w:pPr>
        <w:ind w:firstLine="743"/>
        <w:jc w:val="both"/>
        <w:rPr>
          <w:sz w:val="28"/>
          <w:szCs w:val="28"/>
        </w:rPr>
      </w:pPr>
      <w:r w:rsidRPr="00572500">
        <w:rPr>
          <w:sz w:val="28"/>
          <w:szCs w:val="28"/>
        </w:rPr>
        <w:t xml:space="preserve">В соответствии с поручением Губернатора </w:t>
      </w:r>
      <w:r>
        <w:rPr>
          <w:sz w:val="28"/>
          <w:szCs w:val="28"/>
        </w:rPr>
        <w:t>Смоленской области, целях содействия повышению социальной активности молодёжи, молодёжных общественных объединений и  обеспечения участия молодёжи в социально-политической жизни муниципального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округ» Смоленской области </w:t>
      </w:r>
    </w:p>
    <w:p w:rsidR="00FC62EE" w:rsidRDefault="00FC62EE" w:rsidP="00FC62EE">
      <w:pPr>
        <w:ind w:firstLine="743"/>
        <w:jc w:val="both"/>
        <w:rPr>
          <w:sz w:val="28"/>
          <w:szCs w:val="28"/>
        </w:rPr>
      </w:pPr>
    </w:p>
    <w:p w:rsidR="00FC62EE" w:rsidRDefault="00FC62EE" w:rsidP="00FC62EE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Молодёжный Совет при Администрации муниципального образования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округ</w:t>
      </w:r>
      <w:r w:rsidRPr="00ED1B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Смоленской  области.  </w:t>
      </w:r>
    </w:p>
    <w:p w:rsidR="00FC62EE" w:rsidRDefault="00FC62EE" w:rsidP="00FC62EE">
      <w:pPr>
        <w:pStyle w:val="a7"/>
        <w:ind w:right="5" w:firstLine="720"/>
        <w:rPr>
          <w:szCs w:val="28"/>
        </w:rPr>
      </w:pPr>
      <w:r>
        <w:rPr>
          <w:szCs w:val="28"/>
        </w:rPr>
        <w:t>2. Утвердить прилагаемое Положение о Молодёжном Совете при Администрации муниципального  образования 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 муниципальный округ</w:t>
      </w:r>
      <w:r w:rsidRPr="00ED1BA5">
        <w:rPr>
          <w:szCs w:val="28"/>
        </w:rPr>
        <w:t xml:space="preserve">» </w:t>
      </w:r>
      <w:r>
        <w:rPr>
          <w:szCs w:val="28"/>
        </w:rPr>
        <w:t xml:space="preserve">Смоленской области. </w:t>
      </w:r>
    </w:p>
    <w:p w:rsidR="00FC62EE" w:rsidRDefault="00FC62EE" w:rsidP="00FC62E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3.</w:t>
      </w:r>
      <w:r w:rsidRPr="004F0162">
        <w:rPr>
          <w:b w:val="0"/>
        </w:rPr>
        <w:t xml:space="preserve"> </w:t>
      </w:r>
      <w:r w:rsidRPr="009D2084">
        <w:rPr>
          <w:b w:val="0"/>
        </w:rPr>
        <w:t>Утвердить</w:t>
      </w:r>
      <w:r>
        <w:rPr>
          <w:b w:val="0"/>
        </w:rPr>
        <w:t xml:space="preserve"> прилагаемое Положение о проведении конкурса по формированию Молодёжного Совета при Администрации муниципального образования </w:t>
      </w:r>
      <w:r w:rsidRPr="00873301">
        <w:rPr>
          <w:b w:val="0"/>
        </w:rPr>
        <w:t>«</w:t>
      </w:r>
      <w:proofErr w:type="spellStart"/>
      <w:r w:rsidRPr="00873301">
        <w:rPr>
          <w:b w:val="0"/>
        </w:rPr>
        <w:t>Шумячский</w:t>
      </w:r>
      <w:proofErr w:type="spellEnd"/>
      <w:r w:rsidRPr="00873301">
        <w:rPr>
          <w:b w:val="0"/>
        </w:rPr>
        <w:t xml:space="preserve">  муниципальный округ» </w:t>
      </w:r>
      <w:r>
        <w:rPr>
          <w:b w:val="0"/>
        </w:rPr>
        <w:t>Смоленской  области.</w:t>
      </w:r>
    </w:p>
    <w:p w:rsidR="00FC62EE" w:rsidRDefault="00FC62EE" w:rsidP="00FC62EE">
      <w:pPr>
        <w:pStyle w:val="a7"/>
        <w:ind w:right="5" w:firstLine="720"/>
        <w:rPr>
          <w:szCs w:val="28"/>
        </w:rPr>
      </w:pPr>
      <w:r>
        <w:rPr>
          <w:szCs w:val="28"/>
        </w:rPr>
        <w:t>4.</w:t>
      </w:r>
      <w:r w:rsidRPr="004F0162">
        <w:rPr>
          <w:szCs w:val="28"/>
        </w:rPr>
        <w:t xml:space="preserve"> </w:t>
      </w:r>
      <w:r>
        <w:rPr>
          <w:szCs w:val="28"/>
        </w:rPr>
        <w:t>Утвердить  прилагаемый состав  конкурсной  комиссии по формированию Молодёжного Совета   при  Администрации  муниципального 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 муниципальный округ</w:t>
      </w:r>
      <w:r w:rsidRPr="00ED1BA5">
        <w:rPr>
          <w:szCs w:val="28"/>
        </w:rPr>
        <w:t xml:space="preserve">» </w:t>
      </w:r>
      <w:r>
        <w:rPr>
          <w:szCs w:val="28"/>
        </w:rPr>
        <w:t>области.</w:t>
      </w:r>
    </w:p>
    <w:p w:rsidR="00FC62EE" w:rsidRDefault="00FC62EE" w:rsidP="00FC62EE">
      <w:pPr>
        <w:pStyle w:val="a7"/>
        <w:ind w:right="5" w:firstLine="720"/>
        <w:rPr>
          <w:szCs w:val="28"/>
        </w:rPr>
      </w:pPr>
      <w:r>
        <w:rPr>
          <w:szCs w:val="28"/>
        </w:rPr>
        <w:t>5. Признать утратившими силу</w:t>
      </w:r>
      <w:r w:rsidRPr="00670712">
        <w:rPr>
          <w:szCs w:val="28"/>
        </w:rPr>
        <w:t xml:space="preserve"> </w:t>
      </w:r>
      <w:r>
        <w:rPr>
          <w:szCs w:val="28"/>
        </w:rPr>
        <w:t>распоряжения Администрации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 муниципальный округ» Смоленской области:</w:t>
      </w:r>
    </w:p>
    <w:p w:rsidR="00FC62EE" w:rsidRDefault="00FC62EE" w:rsidP="00FC62EE">
      <w:pPr>
        <w:pStyle w:val="a7"/>
        <w:ind w:right="5" w:firstLine="720"/>
        <w:rPr>
          <w:szCs w:val="28"/>
        </w:rPr>
      </w:pPr>
      <w:r>
        <w:rPr>
          <w:szCs w:val="28"/>
        </w:rPr>
        <w:t>- от 18.07.2017 г. № 179-р «О Молодёжном  Совете при  Адми</w:t>
      </w:r>
      <w:r w:rsidRPr="00E47961">
        <w:rPr>
          <w:szCs w:val="28"/>
        </w:rPr>
        <w:t>нистрации муниципального образования «</w:t>
      </w:r>
      <w:proofErr w:type="spellStart"/>
      <w:r w:rsidRPr="00E47961">
        <w:rPr>
          <w:szCs w:val="28"/>
        </w:rPr>
        <w:t>Шумячский</w:t>
      </w:r>
      <w:proofErr w:type="spellEnd"/>
      <w:r w:rsidRPr="00E47961">
        <w:rPr>
          <w:szCs w:val="28"/>
        </w:rPr>
        <w:t xml:space="preserve">  район» Смоленской  области</w:t>
      </w:r>
      <w:r>
        <w:rPr>
          <w:szCs w:val="28"/>
        </w:rPr>
        <w:t>»;</w:t>
      </w:r>
    </w:p>
    <w:p w:rsidR="00FC62EE" w:rsidRDefault="00FC62EE" w:rsidP="00FC62EE">
      <w:pPr>
        <w:pStyle w:val="a7"/>
        <w:ind w:right="5" w:firstLine="720"/>
        <w:rPr>
          <w:szCs w:val="28"/>
        </w:rPr>
      </w:pPr>
      <w:r>
        <w:rPr>
          <w:szCs w:val="28"/>
        </w:rPr>
        <w:t>- от 09.03.2022 г. № 58-р «</w:t>
      </w:r>
      <w:r w:rsidRPr="00E47961">
        <w:rPr>
          <w:szCs w:val="28"/>
        </w:rPr>
        <w:t>О внесении изменений в распоряжение Администрации муниципального образования «</w:t>
      </w:r>
      <w:proofErr w:type="spellStart"/>
      <w:r w:rsidRPr="00E47961">
        <w:rPr>
          <w:szCs w:val="28"/>
        </w:rPr>
        <w:t>Шумячский</w:t>
      </w:r>
      <w:proofErr w:type="spellEnd"/>
      <w:r w:rsidRPr="00E47961">
        <w:rPr>
          <w:szCs w:val="28"/>
        </w:rPr>
        <w:t xml:space="preserve"> район» Смоленской области от 18.07.2017г. № 179-р</w:t>
      </w:r>
      <w:r>
        <w:rPr>
          <w:szCs w:val="28"/>
        </w:rPr>
        <w:t>».</w:t>
      </w:r>
    </w:p>
    <w:p w:rsidR="00FC62EE" w:rsidRDefault="00FC62EE" w:rsidP="00FC62EE">
      <w:pPr>
        <w:pStyle w:val="a7"/>
        <w:ind w:right="5" w:firstLine="720"/>
        <w:rPr>
          <w:szCs w:val="28"/>
        </w:rPr>
      </w:pPr>
      <w:r>
        <w:rPr>
          <w:szCs w:val="28"/>
        </w:rPr>
        <w:t>- от 08.04.2022 г. № 79-р «</w:t>
      </w:r>
      <w:r w:rsidRPr="00E47961">
        <w:rPr>
          <w:szCs w:val="28"/>
        </w:rPr>
        <w:t>Об утверждении Молодёжного Совета при Администрации муниципального образования «</w:t>
      </w:r>
      <w:proofErr w:type="spellStart"/>
      <w:r w:rsidRPr="00E47961">
        <w:rPr>
          <w:szCs w:val="28"/>
        </w:rPr>
        <w:t>Шумячский</w:t>
      </w:r>
      <w:proofErr w:type="spellEnd"/>
      <w:r w:rsidRPr="00E47961">
        <w:rPr>
          <w:szCs w:val="28"/>
        </w:rPr>
        <w:t xml:space="preserve"> район» Смоленской области</w:t>
      </w:r>
      <w:r>
        <w:rPr>
          <w:szCs w:val="28"/>
        </w:rPr>
        <w:t>»</w:t>
      </w:r>
    </w:p>
    <w:p w:rsidR="00FC62EE" w:rsidRDefault="00FC62EE" w:rsidP="00FC62EE">
      <w:pPr>
        <w:rPr>
          <w:b/>
          <w:sz w:val="28"/>
          <w:szCs w:val="28"/>
        </w:rPr>
      </w:pPr>
    </w:p>
    <w:p w:rsidR="00FC62EE" w:rsidRDefault="00FC62EE" w:rsidP="00FC62EE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FC62EE" w:rsidRDefault="00FC62EE" w:rsidP="00FC62E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муниципальный округ</w:t>
      </w:r>
      <w:r w:rsidRPr="00ED1BA5">
        <w:rPr>
          <w:sz w:val="28"/>
          <w:szCs w:val="28"/>
        </w:rPr>
        <w:t>»</w:t>
      </w:r>
    </w:p>
    <w:p w:rsidR="00FC62EE" w:rsidRPr="005A76B9" w:rsidRDefault="00FC62EE" w:rsidP="00FC62EE">
      <w:pPr>
        <w:rPr>
          <w:sz w:val="28"/>
          <w:szCs w:val="28"/>
        </w:rPr>
      </w:pPr>
      <w:r w:rsidRPr="00ED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Д.А. Каменев                                      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FC62EE" w:rsidRPr="00ED1BA5" w:rsidTr="00FC62EE">
        <w:trPr>
          <w:trHeight w:val="2522"/>
        </w:trPr>
        <w:tc>
          <w:tcPr>
            <w:tcW w:w="4820" w:type="dxa"/>
          </w:tcPr>
          <w:p w:rsidR="00FC62EE" w:rsidRPr="00ED1BA5" w:rsidRDefault="00FC62EE" w:rsidP="00C910B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C62EE" w:rsidRPr="00ED1BA5" w:rsidRDefault="00FC62EE" w:rsidP="00C910B3">
            <w:pPr>
              <w:jc w:val="center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>УТВЕРЖДЕНО</w:t>
            </w:r>
          </w:p>
          <w:p w:rsidR="00FC62EE" w:rsidRDefault="00FC62EE" w:rsidP="00C910B3">
            <w:pPr>
              <w:jc w:val="both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 xml:space="preserve">распоряжением   Администрации  муниципального  образования 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муниципальный округ» </w:t>
            </w:r>
            <w:r w:rsidRPr="00ED1BA5">
              <w:rPr>
                <w:sz w:val="28"/>
                <w:szCs w:val="28"/>
              </w:rPr>
              <w:t xml:space="preserve">Смоленской  области </w:t>
            </w:r>
          </w:p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76B9" w:rsidRPr="005A76B9">
              <w:rPr>
                <w:sz w:val="28"/>
                <w:szCs w:val="28"/>
                <w:u w:val="single"/>
              </w:rPr>
              <w:t>24.01.2025г.</w:t>
            </w:r>
            <w:r w:rsidR="005A76B9">
              <w:rPr>
                <w:sz w:val="28"/>
                <w:szCs w:val="28"/>
              </w:rPr>
              <w:t xml:space="preserve"> </w:t>
            </w:r>
            <w:r w:rsidRPr="00ED1BA5">
              <w:rPr>
                <w:sz w:val="28"/>
                <w:szCs w:val="28"/>
              </w:rPr>
              <w:t xml:space="preserve">№ </w:t>
            </w:r>
            <w:r w:rsidR="005A76B9">
              <w:rPr>
                <w:sz w:val="28"/>
                <w:szCs w:val="28"/>
              </w:rPr>
              <w:t>27-р</w:t>
            </w:r>
            <w:r w:rsidRPr="00ED1BA5">
              <w:rPr>
                <w:sz w:val="28"/>
                <w:szCs w:val="28"/>
              </w:rPr>
              <w:t xml:space="preserve">                    </w:t>
            </w:r>
          </w:p>
          <w:p w:rsidR="00FC62EE" w:rsidRPr="00ED1BA5" w:rsidRDefault="00FC62EE" w:rsidP="00C910B3">
            <w:pPr>
              <w:pStyle w:val="ConsPlusNormal"/>
              <w:widowControl/>
              <w:ind w:left="6000" w:firstLine="0"/>
              <w:rPr>
                <w:sz w:val="28"/>
                <w:szCs w:val="28"/>
              </w:rPr>
            </w:pPr>
          </w:p>
        </w:tc>
      </w:tr>
    </w:tbl>
    <w:p w:rsidR="00FC62EE" w:rsidRPr="00572500" w:rsidRDefault="00FC62EE" w:rsidP="00FC62EE">
      <w:pPr>
        <w:pStyle w:val="ConsPlusTitle"/>
        <w:jc w:val="center"/>
        <w:outlineLvl w:val="0"/>
      </w:pPr>
      <w:r w:rsidRPr="00572500">
        <w:t>ПОЛОЖЕНИЕ</w:t>
      </w:r>
    </w:p>
    <w:p w:rsidR="00FC62EE" w:rsidRPr="00572500" w:rsidRDefault="00FC62EE" w:rsidP="00FC62EE">
      <w:pPr>
        <w:pStyle w:val="ConsPlusTitle"/>
        <w:jc w:val="center"/>
        <w:outlineLvl w:val="0"/>
      </w:pPr>
      <w:r w:rsidRPr="00572500">
        <w:t>О МОЛОД</w:t>
      </w:r>
      <w:r>
        <w:t>Ё</w:t>
      </w:r>
      <w:r w:rsidRPr="00572500">
        <w:t xml:space="preserve">ЖНОМ СОВЕТЕ </w:t>
      </w:r>
      <w:r>
        <w:t>ПРИ АДМИНИСТРАЦИИ</w:t>
      </w:r>
    </w:p>
    <w:p w:rsidR="00FC62EE" w:rsidRPr="00572500" w:rsidRDefault="00FC62EE" w:rsidP="00FC62EE">
      <w:pPr>
        <w:pStyle w:val="ConsPlusTitle"/>
        <w:jc w:val="center"/>
        <w:outlineLvl w:val="0"/>
      </w:pPr>
      <w:r w:rsidRPr="00572500">
        <w:t>МУНИЦИПАЛЬНОГО ОБРАЗОВАНИЯ</w:t>
      </w:r>
      <w:r>
        <w:t xml:space="preserve"> «ШУМЯЧСКИЙ МУНИЦИПАЛЬНЫЙ ОКРУГ» СМОЛЕНСКОЙ ОБЛАСТИ</w:t>
      </w:r>
    </w:p>
    <w:p w:rsidR="00FC62EE" w:rsidRPr="00572500" w:rsidRDefault="00FC62EE" w:rsidP="00FC6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1.1. Настоящее положение определяет статус и порядок деятельности Моло</w:t>
      </w:r>
      <w:r>
        <w:rPr>
          <w:rFonts w:ascii="Times New Roman" w:hAnsi="Times New Roman" w:cs="Times New Roman"/>
          <w:sz w:val="28"/>
          <w:szCs w:val="28"/>
        </w:rPr>
        <w:t>дё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жного Совета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муниципальный округ» 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572500">
        <w:rPr>
          <w:rFonts w:ascii="Times New Roman" w:hAnsi="Times New Roman" w:cs="Times New Roman"/>
          <w:sz w:val="28"/>
          <w:szCs w:val="28"/>
        </w:rPr>
        <w:t>(далее –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2500">
        <w:rPr>
          <w:rFonts w:ascii="Times New Roman" w:hAnsi="Times New Roman" w:cs="Times New Roman"/>
          <w:sz w:val="28"/>
          <w:szCs w:val="28"/>
        </w:rPr>
        <w:t>овет).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1.2.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жный Совет является совещательно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5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500">
        <w:rPr>
          <w:rFonts w:ascii="Times New Roman" w:hAnsi="Times New Roman" w:cs="Times New Roman"/>
          <w:sz w:val="28"/>
          <w:szCs w:val="28"/>
        </w:rPr>
        <w:t xml:space="preserve">консультативным органом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муниципальный округ» 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и функционирует на общественных началах.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Молодё</w:t>
      </w:r>
      <w:r w:rsidRPr="00572500">
        <w:rPr>
          <w:rFonts w:ascii="Times New Roman" w:hAnsi="Times New Roman" w:cs="Times New Roman"/>
          <w:sz w:val="28"/>
          <w:szCs w:val="28"/>
        </w:rPr>
        <w:t>жный Совет осуществляет свою деятельность в соответствии с действующим федеральным законодательством, законодательством Смоленской области, иными нормативными правовыми актами и настоящим положением.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1.4. Организационное и материально-техническое обеспечение деятельности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жного Совета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области.</w:t>
      </w:r>
    </w:p>
    <w:p w:rsidR="00FC62EE" w:rsidRPr="00572500" w:rsidRDefault="00FC62EE" w:rsidP="00FC6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b/>
          <w:sz w:val="28"/>
          <w:szCs w:val="28"/>
        </w:rPr>
        <w:t>2. Цели и задачи Молодежного Совета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2.1. Целями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являются: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участие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жи в формировании концепции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муниципальный округ» 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, внесение предложений по реализации планов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</w:t>
      </w:r>
      <w:r>
        <w:rPr>
          <w:rFonts w:ascii="Times New Roman" w:hAnsi="Times New Roman" w:cs="Times New Roman"/>
          <w:sz w:val="28"/>
          <w:szCs w:val="28"/>
        </w:rPr>
        <w:t>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и совершенствованию системы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жной политики;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вовлечение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жи в процесс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, создание целостной системы  отбора, подготовки и приобщения социально-активных молодых людей к управленческой деятельности, повышение их правовой и политической культуры;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привлечение научного и творческого потенциала молодежи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к решению задач, стоящих перед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муниципальный округ» 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2.2. Для д</w:t>
      </w:r>
      <w:r>
        <w:rPr>
          <w:rFonts w:ascii="Times New Roman" w:hAnsi="Times New Roman" w:cs="Times New Roman"/>
          <w:sz w:val="28"/>
          <w:szCs w:val="28"/>
        </w:rPr>
        <w:t>остижения указанных целей Молодё</w:t>
      </w:r>
      <w:r w:rsidRPr="00572500">
        <w:rPr>
          <w:rFonts w:ascii="Times New Roman" w:hAnsi="Times New Roman" w:cs="Times New Roman"/>
          <w:sz w:val="28"/>
          <w:szCs w:val="28"/>
        </w:rPr>
        <w:t>жный Совет решает следующие задачи: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обеспечение участия представителей молодежи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муниципальный округ» 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в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внесение предложений на стадии разработки проектов программ и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муниципальный округ» 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содействие реализации основных направлений молодежной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области, пропаганде среди молодё</w:t>
      </w:r>
      <w:r w:rsidRPr="00572500">
        <w:rPr>
          <w:rFonts w:ascii="Times New Roman" w:hAnsi="Times New Roman" w:cs="Times New Roman"/>
          <w:sz w:val="28"/>
          <w:szCs w:val="28"/>
        </w:rPr>
        <w:t>жи ее целей и задач;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разработка методических, информационных и иных материалов, способствующих повышению социальной активности молодых граждан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подготовка экспертно-аналитических, информационных и иных материалов для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и иных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создание целостной системы отбора, подготовки и продвижения социально-активных молодых людей;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получение знаний и практических навыков в области муниципального управления, изучение проблем муниципального управления в различных сферах общественных отношений.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b/>
          <w:sz w:val="28"/>
          <w:szCs w:val="28"/>
        </w:rPr>
        <w:t>3. Права и обязанности Молод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72500">
        <w:rPr>
          <w:rFonts w:ascii="Times New Roman" w:hAnsi="Times New Roman" w:cs="Times New Roman"/>
          <w:b/>
          <w:sz w:val="28"/>
          <w:szCs w:val="28"/>
        </w:rPr>
        <w:t>жного Совета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3.1.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жный Совет для осуществления возложенных на него задач имеет право: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организовывать совещания, круглые столы, консультации и иные мероприятия; 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в установленном порядке вносить предложения в повестку дня заседаний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, готовить к заседаниям необходимые материалы;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вносить предложения по вопросам совершенствования своей деятельности;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вести переписку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 компетенции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- привлекать в установленном порядке специалистов органов местного </w:t>
      </w:r>
      <w:r w:rsidRPr="0057250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и иных организаций для разработки отдельных проблем по вопросам компетенции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для осуществления своей деятельности в установленном порядке формировать экспертные и рабочие группы, вести нормотворческую деятельность в т. ч разрабатывать регламент, определяющий порядок деятельности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жного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, не противоречащую настоящему положению;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взаимодействовать с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жными Советами других муниципальных образований Смоленской области и иными общественными объединениями с целью обмена опытом и совершенствования технологий работы, получения экспертной оценки.</w:t>
      </w:r>
    </w:p>
    <w:p w:rsidR="00FC62EE" w:rsidRPr="00572500" w:rsidRDefault="00FC62EE" w:rsidP="00FC62EE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3.2. Молодё</w:t>
      </w:r>
      <w:r w:rsidRPr="00572500">
        <w:rPr>
          <w:sz w:val="28"/>
          <w:szCs w:val="28"/>
        </w:rPr>
        <w:t>жный Совет обязан: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соблюдать действующее законодательство Российской Федерации,  законодательство Смоленской области и иные нормативные правовые акты, а также настоящее положение;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 xml:space="preserve">- ежеквартально информировать </w:t>
      </w:r>
      <w:r>
        <w:rPr>
          <w:sz w:val="28"/>
          <w:szCs w:val="28"/>
        </w:rPr>
        <w:t xml:space="preserve">Администрацию муниципального образования </w:t>
      </w:r>
      <w:r w:rsidRPr="00873301">
        <w:rPr>
          <w:sz w:val="28"/>
          <w:szCs w:val="28"/>
        </w:rPr>
        <w:t>«</w:t>
      </w:r>
      <w:proofErr w:type="spellStart"/>
      <w:r w:rsidRPr="00873301">
        <w:rPr>
          <w:sz w:val="28"/>
          <w:szCs w:val="28"/>
        </w:rPr>
        <w:t>Шумячский</w:t>
      </w:r>
      <w:proofErr w:type="spellEnd"/>
      <w:r w:rsidRPr="0087330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>пальный округ» Смоленской области</w:t>
      </w:r>
      <w:r w:rsidRPr="00572500">
        <w:rPr>
          <w:sz w:val="28"/>
          <w:szCs w:val="28"/>
        </w:rPr>
        <w:t xml:space="preserve"> о деятельности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за данный период;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 xml:space="preserve">- ежегодно представлять на заседание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873301">
        <w:rPr>
          <w:sz w:val="28"/>
          <w:szCs w:val="28"/>
        </w:rPr>
        <w:t>«</w:t>
      </w:r>
      <w:proofErr w:type="spellStart"/>
      <w:r w:rsidRPr="00873301">
        <w:rPr>
          <w:sz w:val="28"/>
          <w:szCs w:val="28"/>
        </w:rPr>
        <w:t>Шумячский</w:t>
      </w:r>
      <w:proofErr w:type="spellEnd"/>
      <w:r w:rsidRPr="0087330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>пальный округ» Смоленской области</w:t>
      </w:r>
      <w:r w:rsidRPr="00572500">
        <w:rPr>
          <w:sz w:val="28"/>
          <w:szCs w:val="28"/>
        </w:rPr>
        <w:t xml:space="preserve"> доклад по итогам своей деятельности;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 xml:space="preserve">- представлять в установленном порядке заинтересованным органам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873301">
        <w:rPr>
          <w:sz w:val="28"/>
          <w:szCs w:val="28"/>
        </w:rPr>
        <w:t>«</w:t>
      </w:r>
      <w:proofErr w:type="spellStart"/>
      <w:r w:rsidRPr="00873301">
        <w:rPr>
          <w:sz w:val="28"/>
          <w:szCs w:val="28"/>
        </w:rPr>
        <w:t>Шумячский</w:t>
      </w:r>
      <w:proofErr w:type="spellEnd"/>
      <w:r w:rsidRPr="0087330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>пальный округ» Смоленской области</w:t>
      </w:r>
      <w:r w:rsidRPr="00572500">
        <w:rPr>
          <w:sz w:val="28"/>
          <w:szCs w:val="28"/>
        </w:rPr>
        <w:t>,  организациям,  гражданам информацию о своей деятельности.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3.3. Иные права и обязанности члена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устанавливаются регламентом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b/>
          <w:sz w:val="28"/>
          <w:szCs w:val="28"/>
        </w:rPr>
        <w:t>4. Срок полномочий Молод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72500">
        <w:rPr>
          <w:rFonts w:ascii="Times New Roman" w:hAnsi="Times New Roman" w:cs="Times New Roman"/>
          <w:b/>
          <w:sz w:val="28"/>
          <w:szCs w:val="28"/>
        </w:rPr>
        <w:t>жного Совета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4.1. Срок полномочий членов Молод</w:t>
      </w:r>
      <w:r>
        <w:rPr>
          <w:sz w:val="28"/>
          <w:szCs w:val="28"/>
        </w:rPr>
        <w:t>ёжного Совета составляет три</w:t>
      </w:r>
      <w:r w:rsidRPr="00572500">
        <w:rPr>
          <w:sz w:val="28"/>
          <w:szCs w:val="28"/>
        </w:rPr>
        <w:t xml:space="preserve"> года.</w:t>
      </w: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4.2. Срок полномочий членов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 начинается со  дня утверждения состава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и прекращается в день утверждения нового состава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Совета.</w:t>
      </w: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Новый состав Молодё</w:t>
      </w:r>
      <w:r w:rsidRPr="00572500">
        <w:rPr>
          <w:sz w:val="28"/>
          <w:szCs w:val="28"/>
        </w:rPr>
        <w:t>жного Совета должен быть утвержден не позднее 30 дней с момента истечения срока полномочий предыдущего состава.</w:t>
      </w: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4.4. Полномочия члена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 прекращаются досрочно в случаях:</w:t>
      </w:r>
    </w:p>
    <w:p w:rsidR="00FC62EE" w:rsidRPr="00572500" w:rsidRDefault="00FC62EE" w:rsidP="00FC62EE">
      <w:pPr>
        <w:jc w:val="both"/>
        <w:rPr>
          <w:sz w:val="28"/>
          <w:szCs w:val="28"/>
        </w:rPr>
      </w:pPr>
      <w:r w:rsidRPr="00572500">
        <w:rPr>
          <w:sz w:val="28"/>
          <w:szCs w:val="28"/>
        </w:rPr>
        <w:tab/>
        <w:t>4.4.1. Письменного заявления члена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 Совета  о сложении своих полномочий;</w:t>
      </w:r>
    </w:p>
    <w:p w:rsidR="00FC62EE" w:rsidRPr="00572500" w:rsidRDefault="00FC62EE" w:rsidP="00FC62EE">
      <w:pPr>
        <w:jc w:val="both"/>
        <w:rPr>
          <w:sz w:val="28"/>
          <w:szCs w:val="28"/>
        </w:rPr>
      </w:pPr>
      <w:r w:rsidRPr="00572500">
        <w:rPr>
          <w:sz w:val="28"/>
          <w:szCs w:val="28"/>
        </w:rPr>
        <w:tab/>
        <w:t>4.4.2. Утраты гражданства Российской Федерации;</w:t>
      </w:r>
    </w:p>
    <w:p w:rsidR="00FC62EE" w:rsidRPr="00572500" w:rsidRDefault="00FC62EE" w:rsidP="00FC62EE">
      <w:pPr>
        <w:jc w:val="both"/>
        <w:rPr>
          <w:sz w:val="28"/>
          <w:szCs w:val="28"/>
        </w:rPr>
      </w:pPr>
      <w:r w:rsidRPr="00572500">
        <w:rPr>
          <w:sz w:val="28"/>
          <w:szCs w:val="28"/>
        </w:rPr>
        <w:tab/>
        <w:t>4.4.3. Вступления в законную  силу  обвинительного  приговора  суда  в отношении лица, являющегося членом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Совета;</w:t>
      </w:r>
    </w:p>
    <w:p w:rsidR="00FC62EE" w:rsidRPr="00572500" w:rsidRDefault="00FC62EE" w:rsidP="00FC62EE">
      <w:pPr>
        <w:jc w:val="both"/>
        <w:rPr>
          <w:sz w:val="28"/>
          <w:szCs w:val="28"/>
        </w:rPr>
      </w:pPr>
      <w:r w:rsidRPr="00572500">
        <w:rPr>
          <w:sz w:val="28"/>
          <w:szCs w:val="28"/>
        </w:rPr>
        <w:lastRenderedPageBreak/>
        <w:tab/>
        <w:t>4.4.4. Вступления  в  законную силу решения   суда   о   признании недееспособным  или ограниченно дееспособным лица,  являющегося членом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Совета;</w:t>
      </w:r>
    </w:p>
    <w:p w:rsidR="00FC62EE" w:rsidRPr="00572500" w:rsidRDefault="00FC62EE" w:rsidP="00FC62EE">
      <w:pPr>
        <w:jc w:val="both"/>
        <w:rPr>
          <w:sz w:val="28"/>
          <w:szCs w:val="28"/>
        </w:rPr>
      </w:pPr>
      <w:r w:rsidRPr="00572500">
        <w:rPr>
          <w:sz w:val="28"/>
          <w:szCs w:val="28"/>
        </w:rPr>
        <w:tab/>
        <w:t>4.4.5. Переезда  на  постоянное  место  жительства  в другой  субъект Российской Федерации или за пределы Российской Федерации;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4.4.6. По достижении членом Молод</w:t>
      </w:r>
      <w:r>
        <w:rPr>
          <w:sz w:val="28"/>
          <w:szCs w:val="28"/>
        </w:rPr>
        <w:t>ёжного Совета возраста 36 лет</w:t>
      </w:r>
      <w:r w:rsidRPr="00572500">
        <w:rPr>
          <w:sz w:val="28"/>
          <w:szCs w:val="28"/>
        </w:rPr>
        <w:t>.</w:t>
      </w: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4.5. В случае неисполнения  или  ненадлежащего  исполнения  своих обязанностей член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может быть исключен из его состава  решением 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 Совета,  если  за  это  решение проголосуют не  менее  двух третей от общего числа членов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Совета.</w:t>
      </w: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4.6. В случае уменьшения численного состава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 xml:space="preserve">жного Совета менее </w:t>
      </w:r>
      <w:r w:rsidRPr="00572500">
        <w:rPr>
          <w:sz w:val="28"/>
          <w:szCs w:val="28"/>
        </w:rPr>
        <w:br/>
        <w:t>10 человек проводится дополнительный конкурс на освободившиеся места кандидатов на должность члена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Совета.</w:t>
      </w:r>
    </w:p>
    <w:p w:rsidR="00FC62EE" w:rsidRPr="00572500" w:rsidRDefault="00FC62EE" w:rsidP="00FC62EE">
      <w:pPr>
        <w:ind w:firstLine="720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4.7. По завершении полномочий члена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участнику проекта выдается справка-характеристика (благодарственное письмо) с указанием време</w:t>
      </w:r>
      <w:r>
        <w:rPr>
          <w:sz w:val="28"/>
          <w:szCs w:val="28"/>
        </w:rPr>
        <w:t>ни работы в Молодё</w:t>
      </w:r>
      <w:r w:rsidRPr="00572500">
        <w:rPr>
          <w:sz w:val="28"/>
          <w:szCs w:val="28"/>
        </w:rPr>
        <w:t>жном Совете и достигнутых им результатов.</w:t>
      </w:r>
    </w:p>
    <w:p w:rsidR="00FC62EE" w:rsidRPr="00572500" w:rsidRDefault="00FC62EE" w:rsidP="00FC62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</w:t>
      </w:r>
      <w:r w:rsidRPr="00572500">
        <w:rPr>
          <w:rFonts w:ascii="Times New Roman" w:hAnsi="Times New Roman" w:cs="Times New Roman"/>
          <w:b/>
          <w:sz w:val="28"/>
          <w:szCs w:val="28"/>
        </w:rPr>
        <w:t>. Формирование состава Молод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72500">
        <w:rPr>
          <w:rFonts w:ascii="Times New Roman" w:hAnsi="Times New Roman" w:cs="Times New Roman"/>
          <w:b/>
          <w:sz w:val="28"/>
          <w:szCs w:val="28"/>
        </w:rPr>
        <w:t>жного Совета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5.1. Формирование состава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жного Совета осуществляется на конкурсной основе из числа граждан Российской </w:t>
      </w:r>
      <w:r>
        <w:rPr>
          <w:rFonts w:ascii="Times New Roman" w:hAnsi="Times New Roman" w:cs="Times New Roman"/>
          <w:sz w:val="28"/>
          <w:szCs w:val="28"/>
        </w:rPr>
        <w:t>Федерации в возрасте от 14 до 35</w:t>
      </w:r>
      <w:r w:rsidRPr="00572500">
        <w:rPr>
          <w:rFonts w:ascii="Times New Roman" w:hAnsi="Times New Roman" w:cs="Times New Roman"/>
          <w:sz w:val="28"/>
          <w:szCs w:val="28"/>
        </w:rPr>
        <w:t xml:space="preserve"> лет включительно, поддерживающие цель деятельности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жного Совета и проживающих, обучающихся или работающих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, на основании их личного заявления. Конкурс по формированию состава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проводится один раз в два года.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72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 xml:space="preserve"> согласно утвержденному Положению о конкурсе канд</w:t>
      </w:r>
      <w:r>
        <w:rPr>
          <w:rFonts w:ascii="Times New Roman" w:hAnsi="Times New Roman" w:cs="Times New Roman"/>
          <w:sz w:val="28"/>
          <w:szCs w:val="28"/>
        </w:rPr>
        <w:t>идатов на должность члена Молодё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проводит указанный конкурс, по результатам которого издается нормативно-правовой акт, утверждающий персональный состав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5.3. Документы для участия в конкурсе представляются в конкурсную комиссию в течение 20 дней после объявления о конкурсе в средствах массовой информации, но не позднее указанной в информационных материалах даты.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5.4. Кандидат, изъявивший желание участвовать в конкурсе, представляет в конкурсную комиссию следующие документы: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личное заявление;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копию паспорта;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копию  документа  об  образовании (при наличии);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справку  с места учебы или работы;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документ, подтверждающий участие или членство в молодежном общественном объединении (при наличии);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почетные грамоты, рекомендательные письма, дипломы и т. д.                                  (по усмотрению кандидата).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5.5. Конкурс проводится в форме собеседования, в ходе которого члены конкурсной комиссии оценивают личные и профессиональные качества </w:t>
      </w:r>
      <w:r w:rsidRPr="00572500">
        <w:rPr>
          <w:rFonts w:ascii="Times New Roman" w:hAnsi="Times New Roman" w:cs="Times New Roman"/>
          <w:sz w:val="28"/>
          <w:szCs w:val="28"/>
        </w:rPr>
        <w:lastRenderedPageBreak/>
        <w:t>кандидатов, изъявивших желание участвовать в конкурсе.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5.6. Заседание конкурсной комиссии считается правомочным, если на нем присутствует не менее двух третей ее состава. Решения конкурсной комиссии принимаются простым большинством голосов от числа ее членов, присутствующих на заседании.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5.7. Численность Молод</w:t>
      </w:r>
      <w:r>
        <w:rPr>
          <w:rFonts w:ascii="Times New Roman" w:hAnsi="Times New Roman" w:cs="Times New Roman"/>
          <w:sz w:val="28"/>
          <w:szCs w:val="28"/>
        </w:rPr>
        <w:t>ёжного Совета составляет 11</w:t>
      </w:r>
      <w:r w:rsidRPr="0057250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5.8. Члены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осуществляют свою деятельность на общественных началах.</w:t>
      </w:r>
    </w:p>
    <w:p w:rsidR="00FC62EE" w:rsidRPr="00572500" w:rsidRDefault="00FC62EE" w:rsidP="00FC62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b/>
          <w:sz w:val="28"/>
          <w:szCs w:val="28"/>
        </w:rPr>
        <w:t>6. Организация деятельности Молод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72500">
        <w:rPr>
          <w:rFonts w:ascii="Times New Roman" w:hAnsi="Times New Roman" w:cs="Times New Roman"/>
          <w:b/>
          <w:sz w:val="28"/>
          <w:szCs w:val="28"/>
        </w:rPr>
        <w:t>жного Совета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6.1. Для общей координации деятельности из числа членов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на первом заседании выбирается Председатель, заместитель Председателя и секретарь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6.2. Заседания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проводятся по мере необходимости, но не реже одного раза в два месяца. Внеочередные  заседания проводятс</w:t>
      </w:r>
      <w:r>
        <w:rPr>
          <w:rFonts w:ascii="Times New Roman" w:hAnsi="Times New Roman" w:cs="Times New Roman"/>
          <w:sz w:val="28"/>
          <w:szCs w:val="28"/>
        </w:rPr>
        <w:t>я по решению Председателя Молодё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Совета,  а также по требованию  не  менее  двух  третей  членов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Председатель Молодё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Совета: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осуществляет организацию деятельности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координирует работу членов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Совета, экспертных и рабочих групп, создаваемых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жным Советом, в том числе дает им поручения в соответствии с их задачами и направлениями деятельности;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утверждает перспективный план работы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созывает и проводит заседания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формирует    на    основе    предложений   членов 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повестку дня его очередного заседания;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дает поручения секретарю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подписывает решения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представляет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жный Совет в  органах местного самоуправления,  иных учреждениях и организациях;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- утверждает нормативно-правовые документы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Совета.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Секретарь   Молодё</w:t>
      </w:r>
      <w:r w:rsidRPr="00572500">
        <w:rPr>
          <w:sz w:val="28"/>
          <w:szCs w:val="28"/>
        </w:rPr>
        <w:t>жного Совета   выполняет поручения Председателя Мо</w:t>
      </w:r>
      <w:r>
        <w:rPr>
          <w:sz w:val="28"/>
          <w:szCs w:val="28"/>
        </w:rPr>
        <w:t>лодё</w:t>
      </w:r>
      <w:r w:rsidRPr="00572500">
        <w:rPr>
          <w:sz w:val="28"/>
          <w:szCs w:val="28"/>
        </w:rPr>
        <w:t>жного Совета,  ведет протокол заседаний.</w:t>
      </w:r>
    </w:p>
    <w:p w:rsidR="00FC62EE" w:rsidRPr="00572500" w:rsidRDefault="00FC62EE" w:rsidP="00FC62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6.5. Заседание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оформляется  протоколом, который подписывается Председателем и секретарем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 xml:space="preserve">6.6.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2500">
        <w:rPr>
          <w:rFonts w:ascii="Times New Roman" w:hAnsi="Times New Roman" w:cs="Times New Roman"/>
          <w:sz w:val="28"/>
          <w:szCs w:val="28"/>
        </w:rPr>
        <w:t>а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 xml:space="preserve">жным Советом закрепляется куратор из числа сотрудников органа местного самоуправления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отвечающего за работу с молодежью</w:t>
      </w:r>
      <w:r w:rsidRPr="00572500">
        <w:rPr>
          <w:rFonts w:ascii="Times New Roman" w:hAnsi="Times New Roman" w:cs="Times New Roman"/>
          <w:sz w:val="28"/>
          <w:szCs w:val="28"/>
        </w:rPr>
        <w:t>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6.7. Куратор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 при необходимости оказывает содействие в организации заседаний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2500">
        <w:rPr>
          <w:rFonts w:ascii="Times New Roman" w:hAnsi="Times New Roman" w:cs="Times New Roman"/>
          <w:sz w:val="28"/>
          <w:szCs w:val="28"/>
        </w:rPr>
        <w:t>жного Совета, а также принимает в них участие.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6.8. По вопросам своей компетенции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жный Совет принимает решения в соответствии с утверждённым регламентом работы. Решение Молодежного Совета считается принятым, если за него проголосовало более половины состава Моло</w:t>
      </w:r>
      <w:r>
        <w:rPr>
          <w:sz w:val="28"/>
          <w:szCs w:val="28"/>
        </w:rPr>
        <w:t>дё</w:t>
      </w:r>
      <w:r w:rsidRPr="00572500">
        <w:rPr>
          <w:sz w:val="28"/>
          <w:szCs w:val="28"/>
        </w:rPr>
        <w:t>жного Совета.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lastRenderedPageBreak/>
        <w:t>6.9.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жный Совет в  необходимых случаях направляет принятые  решения  на  рассмотрение  органам местного самоуправления муниципального образования, общественным объединениям и организациям.</w:t>
      </w:r>
    </w:p>
    <w:p w:rsidR="00FC62EE" w:rsidRPr="00572500" w:rsidRDefault="00FC62EE" w:rsidP="00FC62EE">
      <w:pPr>
        <w:pStyle w:val="a9"/>
        <w:ind w:firstLine="567"/>
        <w:rPr>
          <w:szCs w:val="28"/>
        </w:rPr>
      </w:pPr>
      <w:r w:rsidRPr="00572500">
        <w:rPr>
          <w:szCs w:val="28"/>
        </w:rPr>
        <w:t>6.10. Члены Молод</w:t>
      </w:r>
      <w:r>
        <w:rPr>
          <w:szCs w:val="28"/>
        </w:rPr>
        <w:t>ё</w:t>
      </w:r>
      <w:r w:rsidRPr="00572500">
        <w:rPr>
          <w:szCs w:val="28"/>
        </w:rPr>
        <w:t>жного Совета  имеют право:</w:t>
      </w:r>
    </w:p>
    <w:p w:rsidR="00FC62EE" w:rsidRPr="00572500" w:rsidRDefault="00FC62EE" w:rsidP="00FC62EE">
      <w:pPr>
        <w:pStyle w:val="a9"/>
        <w:ind w:firstLine="567"/>
        <w:rPr>
          <w:szCs w:val="28"/>
        </w:rPr>
      </w:pPr>
      <w:r w:rsidRPr="00572500">
        <w:rPr>
          <w:szCs w:val="28"/>
        </w:rPr>
        <w:t>- участвовать в деятельности Молод</w:t>
      </w:r>
      <w:r>
        <w:rPr>
          <w:szCs w:val="28"/>
        </w:rPr>
        <w:t>ё</w:t>
      </w:r>
      <w:r w:rsidRPr="00572500">
        <w:rPr>
          <w:szCs w:val="28"/>
        </w:rPr>
        <w:t xml:space="preserve">жного Совета; 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вносить на рассмотрение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 предложения по вопросам его деятельности;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участвовать в программных</w:t>
      </w:r>
      <w:r>
        <w:rPr>
          <w:sz w:val="28"/>
          <w:szCs w:val="28"/>
        </w:rPr>
        <w:t xml:space="preserve"> мероприятиях, проводимых Молодё</w:t>
      </w:r>
      <w:r w:rsidRPr="00572500">
        <w:rPr>
          <w:sz w:val="28"/>
          <w:szCs w:val="28"/>
        </w:rPr>
        <w:t>жным Советом;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получать информацию о деятельности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Совета.</w:t>
      </w:r>
    </w:p>
    <w:p w:rsidR="00FC62EE" w:rsidRPr="00572500" w:rsidRDefault="00FC62EE" w:rsidP="00FC62EE">
      <w:pPr>
        <w:pStyle w:val="a9"/>
        <w:ind w:firstLine="567"/>
        <w:rPr>
          <w:szCs w:val="28"/>
        </w:rPr>
      </w:pPr>
      <w:r w:rsidRPr="00572500">
        <w:rPr>
          <w:szCs w:val="28"/>
        </w:rPr>
        <w:t>6.11. Члены Молод</w:t>
      </w:r>
      <w:r>
        <w:rPr>
          <w:szCs w:val="28"/>
        </w:rPr>
        <w:t>ё</w:t>
      </w:r>
      <w:r w:rsidRPr="00572500">
        <w:rPr>
          <w:szCs w:val="28"/>
        </w:rPr>
        <w:t>жного Совета обязаны: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исполнять  решения  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Совета, поручения Председателя Моло</w:t>
      </w:r>
      <w:r>
        <w:rPr>
          <w:sz w:val="28"/>
          <w:szCs w:val="28"/>
        </w:rPr>
        <w:t>дё</w:t>
      </w:r>
      <w:r w:rsidRPr="00572500">
        <w:rPr>
          <w:sz w:val="28"/>
          <w:szCs w:val="28"/>
        </w:rPr>
        <w:t>жного Совета;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лично  участвовать  в  деятельности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Совета, посещать все его  заседания,  активно  содействовать  решению  стоящих перед Молодёжным Советом задач;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Молодё</w:t>
      </w:r>
      <w:r w:rsidRPr="00572500">
        <w:rPr>
          <w:sz w:val="28"/>
          <w:szCs w:val="28"/>
        </w:rPr>
        <w:t>жный Совет и его Председателя о своей работе;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содействовать повышению авторитета Молод</w:t>
      </w:r>
      <w:r>
        <w:rPr>
          <w:sz w:val="28"/>
          <w:szCs w:val="28"/>
        </w:rPr>
        <w:t>ё</w:t>
      </w:r>
      <w:r w:rsidRPr="00572500">
        <w:rPr>
          <w:sz w:val="28"/>
          <w:szCs w:val="28"/>
        </w:rPr>
        <w:t>жного Совета;</w:t>
      </w:r>
    </w:p>
    <w:p w:rsidR="00FC62EE" w:rsidRPr="00572500" w:rsidRDefault="00FC62EE" w:rsidP="00FC62EE">
      <w:pPr>
        <w:ind w:firstLine="567"/>
        <w:jc w:val="both"/>
        <w:rPr>
          <w:sz w:val="28"/>
          <w:szCs w:val="28"/>
        </w:rPr>
      </w:pPr>
      <w:r w:rsidRPr="00572500">
        <w:rPr>
          <w:sz w:val="28"/>
          <w:szCs w:val="28"/>
        </w:rPr>
        <w:t xml:space="preserve">- не допускать действий, наносящих ущерб деятельности и </w:t>
      </w:r>
      <w:proofErr w:type="gramStart"/>
      <w:r w:rsidRPr="00572500">
        <w:rPr>
          <w:sz w:val="28"/>
          <w:szCs w:val="28"/>
        </w:rPr>
        <w:t>интересам Моло</w:t>
      </w:r>
      <w:r>
        <w:rPr>
          <w:sz w:val="28"/>
          <w:szCs w:val="28"/>
        </w:rPr>
        <w:t>дё</w:t>
      </w:r>
      <w:r w:rsidRPr="00572500">
        <w:rPr>
          <w:sz w:val="28"/>
          <w:szCs w:val="28"/>
        </w:rPr>
        <w:t>жного Совета</w:t>
      </w:r>
      <w:proofErr w:type="gramEnd"/>
      <w:r w:rsidRPr="00572500">
        <w:rPr>
          <w:sz w:val="28"/>
          <w:szCs w:val="28"/>
        </w:rPr>
        <w:t xml:space="preserve"> и его членам.</w:t>
      </w:r>
    </w:p>
    <w:p w:rsidR="00FC62EE" w:rsidRPr="00572500" w:rsidRDefault="00FC62EE" w:rsidP="00FC62EE">
      <w:pPr>
        <w:pStyle w:val="a9"/>
        <w:ind w:firstLine="567"/>
        <w:rPr>
          <w:szCs w:val="28"/>
        </w:rPr>
      </w:pPr>
      <w:r w:rsidRPr="00572500">
        <w:rPr>
          <w:szCs w:val="28"/>
        </w:rPr>
        <w:t>6.12. Члены Молод</w:t>
      </w:r>
      <w:r>
        <w:rPr>
          <w:szCs w:val="28"/>
        </w:rPr>
        <w:t>ё</w:t>
      </w:r>
      <w:r w:rsidRPr="00572500">
        <w:rPr>
          <w:szCs w:val="28"/>
        </w:rPr>
        <w:t>жного Совета лично участвуют в его заседаниях и не вправе делегировать свои полномочия другим лицам. Заседания ведет Председатель Молод</w:t>
      </w:r>
      <w:r>
        <w:rPr>
          <w:szCs w:val="28"/>
        </w:rPr>
        <w:t>ё</w:t>
      </w:r>
      <w:r w:rsidRPr="00572500">
        <w:rPr>
          <w:szCs w:val="28"/>
        </w:rPr>
        <w:t>жного Совета, а при его отсутствии – заместитель Председателя Молод</w:t>
      </w:r>
      <w:r>
        <w:rPr>
          <w:szCs w:val="28"/>
        </w:rPr>
        <w:t>ё</w:t>
      </w:r>
      <w:r w:rsidRPr="00572500">
        <w:rPr>
          <w:szCs w:val="28"/>
        </w:rPr>
        <w:t>жного Совета.</w:t>
      </w:r>
    </w:p>
    <w:p w:rsidR="00FC62EE" w:rsidRPr="00572500" w:rsidRDefault="00FC62EE" w:rsidP="00FC62EE">
      <w:pPr>
        <w:pStyle w:val="a9"/>
        <w:ind w:firstLine="567"/>
        <w:rPr>
          <w:szCs w:val="28"/>
        </w:rPr>
      </w:pPr>
      <w:r w:rsidRPr="00572500">
        <w:rPr>
          <w:szCs w:val="28"/>
        </w:rPr>
        <w:t>6.13. Вопросы деятельности Молод</w:t>
      </w:r>
      <w:r>
        <w:rPr>
          <w:szCs w:val="28"/>
        </w:rPr>
        <w:t>ё</w:t>
      </w:r>
      <w:r w:rsidRPr="00572500">
        <w:rPr>
          <w:szCs w:val="28"/>
        </w:rPr>
        <w:t>жного Совета, не урегулированные на</w:t>
      </w:r>
      <w:r>
        <w:rPr>
          <w:szCs w:val="28"/>
        </w:rPr>
        <w:t>стоящим п</w:t>
      </w:r>
      <w:r w:rsidRPr="00572500">
        <w:rPr>
          <w:szCs w:val="28"/>
        </w:rPr>
        <w:t>оложением, определяются регламентом работы Молод</w:t>
      </w:r>
      <w:r>
        <w:rPr>
          <w:szCs w:val="28"/>
        </w:rPr>
        <w:t>ё</w:t>
      </w:r>
      <w:r w:rsidRPr="00572500">
        <w:rPr>
          <w:szCs w:val="28"/>
        </w:rPr>
        <w:t>жного Совета.</w:t>
      </w:r>
    </w:p>
    <w:p w:rsidR="00FC62EE" w:rsidRPr="00572500" w:rsidRDefault="00FC62EE" w:rsidP="00FC62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500">
        <w:rPr>
          <w:rFonts w:ascii="Times New Roman" w:hAnsi="Times New Roman" w:cs="Times New Roman"/>
          <w:b/>
          <w:sz w:val="28"/>
          <w:szCs w:val="28"/>
        </w:rPr>
        <w:t>7. Порядок внесения изменений в Положение о Молод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72500">
        <w:rPr>
          <w:rFonts w:ascii="Times New Roman" w:hAnsi="Times New Roman" w:cs="Times New Roman"/>
          <w:b/>
          <w:sz w:val="28"/>
          <w:szCs w:val="28"/>
        </w:rPr>
        <w:t>жном Совете</w:t>
      </w:r>
    </w:p>
    <w:p w:rsidR="00FC62EE" w:rsidRPr="00572500" w:rsidRDefault="00FC62EE" w:rsidP="00FC62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 Изменения в положение о Молодё</w:t>
      </w:r>
      <w:r w:rsidRPr="00572500">
        <w:rPr>
          <w:rFonts w:ascii="Times New Roman" w:hAnsi="Times New Roman" w:cs="Times New Roman"/>
          <w:sz w:val="28"/>
          <w:szCs w:val="28"/>
        </w:rPr>
        <w:t>жном Совете вносятся в текущем порядке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572500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572500">
        <w:rPr>
          <w:rFonts w:ascii="Times New Roman" w:hAnsi="Times New Roman" w:cs="Times New Roman"/>
          <w:sz w:val="28"/>
          <w:szCs w:val="28"/>
        </w:rPr>
        <w:t>.</w:t>
      </w:r>
    </w:p>
    <w:p w:rsidR="00FC62EE" w:rsidRPr="00572500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500">
        <w:rPr>
          <w:rFonts w:ascii="Times New Roman" w:hAnsi="Times New Roman" w:cs="Times New Roman"/>
          <w:sz w:val="28"/>
          <w:szCs w:val="28"/>
        </w:rPr>
        <w:t>7.2. Пред</w:t>
      </w:r>
      <w:r>
        <w:rPr>
          <w:rFonts w:ascii="Times New Roman" w:hAnsi="Times New Roman" w:cs="Times New Roman"/>
          <w:sz w:val="28"/>
          <w:szCs w:val="28"/>
        </w:rPr>
        <w:t>ложения о внесении изменений в положение о Молодё</w:t>
      </w:r>
      <w:r w:rsidRPr="00572500">
        <w:rPr>
          <w:rFonts w:ascii="Times New Roman" w:hAnsi="Times New Roman" w:cs="Times New Roman"/>
          <w:sz w:val="28"/>
          <w:szCs w:val="28"/>
        </w:rPr>
        <w:t>жном Совете предварительно подлежат обсуждению на заседании Молодёжного Совета.</w:t>
      </w:r>
    </w:p>
    <w:p w:rsidR="00FC62EE" w:rsidRPr="00572500" w:rsidRDefault="00FC62EE" w:rsidP="00FC6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Pr="00D22A51" w:rsidRDefault="00FC62EE" w:rsidP="00FC62EE">
      <w:pPr>
        <w:jc w:val="center"/>
        <w:rPr>
          <w:color w:val="008000"/>
        </w:rPr>
      </w:pPr>
    </w:p>
    <w:p w:rsidR="00FC62EE" w:rsidRDefault="00FC62EE" w:rsidP="00FC62EE">
      <w:pPr>
        <w:rPr>
          <w:sz w:val="28"/>
          <w:szCs w:val="28"/>
        </w:rPr>
      </w:pPr>
    </w:p>
    <w:p w:rsidR="00FC62EE" w:rsidRDefault="00FC62EE" w:rsidP="00FC62EE">
      <w:pPr>
        <w:pStyle w:val="a7"/>
        <w:ind w:firstLine="600"/>
        <w:jc w:val="center"/>
        <w:rPr>
          <w:szCs w:val="28"/>
        </w:rPr>
      </w:pPr>
    </w:p>
    <w:p w:rsidR="00FC62EE" w:rsidRDefault="00FC62EE" w:rsidP="00FC62EE"/>
    <w:p w:rsidR="00FC62EE" w:rsidRDefault="00FC62EE" w:rsidP="00FC62EE"/>
    <w:p w:rsidR="00FC62EE" w:rsidRDefault="00FC62EE" w:rsidP="00FC62EE">
      <w:pPr>
        <w:jc w:val="right"/>
        <w:rPr>
          <w:sz w:val="28"/>
          <w:szCs w:val="28"/>
        </w:rPr>
      </w:pPr>
    </w:p>
    <w:p w:rsidR="00FC62EE" w:rsidRDefault="00FC62EE" w:rsidP="00FC62EE">
      <w:pPr>
        <w:jc w:val="right"/>
        <w:rPr>
          <w:sz w:val="28"/>
          <w:szCs w:val="28"/>
        </w:rPr>
      </w:pPr>
    </w:p>
    <w:p w:rsidR="00FC62EE" w:rsidRDefault="00FC62EE" w:rsidP="00FC62EE">
      <w:pPr>
        <w:rPr>
          <w:sz w:val="28"/>
          <w:szCs w:val="28"/>
        </w:rPr>
      </w:pPr>
    </w:p>
    <w:p w:rsidR="00FC62EE" w:rsidRDefault="00FC62EE" w:rsidP="00FC62EE">
      <w:pPr>
        <w:rPr>
          <w:sz w:val="28"/>
          <w:szCs w:val="28"/>
        </w:rPr>
      </w:pPr>
    </w:p>
    <w:p w:rsidR="00FC62EE" w:rsidRDefault="00FC62EE" w:rsidP="00FC62EE">
      <w:pPr>
        <w:rPr>
          <w:sz w:val="28"/>
          <w:szCs w:val="28"/>
        </w:rPr>
      </w:pPr>
    </w:p>
    <w:p w:rsidR="00FC62EE" w:rsidRDefault="00FC62EE" w:rsidP="00FC62EE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C62EE" w:rsidRPr="00ED1BA5" w:rsidTr="00FC62EE">
        <w:tc>
          <w:tcPr>
            <w:tcW w:w="4678" w:type="dxa"/>
          </w:tcPr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C62EE" w:rsidRPr="00ED1BA5" w:rsidRDefault="00FC62EE" w:rsidP="00C910B3">
            <w:pPr>
              <w:jc w:val="center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>УТВЕРЖДЕНО</w:t>
            </w:r>
          </w:p>
          <w:p w:rsidR="00FC62EE" w:rsidRDefault="00FC62EE" w:rsidP="00C910B3">
            <w:pPr>
              <w:jc w:val="both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 xml:space="preserve">распоряжением  Администрации муниципального  образования </w:t>
            </w:r>
            <w:r w:rsidRPr="00873301">
              <w:rPr>
                <w:sz w:val="28"/>
                <w:szCs w:val="28"/>
              </w:rPr>
              <w:t>«</w:t>
            </w:r>
            <w:proofErr w:type="spellStart"/>
            <w:r w:rsidRPr="00873301">
              <w:rPr>
                <w:sz w:val="28"/>
                <w:szCs w:val="28"/>
              </w:rPr>
              <w:t>Шумячский</w:t>
            </w:r>
            <w:proofErr w:type="spellEnd"/>
            <w:r w:rsidRPr="00873301">
              <w:rPr>
                <w:sz w:val="28"/>
                <w:szCs w:val="28"/>
              </w:rPr>
              <w:t xml:space="preserve">  муници</w:t>
            </w:r>
            <w:r>
              <w:rPr>
                <w:sz w:val="28"/>
                <w:szCs w:val="28"/>
              </w:rPr>
              <w:t xml:space="preserve">пальный округ» </w:t>
            </w:r>
            <w:r w:rsidRPr="00ED1BA5">
              <w:rPr>
                <w:sz w:val="28"/>
                <w:szCs w:val="28"/>
              </w:rPr>
              <w:t xml:space="preserve">Смоленской  области </w:t>
            </w:r>
          </w:p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 xml:space="preserve">от </w:t>
            </w:r>
            <w:r w:rsidR="005A76B9" w:rsidRPr="005A76B9">
              <w:rPr>
                <w:sz w:val="28"/>
                <w:szCs w:val="28"/>
                <w:u w:val="single"/>
              </w:rPr>
              <w:t>24.01.2025г.</w:t>
            </w:r>
            <w:r w:rsidRPr="00ED1BA5">
              <w:rPr>
                <w:sz w:val="28"/>
                <w:szCs w:val="28"/>
              </w:rPr>
              <w:t xml:space="preserve"> № </w:t>
            </w:r>
            <w:r w:rsidR="005A76B9">
              <w:rPr>
                <w:sz w:val="28"/>
                <w:szCs w:val="28"/>
              </w:rPr>
              <w:t>27-р</w:t>
            </w:r>
          </w:p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</w:p>
        </w:tc>
      </w:tr>
    </w:tbl>
    <w:p w:rsidR="00FC62EE" w:rsidRDefault="00FC62EE" w:rsidP="00FC6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C62EE" w:rsidRPr="00602833" w:rsidRDefault="00FC62EE" w:rsidP="00FC62EE">
      <w:pPr>
        <w:pStyle w:val="ConsPlusTitle"/>
        <w:jc w:val="center"/>
        <w:rPr>
          <w:sz w:val="26"/>
          <w:szCs w:val="26"/>
        </w:rPr>
      </w:pPr>
      <w:r w:rsidRPr="00602833">
        <w:rPr>
          <w:sz w:val="26"/>
          <w:szCs w:val="26"/>
        </w:rPr>
        <w:t>ПОЛОЖЕНИЕ</w:t>
      </w:r>
    </w:p>
    <w:p w:rsidR="00FC62EE" w:rsidRPr="00602833" w:rsidRDefault="00FC62EE" w:rsidP="00FC62EE">
      <w:pPr>
        <w:pStyle w:val="ConsPlusTitle"/>
        <w:jc w:val="center"/>
        <w:rPr>
          <w:sz w:val="26"/>
          <w:szCs w:val="26"/>
        </w:rPr>
      </w:pPr>
      <w:r w:rsidRPr="00602833">
        <w:rPr>
          <w:sz w:val="26"/>
          <w:szCs w:val="26"/>
        </w:rPr>
        <w:t>О ПРОВЕДЕНИИ КОНКУРСА ПО ФОРМИРОВАНИЮ</w:t>
      </w:r>
    </w:p>
    <w:p w:rsidR="00FC62EE" w:rsidRPr="00602833" w:rsidRDefault="00FC62EE" w:rsidP="00FC62EE">
      <w:pPr>
        <w:pStyle w:val="ConsPlusTitle"/>
        <w:jc w:val="center"/>
      </w:pPr>
      <w:r>
        <w:rPr>
          <w:sz w:val="26"/>
          <w:szCs w:val="26"/>
        </w:rPr>
        <w:t>МОЛОДЁЖНОГО СОВЕТА</w:t>
      </w:r>
      <w:r w:rsidRPr="00602833">
        <w:rPr>
          <w:sz w:val="26"/>
          <w:szCs w:val="26"/>
        </w:rPr>
        <w:t xml:space="preserve">  ПРИ  АДМИНИНИСТРАЦИИ  МУНИЦИПАЛЬНОГО  ОБРАЗОВАНИЯ   </w:t>
      </w:r>
      <w:r w:rsidRPr="00873301">
        <w:t>«</w:t>
      </w:r>
      <w:r>
        <w:t xml:space="preserve">ШУМЯЧСКИЙ МУНИЦИПАЛЬНЫЙ ОКРУГ» </w:t>
      </w:r>
      <w:r w:rsidRPr="00602833">
        <w:rPr>
          <w:sz w:val="26"/>
          <w:szCs w:val="26"/>
        </w:rPr>
        <w:t>СМОЛЕНСКОЙ   ОБЛАСТИ</w:t>
      </w:r>
      <w:r w:rsidRPr="00602833">
        <w:t xml:space="preserve">  </w:t>
      </w:r>
    </w:p>
    <w:p w:rsidR="00FC62EE" w:rsidRDefault="00FC62EE" w:rsidP="00FC62EE">
      <w:pPr>
        <w:pStyle w:val="ConsPlusTitle"/>
        <w:jc w:val="center"/>
        <w:rPr>
          <w:sz w:val="24"/>
          <w:szCs w:val="24"/>
        </w:rPr>
      </w:pPr>
    </w:p>
    <w:p w:rsidR="00FC62EE" w:rsidRDefault="00FC62EE" w:rsidP="00FC62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62EE" w:rsidRDefault="00FC62EE" w:rsidP="00FC62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EE" w:rsidRPr="00602833" w:rsidRDefault="00FC62EE" w:rsidP="00FC62EE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>1.1. Проведение конкурса по формированию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02833">
        <w:rPr>
          <w:rFonts w:ascii="Times New Roman" w:hAnsi="Times New Roman" w:cs="Times New Roman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2833">
        <w:rPr>
          <w:rFonts w:ascii="Times New Roman" w:hAnsi="Times New Roman" w:cs="Times New Roman"/>
          <w:sz w:val="28"/>
          <w:szCs w:val="28"/>
        </w:rPr>
        <w:t xml:space="preserve">при  Администрации  муниципального 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округ» </w:t>
      </w:r>
      <w:r w:rsidRPr="00602833">
        <w:rPr>
          <w:rFonts w:ascii="Times New Roman" w:hAnsi="Times New Roman" w:cs="Times New Roman"/>
          <w:sz w:val="28"/>
          <w:szCs w:val="28"/>
        </w:rPr>
        <w:t>Смоленской области (далее - Конкурс) осуществляет конкурсная комиссия по формированию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02833">
        <w:rPr>
          <w:rFonts w:ascii="Times New Roman" w:hAnsi="Times New Roman" w:cs="Times New Roman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02833">
        <w:rPr>
          <w:rFonts w:ascii="Times New Roman" w:hAnsi="Times New Roman" w:cs="Times New Roman"/>
          <w:sz w:val="28"/>
          <w:szCs w:val="28"/>
        </w:rPr>
        <w:t xml:space="preserve"> при  Администрации  муниципального 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</w:t>
      </w:r>
      <w:r w:rsidRPr="00602833">
        <w:rPr>
          <w:rFonts w:ascii="Times New Roman" w:hAnsi="Times New Roman" w:cs="Times New Roman"/>
          <w:sz w:val="28"/>
          <w:szCs w:val="28"/>
        </w:rPr>
        <w:t xml:space="preserve"> Смоленской  области  (далее - конкурсная комиссия),  утверждённая  распоряжением  Администрации  муниципального  образования 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округ» </w:t>
      </w:r>
      <w:r w:rsidRPr="00602833">
        <w:rPr>
          <w:rFonts w:ascii="Times New Roman" w:hAnsi="Times New Roman" w:cs="Times New Roman"/>
          <w:sz w:val="28"/>
          <w:szCs w:val="28"/>
        </w:rPr>
        <w:t>Смоленской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2EE" w:rsidRPr="00602833" w:rsidRDefault="00FC62EE" w:rsidP="00FC62EE">
      <w:pPr>
        <w:suppressAutoHyphens/>
        <w:ind w:firstLine="709"/>
        <w:jc w:val="both"/>
        <w:rPr>
          <w:sz w:val="28"/>
          <w:szCs w:val="28"/>
        </w:rPr>
      </w:pPr>
      <w:r w:rsidRPr="00602833">
        <w:rPr>
          <w:sz w:val="28"/>
          <w:szCs w:val="28"/>
        </w:rPr>
        <w:t xml:space="preserve">1.2. По результатам Конкурса распоряжением Администрации  муниципального  образования  </w:t>
      </w:r>
      <w:r w:rsidRPr="00873301">
        <w:rPr>
          <w:sz w:val="28"/>
          <w:szCs w:val="28"/>
        </w:rPr>
        <w:t>«</w:t>
      </w:r>
      <w:proofErr w:type="spellStart"/>
      <w:r w:rsidRPr="00873301">
        <w:rPr>
          <w:sz w:val="28"/>
          <w:szCs w:val="28"/>
        </w:rPr>
        <w:t>Шумячский</w:t>
      </w:r>
      <w:proofErr w:type="spellEnd"/>
      <w:r w:rsidRPr="0087330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пальный округ» </w:t>
      </w:r>
      <w:r w:rsidRPr="00602833">
        <w:rPr>
          <w:sz w:val="28"/>
          <w:szCs w:val="28"/>
        </w:rPr>
        <w:t>Смоленской  области  утверждается персональный состав Молодёжно</w:t>
      </w:r>
      <w:r>
        <w:rPr>
          <w:sz w:val="28"/>
          <w:szCs w:val="28"/>
        </w:rPr>
        <w:t>го</w:t>
      </w:r>
      <w:r w:rsidRPr="0060283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602833">
        <w:rPr>
          <w:sz w:val="28"/>
          <w:szCs w:val="28"/>
        </w:rPr>
        <w:t xml:space="preserve"> в количестве    </w:t>
      </w:r>
      <w:r w:rsidRPr="00537CE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02833">
        <w:rPr>
          <w:b/>
          <w:sz w:val="28"/>
          <w:szCs w:val="28"/>
        </w:rPr>
        <w:t xml:space="preserve"> </w:t>
      </w:r>
      <w:r w:rsidRPr="00602833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FC62EE" w:rsidRPr="00602833" w:rsidRDefault="00FC62EE" w:rsidP="00FC62EE">
      <w:pPr>
        <w:ind w:firstLine="709"/>
        <w:jc w:val="both"/>
        <w:rPr>
          <w:sz w:val="28"/>
          <w:szCs w:val="28"/>
        </w:rPr>
      </w:pPr>
      <w:r w:rsidRPr="00602833">
        <w:rPr>
          <w:sz w:val="28"/>
          <w:szCs w:val="28"/>
        </w:rPr>
        <w:t xml:space="preserve">1.3. Конкурс проводится в целях формирования резерва управленческих кадров Администрации  муниципального  образования  </w:t>
      </w:r>
      <w:r w:rsidRPr="00873301">
        <w:rPr>
          <w:sz w:val="28"/>
          <w:szCs w:val="28"/>
        </w:rPr>
        <w:t>«</w:t>
      </w:r>
      <w:proofErr w:type="spellStart"/>
      <w:r w:rsidRPr="00873301">
        <w:rPr>
          <w:sz w:val="28"/>
          <w:szCs w:val="28"/>
        </w:rPr>
        <w:t>Шумячский</w:t>
      </w:r>
      <w:proofErr w:type="spellEnd"/>
      <w:r w:rsidRPr="0087330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пальный округ» </w:t>
      </w:r>
      <w:r w:rsidRPr="00602833">
        <w:rPr>
          <w:sz w:val="28"/>
          <w:szCs w:val="28"/>
        </w:rPr>
        <w:t xml:space="preserve">Смоленской  области  стимулирования роста образовательного, профессионального, научного уровня, развития творческого потенциала и гражданской позиции, повышения социальной активности молодёжи. </w:t>
      </w:r>
    </w:p>
    <w:p w:rsidR="00FC62EE" w:rsidRPr="00602833" w:rsidRDefault="00FC62EE" w:rsidP="00FC62EE">
      <w:pPr>
        <w:ind w:firstLine="709"/>
        <w:jc w:val="both"/>
        <w:rPr>
          <w:sz w:val="28"/>
          <w:szCs w:val="28"/>
        </w:rPr>
      </w:pPr>
      <w:r w:rsidRPr="00602833">
        <w:rPr>
          <w:sz w:val="28"/>
          <w:szCs w:val="28"/>
        </w:rPr>
        <w:t xml:space="preserve">1.4. При проведении </w:t>
      </w:r>
      <w:r>
        <w:rPr>
          <w:sz w:val="28"/>
          <w:szCs w:val="28"/>
        </w:rPr>
        <w:t>К</w:t>
      </w:r>
      <w:r w:rsidRPr="00602833">
        <w:rPr>
          <w:sz w:val="28"/>
          <w:szCs w:val="28"/>
        </w:rPr>
        <w:t>онкурса его участникам гарантируется равенство прав.</w:t>
      </w:r>
    </w:p>
    <w:p w:rsidR="00FC62EE" w:rsidRPr="00602833" w:rsidRDefault="00FC62EE" w:rsidP="00FC62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33">
        <w:rPr>
          <w:rFonts w:ascii="Times New Roman" w:hAnsi="Times New Roman" w:cs="Times New Roman"/>
          <w:b/>
          <w:sz w:val="28"/>
          <w:szCs w:val="28"/>
        </w:rPr>
        <w:t>2. Условия проведения конкурса</w:t>
      </w:r>
    </w:p>
    <w:p w:rsidR="00FC62EE" w:rsidRDefault="00FC62EE" w:rsidP="00FC62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EE" w:rsidRPr="00602833" w:rsidRDefault="00FC62EE" w:rsidP="00FC62EE">
      <w:pPr>
        <w:pStyle w:val="210"/>
        <w:ind w:firstLine="709"/>
        <w:rPr>
          <w:szCs w:val="28"/>
        </w:rPr>
      </w:pPr>
      <w:r w:rsidRPr="00602833">
        <w:rPr>
          <w:szCs w:val="28"/>
        </w:rPr>
        <w:t xml:space="preserve">2.1. Информация о проведении Конкурса (требования к участникам, дата и место представления документов для участия в конкурсе) размещается в средствах массовой информации Отделом  по  образованию Администрации  муниципального  образования  </w:t>
      </w:r>
      <w:r w:rsidRPr="00873301">
        <w:rPr>
          <w:szCs w:val="28"/>
        </w:rPr>
        <w:t>«</w:t>
      </w:r>
      <w:proofErr w:type="spellStart"/>
      <w:r w:rsidRPr="00873301">
        <w:rPr>
          <w:szCs w:val="28"/>
        </w:rPr>
        <w:t>Шумячский</w:t>
      </w:r>
      <w:proofErr w:type="spellEnd"/>
      <w:r w:rsidRPr="00873301">
        <w:rPr>
          <w:szCs w:val="28"/>
        </w:rPr>
        <w:t xml:space="preserve">  муници</w:t>
      </w:r>
      <w:r>
        <w:rPr>
          <w:szCs w:val="28"/>
        </w:rPr>
        <w:t xml:space="preserve">пальный округ» </w:t>
      </w:r>
      <w:r w:rsidRPr="00602833">
        <w:rPr>
          <w:szCs w:val="28"/>
        </w:rPr>
        <w:t>Смоленской    области</w:t>
      </w:r>
      <w:r>
        <w:rPr>
          <w:szCs w:val="28"/>
        </w:rPr>
        <w:t>.</w:t>
      </w:r>
    </w:p>
    <w:p w:rsidR="00FC62EE" w:rsidRPr="00602833" w:rsidRDefault="00FC62EE" w:rsidP="00FC62EE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02833">
        <w:rPr>
          <w:sz w:val="28"/>
          <w:szCs w:val="28"/>
        </w:rPr>
        <w:t xml:space="preserve">2.2. Участниками </w:t>
      </w:r>
      <w:r>
        <w:rPr>
          <w:sz w:val="28"/>
          <w:szCs w:val="28"/>
        </w:rPr>
        <w:t>К</w:t>
      </w:r>
      <w:r w:rsidRPr="00602833">
        <w:rPr>
          <w:sz w:val="28"/>
          <w:szCs w:val="28"/>
        </w:rPr>
        <w:t xml:space="preserve">онкурса могут быть граждане Российской Федерации в возрасте от  </w:t>
      </w:r>
      <w:r>
        <w:rPr>
          <w:sz w:val="28"/>
          <w:szCs w:val="28"/>
        </w:rPr>
        <w:t>14  до 35</w:t>
      </w:r>
      <w:r w:rsidRPr="00602833">
        <w:rPr>
          <w:sz w:val="28"/>
          <w:szCs w:val="28"/>
        </w:rPr>
        <w:t xml:space="preserve"> лет включительно,  проживающие   на  территории  </w:t>
      </w:r>
      <w:r w:rsidRPr="00602833">
        <w:rPr>
          <w:sz w:val="28"/>
          <w:szCs w:val="28"/>
        </w:rPr>
        <w:lastRenderedPageBreak/>
        <w:t xml:space="preserve">муниципального  образования  </w:t>
      </w:r>
      <w:r w:rsidRPr="00873301">
        <w:rPr>
          <w:sz w:val="28"/>
          <w:szCs w:val="28"/>
        </w:rPr>
        <w:t>«</w:t>
      </w:r>
      <w:proofErr w:type="spellStart"/>
      <w:r w:rsidRPr="00873301">
        <w:rPr>
          <w:sz w:val="28"/>
          <w:szCs w:val="28"/>
        </w:rPr>
        <w:t>Шумячский</w:t>
      </w:r>
      <w:proofErr w:type="spellEnd"/>
      <w:r w:rsidRPr="0087330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пальный округ» </w:t>
      </w:r>
      <w:r w:rsidRPr="00602833">
        <w:rPr>
          <w:sz w:val="28"/>
          <w:szCs w:val="28"/>
        </w:rPr>
        <w:t>Смоленской   области</w:t>
      </w:r>
      <w:r>
        <w:rPr>
          <w:sz w:val="28"/>
          <w:szCs w:val="28"/>
        </w:rPr>
        <w:t>.</w:t>
      </w:r>
    </w:p>
    <w:p w:rsidR="00FC62EE" w:rsidRPr="00602833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 xml:space="preserve">2.3. Документы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2833">
        <w:rPr>
          <w:rFonts w:ascii="Times New Roman" w:hAnsi="Times New Roman" w:cs="Times New Roman"/>
          <w:sz w:val="28"/>
          <w:szCs w:val="28"/>
        </w:rPr>
        <w:t>онкурсе представляются  в  комиссию  (адрес:  п.  Шумячи  ул. Школьная, д.1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8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Отдел по образованию Администрации муниципального образования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пальный округ» Смоленской области</w:t>
      </w:r>
      <w:r w:rsidRPr="00602833">
        <w:rPr>
          <w:rFonts w:ascii="Times New Roman" w:hAnsi="Times New Roman" w:cs="Times New Roman"/>
          <w:sz w:val="28"/>
          <w:szCs w:val="28"/>
        </w:rPr>
        <w:t>)  в  течение</w:t>
      </w:r>
      <w:r w:rsidRPr="00602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7518">
        <w:rPr>
          <w:rFonts w:ascii="Times New Roman" w:hAnsi="Times New Roman" w:cs="Times New Roman"/>
          <w:sz w:val="28"/>
          <w:szCs w:val="28"/>
        </w:rPr>
        <w:t xml:space="preserve">20 </w:t>
      </w:r>
      <w:r w:rsidRPr="00602833">
        <w:rPr>
          <w:rFonts w:ascii="Times New Roman" w:hAnsi="Times New Roman" w:cs="Times New Roman"/>
          <w:sz w:val="28"/>
          <w:szCs w:val="28"/>
        </w:rPr>
        <w:t xml:space="preserve"> дней   </w:t>
      </w:r>
      <w:r>
        <w:rPr>
          <w:rFonts w:ascii="Times New Roman" w:hAnsi="Times New Roman" w:cs="Times New Roman"/>
          <w:sz w:val="28"/>
          <w:szCs w:val="28"/>
        </w:rPr>
        <w:t>после опубликования в средствах массовой информации</w:t>
      </w:r>
      <w:r w:rsidRPr="00602833">
        <w:rPr>
          <w:rFonts w:ascii="Times New Roman" w:hAnsi="Times New Roman" w:cs="Times New Roman"/>
          <w:sz w:val="28"/>
          <w:szCs w:val="28"/>
        </w:rPr>
        <w:t>.</w:t>
      </w:r>
    </w:p>
    <w:p w:rsidR="00FC62EE" w:rsidRPr="00572500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 xml:space="preserve">2.4. </w:t>
      </w:r>
      <w:r w:rsidRPr="00572500">
        <w:rPr>
          <w:rFonts w:ascii="Times New Roman" w:hAnsi="Times New Roman" w:cs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личное заявление;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копию паспорта;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копию  документа  об  образовании (при наличии);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справку  с места учебы или работы;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документ, подтверждающий участие или членство в молодежном общественном объединении (при наличии);</w:t>
      </w:r>
    </w:p>
    <w:p w:rsidR="00FC62EE" w:rsidRPr="00572500" w:rsidRDefault="00FC62EE" w:rsidP="00FC62EE">
      <w:pPr>
        <w:ind w:firstLine="709"/>
        <w:jc w:val="both"/>
        <w:rPr>
          <w:sz w:val="28"/>
          <w:szCs w:val="28"/>
        </w:rPr>
      </w:pPr>
      <w:r w:rsidRPr="00572500">
        <w:rPr>
          <w:sz w:val="28"/>
          <w:szCs w:val="28"/>
        </w:rPr>
        <w:t>- почетные грамоты, рекомендательные письма, дипломы и т. д.                                  (по усмотрению кандидата).</w:t>
      </w:r>
    </w:p>
    <w:p w:rsidR="00FC62EE" w:rsidRPr="00602833" w:rsidRDefault="00FC62EE" w:rsidP="00FC62EE">
      <w:pPr>
        <w:pStyle w:val="ConsPlusNormal"/>
        <w:ind w:firstLine="709"/>
        <w:jc w:val="both"/>
        <w:rPr>
          <w:sz w:val="28"/>
          <w:szCs w:val="28"/>
        </w:rPr>
      </w:pPr>
      <w:r w:rsidRPr="00537CE2">
        <w:rPr>
          <w:rFonts w:ascii="Times New Roman" w:hAnsi="Times New Roman" w:cs="Times New Roman"/>
          <w:sz w:val="28"/>
          <w:szCs w:val="28"/>
        </w:rPr>
        <w:t>2.5. Конкурс проводится в два этапа:</w:t>
      </w:r>
    </w:p>
    <w:p w:rsidR="00FC62EE" w:rsidRPr="00602833" w:rsidRDefault="00FC62EE" w:rsidP="00FC62EE">
      <w:pPr>
        <w:ind w:firstLine="709"/>
        <w:jc w:val="both"/>
        <w:rPr>
          <w:sz w:val="28"/>
          <w:szCs w:val="28"/>
        </w:rPr>
      </w:pPr>
      <w:r w:rsidRPr="00602833">
        <w:rPr>
          <w:sz w:val="28"/>
          <w:szCs w:val="28"/>
        </w:rPr>
        <w:t xml:space="preserve">2.5.1. Первый этап – заочный. Конкурсная комиссия рассматривает документы, поданные на Конкурс, и отбирает участников второго этапа </w:t>
      </w:r>
      <w:r>
        <w:rPr>
          <w:sz w:val="28"/>
          <w:szCs w:val="28"/>
        </w:rPr>
        <w:t>К</w:t>
      </w:r>
      <w:r w:rsidRPr="00602833">
        <w:rPr>
          <w:sz w:val="28"/>
          <w:szCs w:val="28"/>
        </w:rPr>
        <w:t>онкурса.</w:t>
      </w:r>
    </w:p>
    <w:p w:rsidR="00FC62EE" w:rsidRPr="00602833" w:rsidRDefault="00FC62EE" w:rsidP="00FC62EE">
      <w:pPr>
        <w:ind w:firstLine="709"/>
        <w:jc w:val="both"/>
        <w:rPr>
          <w:sz w:val="28"/>
          <w:szCs w:val="28"/>
        </w:rPr>
      </w:pPr>
      <w:r w:rsidRPr="00602833">
        <w:rPr>
          <w:sz w:val="28"/>
          <w:szCs w:val="28"/>
        </w:rPr>
        <w:t xml:space="preserve">2.5.3. Второй этап - собеседование с </w:t>
      </w:r>
      <w:r>
        <w:rPr>
          <w:sz w:val="28"/>
          <w:szCs w:val="28"/>
        </w:rPr>
        <w:t xml:space="preserve">участниками, отобранными на </w:t>
      </w:r>
      <w:r w:rsidRPr="00602833">
        <w:rPr>
          <w:sz w:val="28"/>
          <w:szCs w:val="28"/>
        </w:rPr>
        <w:t>перво</w:t>
      </w:r>
      <w:r>
        <w:rPr>
          <w:sz w:val="28"/>
          <w:szCs w:val="28"/>
        </w:rPr>
        <w:t>м</w:t>
      </w:r>
      <w:r w:rsidRPr="00602833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602833">
        <w:rPr>
          <w:sz w:val="28"/>
          <w:szCs w:val="28"/>
        </w:rPr>
        <w:t xml:space="preserve"> Конкурса.</w:t>
      </w:r>
    </w:p>
    <w:p w:rsidR="00FC62EE" w:rsidRPr="00602833" w:rsidRDefault="00FC62EE" w:rsidP="00FC62EE">
      <w:pPr>
        <w:ind w:firstLine="709"/>
        <w:jc w:val="both"/>
        <w:rPr>
          <w:sz w:val="28"/>
          <w:szCs w:val="28"/>
        </w:rPr>
      </w:pPr>
      <w:r w:rsidRPr="00602833">
        <w:rPr>
          <w:sz w:val="28"/>
          <w:szCs w:val="28"/>
        </w:rPr>
        <w:t>2.6. Конкурсная комиссия не позднее, чем за 2 дня  до начала второго этапа Конкурса, сообщает о дате, времени и месте его проведения всем кандидатам, допущенным к участию во втором этапе Конкурса.</w:t>
      </w:r>
    </w:p>
    <w:p w:rsidR="00FC62EE" w:rsidRPr="00602833" w:rsidRDefault="00FC62EE" w:rsidP="00FC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2EE" w:rsidRDefault="00FC62EE" w:rsidP="00FC62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18">
        <w:rPr>
          <w:rFonts w:ascii="Times New Roman" w:hAnsi="Times New Roman" w:cs="Times New Roman"/>
          <w:b/>
          <w:sz w:val="28"/>
          <w:szCs w:val="28"/>
        </w:rPr>
        <w:t>3. Порядок подведения итогов конкурса</w:t>
      </w:r>
    </w:p>
    <w:p w:rsidR="00FC62EE" w:rsidRPr="00B37518" w:rsidRDefault="00FC62EE" w:rsidP="00FC62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2EE" w:rsidRPr="00602833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>3.1. Заседание конкурсной комиссии считается правомочным, если на нем присутствует не менее двух третей ее состава. Решения конкурсной комиссии принимаются простым большинством голосов от числа ее членов, присутствующих на заседании.</w:t>
      </w:r>
    </w:p>
    <w:p w:rsidR="00FC62EE" w:rsidRPr="00602833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>3.2.При  равном  количестве  голосов, голос  председателя комиссии  является  решающим.</w:t>
      </w:r>
    </w:p>
    <w:p w:rsidR="00FC62EE" w:rsidRPr="00602833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 xml:space="preserve">3.3.В  течение  10  дней   решение  конкурсной  комиссии, подписанное  председателем  комиссии   и  секретарём,    передаётся    на  утверждение  Главе  муниципального  образования 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округ» </w:t>
      </w:r>
      <w:r w:rsidRPr="00602833">
        <w:rPr>
          <w:rFonts w:ascii="Times New Roman" w:hAnsi="Times New Roman" w:cs="Times New Roman"/>
          <w:sz w:val="28"/>
          <w:szCs w:val="28"/>
        </w:rPr>
        <w:t>Смоленской  области.</w:t>
      </w:r>
    </w:p>
    <w:p w:rsidR="00FC62EE" w:rsidRPr="00602833" w:rsidRDefault="00FC62EE" w:rsidP="00FC62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33">
        <w:rPr>
          <w:rFonts w:ascii="Times New Roman" w:hAnsi="Times New Roman" w:cs="Times New Roman"/>
          <w:sz w:val="28"/>
          <w:szCs w:val="28"/>
        </w:rPr>
        <w:t>3.4. По итогам Конкурса состав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02833">
        <w:rPr>
          <w:rFonts w:ascii="Times New Roman" w:hAnsi="Times New Roman" w:cs="Times New Roman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02833">
        <w:rPr>
          <w:rFonts w:ascii="Times New Roman" w:hAnsi="Times New Roman" w:cs="Times New Roman"/>
          <w:sz w:val="28"/>
          <w:szCs w:val="28"/>
        </w:rPr>
        <w:t xml:space="preserve">утверждается распоряжением   Администрации   муниципального  образования  </w:t>
      </w:r>
      <w:r w:rsidRPr="00873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301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873301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округ» </w:t>
      </w:r>
      <w:r w:rsidRPr="00602833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FC62EE" w:rsidRPr="00DE49E4" w:rsidRDefault="00FC62EE" w:rsidP="00FC62EE"/>
    <w:p w:rsidR="00FC62EE" w:rsidRDefault="00FC62EE" w:rsidP="00FC62EE"/>
    <w:p w:rsidR="00FC62EE" w:rsidRDefault="00FC62EE" w:rsidP="00FC62EE"/>
    <w:p w:rsidR="00FC62EE" w:rsidRDefault="00FC62EE" w:rsidP="00FC62EE"/>
    <w:p w:rsidR="00FC62EE" w:rsidRPr="00DE49E4" w:rsidRDefault="00FC62EE" w:rsidP="00FC62EE"/>
    <w:tbl>
      <w:tblPr>
        <w:tblW w:w="9712" w:type="dxa"/>
        <w:tblLook w:val="01E0" w:firstRow="1" w:lastRow="1" w:firstColumn="1" w:lastColumn="1" w:noHBand="0" w:noVBand="0"/>
      </w:tblPr>
      <w:tblGrid>
        <w:gridCol w:w="4271"/>
        <w:gridCol w:w="5441"/>
      </w:tblGrid>
      <w:tr w:rsidR="00FC62EE" w:rsidRPr="00ED1BA5" w:rsidTr="00FC62EE">
        <w:trPr>
          <w:trHeight w:val="1710"/>
        </w:trPr>
        <w:tc>
          <w:tcPr>
            <w:tcW w:w="4271" w:type="dxa"/>
          </w:tcPr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1" w:type="dxa"/>
          </w:tcPr>
          <w:p w:rsidR="00FC62EE" w:rsidRPr="00ED1BA5" w:rsidRDefault="00FC62EE" w:rsidP="00C910B3">
            <w:pPr>
              <w:jc w:val="center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>УТВЕРЖДЕН</w:t>
            </w:r>
          </w:p>
          <w:p w:rsidR="00FC62EE" w:rsidRDefault="00FC62EE" w:rsidP="00C910B3">
            <w:pPr>
              <w:jc w:val="both"/>
              <w:rPr>
                <w:sz w:val="28"/>
                <w:szCs w:val="28"/>
              </w:rPr>
            </w:pPr>
            <w:r w:rsidRPr="00ED1BA5">
              <w:rPr>
                <w:sz w:val="28"/>
                <w:szCs w:val="28"/>
              </w:rPr>
              <w:t xml:space="preserve">распоряжением  Администрации муниципального  образования </w:t>
            </w:r>
            <w:r w:rsidRPr="00873301">
              <w:rPr>
                <w:sz w:val="28"/>
                <w:szCs w:val="28"/>
              </w:rPr>
              <w:t>«</w:t>
            </w:r>
            <w:proofErr w:type="spellStart"/>
            <w:r w:rsidRPr="00873301">
              <w:rPr>
                <w:sz w:val="28"/>
                <w:szCs w:val="28"/>
              </w:rPr>
              <w:t>Шумячский</w:t>
            </w:r>
            <w:proofErr w:type="spellEnd"/>
            <w:r w:rsidRPr="00873301">
              <w:rPr>
                <w:sz w:val="28"/>
                <w:szCs w:val="28"/>
              </w:rPr>
              <w:t xml:space="preserve">  муници</w:t>
            </w:r>
            <w:r>
              <w:rPr>
                <w:sz w:val="28"/>
                <w:szCs w:val="28"/>
              </w:rPr>
              <w:t xml:space="preserve">пальный округ» </w:t>
            </w:r>
            <w:r w:rsidRPr="00ED1BA5">
              <w:rPr>
                <w:sz w:val="28"/>
                <w:szCs w:val="28"/>
              </w:rPr>
              <w:t xml:space="preserve">Смоленской  области </w:t>
            </w:r>
          </w:p>
          <w:p w:rsidR="00FC62EE" w:rsidRPr="00ED1BA5" w:rsidRDefault="00FC62EE" w:rsidP="00C9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76B9" w:rsidRPr="005A76B9">
              <w:rPr>
                <w:sz w:val="28"/>
                <w:szCs w:val="28"/>
                <w:u w:val="single"/>
              </w:rPr>
              <w:t>24.01.2025г.</w:t>
            </w:r>
            <w:r w:rsidR="005A76B9">
              <w:rPr>
                <w:sz w:val="28"/>
                <w:szCs w:val="28"/>
              </w:rPr>
              <w:t xml:space="preserve"> </w:t>
            </w:r>
            <w:r w:rsidRPr="00ED1BA5">
              <w:rPr>
                <w:sz w:val="28"/>
                <w:szCs w:val="28"/>
              </w:rPr>
              <w:t xml:space="preserve">№ </w:t>
            </w:r>
            <w:r w:rsidR="005A76B9">
              <w:rPr>
                <w:sz w:val="28"/>
                <w:szCs w:val="28"/>
              </w:rPr>
              <w:t>27-р</w:t>
            </w:r>
          </w:p>
        </w:tc>
      </w:tr>
    </w:tbl>
    <w:p w:rsidR="00FC62EE" w:rsidRDefault="00FC62EE" w:rsidP="00FC62EE"/>
    <w:p w:rsidR="00FC62EE" w:rsidRDefault="00FC62EE" w:rsidP="00FC62EE"/>
    <w:p w:rsidR="00FC62EE" w:rsidRPr="0001162C" w:rsidRDefault="00FC62EE" w:rsidP="00FC62EE">
      <w:pPr>
        <w:pStyle w:val="a7"/>
        <w:jc w:val="center"/>
        <w:rPr>
          <w:szCs w:val="28"/>
        </w:rPr>
      </w:pPr>
      <w:r w:rsidRPr="0001162C">
        <w:rPr>
          <w:szCs w:val="28"/>
        </w:rPr>
        <w:t>Состав   конкурсной   комиссия</w:t>
      </w:r>
    </w:p>
    <w:p w:rsidR="00FC62EE" w:rsidRDefault="00FC62EE" w:rsidP="00FC62EE">
      <w:pPr>
        <w:pStyle w:val="a7"/>
        <w:jc w:val="center"/>
        <w:rPr>
          <w:szCs w:val="28"/>
        </w:rPr>
      </w:pPr>
      <w:r w:rsidRPr="0001162C">
        <w:rPr>
          <w:szCs w:val="28"/>
        </w:rPr>
        <w:t>по формированию Молод</w:t>
      </w:r>
      <w:r>
        <w:rPr>
          <w:szCs w:val="28"/>
        </w:rPr>
        <w:t>ё</w:t>
      </w:r>
      <w:r w:rsidRPr="0001162C">
        <w:rPr>
          <w:szCs w:val="28"/>
        </w:rPr>
        <w:t>жно</w:t>
      </w:r>
      <w:r>
        <w:rPr>
          <w:szCs w:val="28"/>
        </w:rPr>
        <w:t>го</w:t>
      </w:r>
      <w:r w:rsidRPr="0001162C">
        <w:rPr>
          <w:szCs w:val="28"/>
        </w:rPr>
        <w:t xml:space="preserve"> </w:t>
      </w:r>
      <w:r>
        <w:rPr>
          <w:szCs w:val="28"/>
        </w:rPr>
        <w:t>Совета</w:t>
      </w:r>
      <w:r w:rsidRPr="0001162C">
        <w:rPr>
          <w:szCs w:val="28"/>
        </w:rPr>
        <w:t xml:space="preserve">  при  Администрации  муниципального  образования</w:t>
      </w:r>
      <w:r>
        <w:rPr>
          <w:szCs w:val="28"/>
        </w:rPr>
        <w:t xml:space="preserve"> </w:t>
      </w:r>
      <w:r w:rsidRPr="00873301">
        <w:rPr>
          <w:szCs w:val="28"/>
        </w:rPr>
        <w:t>«</w:t>
      </w:r>
      <w:proofErr w:type="spellStart"/>
      <w:r w:rsidRPr="00873301">
        <w:rPr>
          <w:szCs w:val="28"/>
        </w:rPr>
        <w:t>Шумячский</w:t>
      </w:r>
      <w:proofErr w:type="spellEnd"/>
      <w:r w:rsidRPr="00873301">
        <w:rPr>
          <w:szCs w:val="28"/>
        </w:rPr>
        <w:t xml:space="preserve">  муници</w:t>
      </w:r>
      <w:r>
        <w:rPr>
          <w:szCs w:val="28"/>
        </w:rPr>
        <w:t xml:space="preserve">пальный округ» Смоленской </w:t>
      </w:r>
      <w:r w:rsidRPr="0001162C">
        <w:rPr>
          <w:szCs w:val="28"/>
        </w:rPr>
        <w:t>области</w:t>
      </w:r>
    </w:p>
    <w:p w:rsidR="00FC62EE" w:rsidRDefault="00FC62EE" w:rsidP="00FC62EE">
      <w:pPr>
        <w:pStyle w:val="a7"/>
        <w:jc w:val="center"/>
        <w:rPr>
          <w:szCs w:val="28"/>
        </w:rPr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3510"/>
        <w:gridCol w:w="310"/>
        <w:gridCol w:w="5840"/>
      </w:tblGrid>
      <w:tr w:rsidR="00FC62EE" w:rsidRPr="00ED1BA5" w:rsidTr="00FC62EE">
        <w:trPr>
          <w:trHeight w:val="1167"/>
        </w:trPr>
        <w:tc>
          <w:tcPr>
            <w:tcW w:w="3516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proofErr w:type="spellStart"/>
            <w:r w:rsidRPr="00ED1BA5">
              <w:rPr>
                <w:szCs w:val="28"/>
              </w:rPr>
              <w:t>Варсанова</w:t>
            </w:r>
            <w:proofErr w:type="spellEnd"/>
          </w:p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Галина Аркадьевна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 xml:space="preserve">заместитель Главы муниципального  образования  </w:t>
            </w:r>
            <w:r w:rsidRPr="00873301">
              <w:rPr>
                <w:szCs w:val="28"/>
              </w:rPr>
              <w:t>«</w:t>
            </w:r>
            <w:proofErr w:type="spellStart"/>
            <w:r w:rsidRPr="00873301">
              <w:rPr>
                <w:szCs w:val="28"/>
              </w:rPr>
              <w:t>Шумячский</w:t>
            </w:r>
            <w:proofErr w:type="spellEnd"/>
            <w:r w:rsidRPr="00873301">
              <w:rPr>
                <w:szCs w:val="28"/>
              </w:rPr>
              <w:t xml:space="preserve">  муници</w:t>
            </w:r>
            <w:r>
              <w:rPr>
                <w:szCs w:val="28"/>
              </w:rPr>
              <w:t xml:space="preserve">пальный округ» </w:t>
            </w:r>
            <w:r w:rsidRPr="00ED1BA5">
              <w:rPr>
                <w:szCs w:val="28"/>
              </w:rPr>
              <w:t>Смоленской  области,   председатель  комиссии</w:t>
            </w:r>
          </w:p>
          <w:p w:rsidR="00FC62EE" w:rsidRPr="00A0645E" w:rsidRDefault="00FC62EE" w:rsidP="00C910B3">
            <w:pPr>
              <w:pStyle w:val="a7"/>
              <w:rPr>
                <w:sz w:val="16"/>
                <w:szCs w:val="16"/>
              </w:rPr>
            </w:pPr>
          </w:p>
        </w:tc>
      </w:tr>
      <w:tr w:rsidR="00FC62EE" w:rsidRPr="00ED1BA5" w:rsidTr="00FC62EE">
        <w:trPr>
          <w:trHeight w:val="1803"/>
        </w:trPr>
        <w:tc>
          <w:tcPr>
            <w:tcW w:w="3516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Кулешова</w:t>
            </w:r>
          </w:p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Ирина Григорьевна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 xml:space="preserve">начальник  Отдела  по  образованию  Администрации  муниципального   образования  </w:t>
            </w:r>
            <w:r w:rsidRPr="00873301">
              <w:rPr>
                <w:szCs w:val="28"/>
              </w:rPr>
              <w:t>«</w:t>
            </w:r>
            <w:proofErr w:type="spellStart"/>
            <w:r w:rsidRPr="00873301">
              <w:rPr>
                <w:szCs w:val="28"/>
              </w:rPr>
              <w:t>Шумячский</w:t>
            </w:r>
            <w:proofErr w:type="spellEnd"/>
            <w:r w:rsidRPr="00873301">
              <w:rPr>
                <w:szCs w:val="28"/>
              </w:rPr>
              <w:t xml:space="preserve">  муници</w:t>
            </w:r>
            <w:r>
              <w:rPr>
                <w:szCs w:val="28"/>
              </w:rPr>
              <w:t xml:space="preserve">пальный округ» </w:t>
            </w:r>
            <w:r w:rsidRPr="00ED1BA5">
              <w:rPr>
                <w:szCs w:val="28"/>
              </w:rPr>
              <w:t>Смоленской  области, заместитель  председателя  комиссии</w:t>
            </w:r>
          </w:p>
          <w:p w:rsidR="00FC62EE" w:rsidRPr="00A0645E" w:rsidRDefault="00FC62EE" w:rsidP="00C910B3">
            <w:pPr>
              <w:pStyle w:val="a7"/>
              <w:rPr>
                <w:sz w:val="16"/>
                <w:szCs w:val="16"/>
              </w:rPr>
            </w:pPr>
          </w:p>
        </w:tc>
      </w:tr>
      <w:tr w:rsidR="00FC62EE" w:rsidRPr="00ED1BA5" w:rsidTr="00FC62EE">
        <w:trPr>
          <w:trHeight w:val="1485"/>
        </w:trPr>
        <w:tc>
          <w:tcPr>
            <w:tcW w:w="3516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Винидиктова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менеджер</w:t>
            </w:r>
            <w:r w:rsidRPr="00ED1BA5">
              <w:rPr>
                <w:szCs w:val="28"/>
              </w:rPr>
              <w:t xml:space="preserve"> Отдела  по  образованию Администрации  муниципального  образования </w:t>
            </w:r>
            <w:r w:rsidRPr="00873301">
              <w:rPr>
                <w:szCs w:val="28"/>
              </w:rPr>
              <w:t>«</w:t>
            </w:r>
            <w:proofErr w:type="spellStart"/>
            <w:r w:rsidRPr="00873301">
              <w:rPr>
                <w:szCs w:val="28"/>
              </w:rPr>
              <w:t>Шумячский</w:t>
            </w:r>
            <w:proofErr w:type="spellEnd"/>
            <w:r w:rsidRPr="00873301">
              <w:rPr>
                <w:szCs w:val="28"/>
              </w:rPr>
              <w:t xml:space="preserve">  муници</w:t>
            </w:r>
            <w:r>
              <w:rPr>
                <w:szCs w:val="28"/>
              </w:rPr>
              <w:t xml:space="preserve">пальный округ» </w:t>
            </w:r>
            <w:r w:rsidRPr="00ED1BA5">
              <w:rPr>
                <w:szCs w:val="28"/>
              </w:rPr>
              <w:t>Смоленской  области, секретарь  комиссии</w:t>
            </w:r>
          </w:p>
          <w:p w:rsidR="00FC62EE" w:rsidRPr="00A0645E" w:rsidRDefault="00FC62EE" w:rsidP="00C910B3">
            <w:pPr>
              <w:pStyle w:val="a7"/>
              <w:rPr>
                <w:sz w:val="16"/>
                <w:szCs w:val="16"/>
              </w:rPr>
            </w:pPr>
          </w:p>
        </w:tc>
      </w:tr>
      <w:tr w:rsidR="00FC62EE" w:rsidRPr="00ED1BA5" w:rsidTr="00FC62EE">
        <w:trPr>
          <w:trHeight w:val="651"/>
        </w:trPr>
        <w:tc>
          <w:tcPr>
            <w:tcW w:w="3516" w:type="dxa"/>
          </w:tcPr>
          <w:p w:rsidR="00FC62EE" w:rsidRPr="00ED1BA5" w:rsidRDefault="00FC62EE" w:rsidP="00C910B3">
            <w:pPr>
              <w:pStyle w:val="a7"/>
              <w:jc w:val="right"/>
              <w:rPr>
                <w:szCs w:val="28"/>
              </w:rPr>
            </w:pPr>
            <w:r w:rsidRPr="00ED1BA5">
              <w:rPr>
                <w:szCs w:val="28"/>
              </w:rPr>
              <w:t>Члены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комиссии:</w:t>
            </w:r>
          </w:p>
          <w:p w:rsidR="00FC62EE" w:rsidRPr="00ED1BA5" w:rsidRDefault="00FC62EE" w:rsidP="00C910B3">
            <w:pPr>
              <w:pStyle w:val="a7"/>
              <w:rPr>
                <w:szCs w:val="28"/>
              </w:rPr>
            </w:pPr>
          </w:p>
        </w:tc>
      </w:tr>
      <w:tr w:rsidR="00FC62EE" w:rsidRPr="00ED1BA5" w:rsidTr="00FC62EE">
        <w:trPr>
          <w:trHeight w:val="1485"/>
        </w:trPr>
        <w:tc>
          <w:tcPr>
            <w:tcW w:w="3516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Филиппова</w:t>
            </w:r>
          </w:p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Наталья Михайловна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культуре и спорту </w:t>
            </w:r>
            <w:r w:rsidRPr="00ED1BA5">
              <w:rPr>
                <w:szCs w:val="28"/>
              </w:rPr>
              <w:t xml:space="preserve">Администрации  муниципального   образования  </w:t>
            </w:r>
            <w:r w:rsidRPr="00873301">
              <w:rPr>
                <w:szCs w:val="28"/>
              </w:rPr>
              <w:t>«</w:t>
            </w:r>
            <w:proofErr w:type="spellStart"/>
            <w:r w:rsidRPr="00873301">
              <w:rPr>
                <w:szCs w:val="28"/>
              </w:rPr>
              <w:t>Ш</w:t>
            </w:r>
            <w:r>
              <w:rPr>
                <w:szCs w:val="28"/>
              </w:rPr>
              <w:t>умячский</w:t>
            </w:r>
            <w:proofErr w:type="spellEnd"/>
            <w:r>
              <w:rPr>
                <w:szCs w:val="28"/>
              </w:rPr>
              <w:t xml:space="preserve">  муниципальный округ» </w:t>
            </w:r>
            <w:r w:rsidRPr="00ED1BA5">
              <w:rPr>
                <w:szCs w:val="28"/>
              </w:rPr>
              <w:t>Смоленской  области</w:t>
            </w:r>
            <w:r>
              <w:rPr>
                <w:szCs w:val="28"/>
              </w:rPr>
              <w:t>.</w:t>
            </w:r>
          </w:p>
          <w:p w:rsidR="00FC62EE" w:rsidRPr="00A0645E" w:rsidRDefault="00FC62EE" w:rsidP="00C910B3">
            <w:pPr>
              <w:pStyle w:val="a7"/>
              <w:rPr>
                <w:sz w:val="16"/>
                <w:szCs w:val="16"/>
              </w:rPr>
            </w:pPr>
          </w:p>
        </w:tc>
      </w:tr>
      <w:tr w:rsidR="00FC62EE" w:rsidRPr="00ED1BA5" w:rsidTr="00FC62EE">
        <w:trPr>
          <w:trHeight w:val="985"/>
        </w:trPr>
        <w:tc>
          <w:tcPr>
            <w:tcW w:w="3516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Семе</w:t>
            </w:r>
            <w:r w:rsidRPr="00ED1BA5">
              <w:rPr>
                <w:szCs w:val="28"/>
              </w:rPr>
              <w:t xml:space="preserve">нова </w:t>
            </w:r>
          </w:p>
          <w:p w:rsidR="00FC62EE" w:rsidRDefault="00FC62EE" w:rsidP="00C910B3">
            <w:pPr>
              <w:pStyle w:val="a7"/>
              <w:rPr>
                <w:szCs w:val="28"/>
              </w:rPr>
            </w:pPr>
            <w:r w:rsidRPr="00ED1BA5">
              <w:rPr>
                <w:szCs w:val="28"/>
              </w:rPr>
              <w:t>Татьяна  Георгиевна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председатель Шумячского районного Совета женщин (по согласованию)</w:t>
            </w:r>
          </w:p>
          <w:p w:rsidR="00FC62EE" w:rsidRDefault="00FC62EE" w:rsidP="00C910B3">
            <w:pPr>
              <w:pStyle w:val="a7"/>
              <w:jc w:val="center"/>
              <w:rPr>
                <w:szCs w:val="28"/>
              </w:rPr>
            </w:pPr>
          </w:p>
        </w:tc>
      </w:tr>
      <w:tr w:rsidR="00FC62EE" w:rsidRPr="00ED1BA5" w:rsidTr="00FC62EE">
        <w:trPr>
          <w:trHeight w:val="1303"/>
        </w:trPr>
        <w:tc>
          <w:tcPr>
            <w:tcW w:w="3516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Прудникова </w:t>
            </w:r>
          </w:p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Валентина Григорьевна</w:t>
            </w: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дополнительного  образования детей </w:t>
            </w:r>
            <w:proofErr w:type="spellStart"/>
            <w:r>
              <w:rPr>
                <w:szCs w:val="28"/>
              </w:rPr>
              <w:t>Шумячский</w:t>
            </w:r>
            <w:proofErr w:type="spellEnd"/>
            <w:r>
              <w:rPr>
                <w:szCs w:val="28"/>
              </w:rPr>
              <w:t xml:space="preserve"> Дом детского творчества</w:t>
            </w:r>
          </w:p>
          <w:p w:rsidR="00FC62EE" w:rsidRDefault="00FC62EE" w:rsidP="00C910B3">
            <w:pPr>
              <w:pStyle w:val="a7"/>
              <w:rPr>
                <w:szCs w:val="28"/>
              </w:rPr>
            </w:pPr>
          </w:p>
        </w:tc>
      </w:tr>
      <w:tr w:rsidR="00FC62EE" w:rsidRPr="00ED1BA5" w:rsidTr="00FC62EE">
        <w:trPr>
          <w:trHeight w:val="1303"/>
        </w:trPr>
        <w:tc>
          <w:tcPr>
            <w:tcW w:w="3516" w:type="dxa"/>
          </w:tcPr>
          <w:p w:rsidR="00FC62EE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Соколов </w:t>
            </w:r>
            <w:r>
              <w:rPr>
                <w:szCs w:val="28"/>
              </w:rPr>
              <w:br/>
              <w:t>Александр Петрович</w:t>
            </w:r>
          </w:p>
          <w:p w:rsidR="00FC62EE" w:rsidRPr="00ED1BA5" w:rsidRDefault="00FC62EE" w:rsidP="00C910B3">
            <w:pPr>
              <w:pStyle w:val="a7"/>
              <w:rPr>
                <w:szCs w:val="28"/>
              </w:rPr>
            </w:pPr>
          </w:p>
        </w:tc>
        <w:tc>
          <w:tcPr>
            <w:tcW w:w="293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51" w:type="dxa"/>
          </w:tcPr>
          <w:p w:rsidR="00FC62EE" w:rsidRPr="00ED1BA5" w:rsidRDefault="00FC62EE" w:rsidP="00C910B3">
            <w:pPr>
              <w:pStyle w:val="a7"/>
              <w:rPr>
                <w:szCs w:val="28"/>
              </w:rPr>
            </w:pPr>
            <w:r w:rsidRPr="001A39EF">
              <w:rPr>
                <w:szCs w:val="28"/>
              </w:rPr>
              <w:t xml:space="preserve">Председатель </w:t>
            </w:r>
            <w:proofErr w:type="spellStart"/>
            <w:r w:rsidRPr="001A39EF">
              <w:rPr>
                <w:szCs w:val="28"/>
              </w:rPr>
              <w:t>Шумячской</w:t>
            </w:r>
            <w:proofErr w:type="spellEnd"/>
            <w:r w:rsidRPr="001A39EF">
              <w:rPr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szCs w:val="28"/>
              </w:rPr>
              <w:t xml:space="preserve"> (по согласованию) </w:t>
            </w:r>
            <w:bookmarkStart w:id="0" w:name="_GoBack"/>
            <w:bookmarkEnd w:id="0"/>
          </w:p>
        </w:tc>
      </w:tr>
    </w:tbl>
    <w:p w:rsidR="00403EB0" w:rsidRDefault="00403EB0" w:rsidP="005A76B9">
      <w:pPr>
        <w:jc w:val="both"/>
      </w:pPr>
    </w:p>
    <w:sectPr w:rsidR="00403EB0" w:rsidSect="00FC62EE">
      <w:headerReference w:type="even" r:id="rId7"/>
      <w:headerReference w:type="default" r:id="rId8"/>
      <w:pgSz w:w="11907" w:h="16840" w:code="9"/>
      <w:pgMar w:top="284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71" w:rsidRDefault="00CC2571" w:rsidP="00403EB0">
      <w:pPr>
        <w:pStyle w:val="a3"/>
      </w:pPr>
      <w:r>
        <w:separator/>
      </w:r>
    </w:p>
  </w:endnote>
  <w:endnote w:type="continuationSeparator" w:id="0">
    <w:p w:rsidR="00CC2571" w:rsidRDefault="00CC257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71" w:rsidRDefault="00CC2571" w:rsidP="00403EB0">
      <w:pPr>
        <w:pStyle w:val="a3"/>
      </w:pPr>
      <w:r>
        <w:separator/>
      </w:r>
    </w:p>
  </w:footnote>
  <w:footnote w:type="continuationSeparator" w:id="0">
    <w:p w:rsidR="00CC2571" w:rsidRDefault="00CC257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969530"/>
      <w:docPartObj>
        <w:docPartGallery w:val="Page Numbers (Top of Page)"/>
        <w:docPartUnique/>
      </w:docPartObj>
    </w:sdtPr>
    <w:sdtEndPr/>
    <w:sdtContent>
      <w:p w:rsidR="00FC62EE" w:rsidRDefault="00FC62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4"/>
  </w:num>
  <w:num w:numId="14">
    <w:abstractNumId w:val="0"/>
  </w:num>
  <w:num w:numId="15">
    <w:abstractNumId w:val="16"/>
  </w:num>
  <w:num w:numId="16">
    <w:abstractNumId w:val="27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23"/>
  </w:num>
  <w:num w:numId="25">
    <w:abstractNumId w:val="11"/>
  </w:num>
  <w:num w:numId="26">
    <w:abstractNumId w:val="7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250C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8725A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A76B9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9557F"/>
    <w:rsid w:val="00CA71CA"/>
    <w:rsid w:val="00CB0DD6"/>
    <w:rsid w:val="00CB3B3B"/>
    <w:rsid w:val="00CB6615"/>
    <w:rsid w:val="00CB770B"/>
    <w:rsid w:val="00CC2571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C0C5A"/>
    <w:rsid w:val="00EC11EC"/>
    <w:rsid w:val="00EC2DA3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C62EE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61998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  <w:style w:type="paragraph" w:customStyle="1" w:styleId="ConsPlusNonformat">
    <w:name w:val="ConsPlusNonformat"/>
    <w:rsid w:val="00FC62EE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2025-01-21T14:36:00Z</cp:lastPrinted>
  <dcterms:created xsi:type="dcterms:W3CDTF">2025-01-30T07:36:00Z</dcterms:created>
  <dcterms:modified xsi:type="dcterms:W3CDTF">2025-01-30T07:36:00Z</dcterms:modified>
</cp:coreProperties>
</file>