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24DB7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</w:t>
      </w:r>
      <w:r w:rsidR="00C24DB7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>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7242D2">
        <w:rPr>
          <w:sz w:val="28"/>
          <w:szCs w:val="28"/>
          <w:u w:val="single"/>
        </w:rPr>
        <w:t>05.02.2025г.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7242D2">
        <w:rPr>
          <w:sz w:val="28"/>
          <w:szCs w:val="28"/>
        </w:rPr>
        <w:t xml:space="preserve"> 98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955FB8" w:rsidRDefault="00955FB8" w:rsidP="00C24DB7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Style w:val="affd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098"/>
      </w:tblGrid>
      <w:tr w:rsidR="00C24DB7" w:rsidTr="00FF18A3">
        <w:tc>
          <w:tcPr>
            <w:tcW w:w="5240" w:type="dxa"/>
          </w:tcPr>
          <w:p w:rsidR="00C24DB7" w:rsidRDefault="00C24DB7" w:rsidP="00FF18A3">
            <w:pPr>
              <w:shd w:val="clear" w:color="auto" w:fill="FFFFFF"/>
              <w:spacing w:line="288" w:lineRule="atLeast"/>
              <w:ind w:left="-105" w:right="310"/>
              <w:jc w:val="both"/>
              <w:textAlignment w:val="baseline"/>
              <w:rPr>
                <w:sz w:val="28"/>
                <w:szCs w:val="28"/>
              </w:rPr>
            </w:pPr>
            <w:r w:rsidRPr="006A2A6B">
              <w:rPr>
                <w:rFonts w:eastAsia="Calibri"/>
                <w:color w:val="0D0D0D" w:themeColor="text1" w:themeTint="F2"/>
                <w:spacing w:val="2"/>
                <w:sz w:val="28"/>
                <w:szCs w:val="28"/>
                <w:lang w:eastAsia="en-US"/>
              </w:rPr>
              <w:t xml:space="preserve">О проведении электронного аукциона </w:t>
            </w:r>
            <w:r w:rsidRPr="006A2A6B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на право заключить муниципальный контракт на оказание услуг, связанных с осуществлением регулярных пассажирских перевозок по регулируемым тарифам автомобильным транспортом общего пользования по муниципальным маршрутам муниципального образования «</w:t>
            </w:r>
            <w:proofErr w:type="spellStart"/>
            <w:r w:rsidRPr="006A2A6B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6A2A6B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 xml:space="preserve"> </w:t>
            </w:r>
            <w:r w:rsidR="004B2927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муниципальный округ</w:t>
            </w:r>
            <w:r w:rsidRPr="006A2A6B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» Смоленской области</w:t>
            </w:r>
          </w:p>
        </w:tc>
        <w:tc>
          <w:tcPr>
            <w:tcW w:w="5098" w:type="dxa"/>
          </w:tcPr>
          <w:p w:rsidR="00C24DB7" w:rsidRDefault="00C24DB7" w:rsidP="00FF18A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p w:rsidR="00C24DB7" w:rsidRDefault="00C24DB7" w:rsidP="00C24DB7">
      <w:pPr>
        <w:shd w:val="clear" w:color="auto" w:fill="FFFFFF"/>
        <w:textAlignment w:val="baseline"/>
        <w:rPr>
          <w:sz w:val="28"/>
          <w:szCs w:val="28"/>
        </w:rPr>
      </w:pPr>
    </w:p>
    <w:p w:rsidR="00C24DB7" w:rsidRPr="006A2A6B" w:rsidRDefault="00C24DB7" w:rsidP="00C24DB7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6A2A6B">
        <w:rPr>
          <w:color w:val="0D0D0D" w:themeColor="text1" w:themeTint="F2"/>
          <w:spacing w:val="2"/>
          <w:sz w:val="28"/>
          <w:szCs w:val="28"/>
        </w:rPr>
        <w:t>В соответствии с </w:t>
      </w:r>
      <w:hyperlink r:id="rId7" w:history="1">
        <w:r w:rsidRPr="006A2A6B">
          <w:rPr>
            <w:color w:val="0D0D0D" w:themeColor="text1" w:themeTint="F2"/>
            <w:spacing w:val="2"/>
            <w:sz w:val="28"/>
            <w:szCs w:val="28"/>
          </w:rPr>
          <w:t>Федеральными законами от 06.10.2003 N 131-ФЗ</w:t>
        </w:r>
      </w:hyperlink>
      <w:r w:rsidRPr="006A2A6B">
        <w:rPr>
          <w:color w:val="0D0D0D" w:themeColor="text1" w:themeTint="F2"/>
          <w:spacing w:val="2"/>
          <w:sz w:val="28"/>
          <w:szCs w:val="28"/>
        </w:rPr>
        <w:t> «Об общих принципах организации местного самоуправления в Российской Федерации»,  от 05.04.2013г. № 44-ФЗ «О контрактной системе в сфере закупок товаров, работ, услуг для обеспечения государственных и муниципальных нужд», от  15.07.2015г. № 220-ФЗ «Об организации регулярных перевозок пассажиров и багажа автомобильным транспортом и городским наземным электрическим транспортом в Российской</w:t>
      </w:r>
      <w:r>
        <w:rPr>
          <w:color w:val="0D0D0D" w:themeColor="text1" w:themeTint="F2"/>
          <w:spacing w:val="2"/>
          <w:sz w:val="28"/>
          <w:szCs w:val="28"/>
        </w:rPr>
        <w:t xml:space="preserve"> </w:t>
      </w:r>
      <w:r w:rsidRPr="006A2A6B">
        <w:rPr>
          <w:color w:val="0D0D0D" w:themeColor="text1" w:themeTint="F2"/>
          <w:spacing w:val="2"/>
          <w:sz w:val="28"/>
          <w:szCs w:val="28"/>
        </w:rPr>
        <w:t>Федерации и о внесении изменений в отдельные законодательные акты Российской Федерации»,</w:t>
      </w:r>
      <w:r>
        <w:rPr>
          <w:color w:val="0D0D0D" w:themeColor="text1" w:themeTint="F2"/>
          <w:spacing w:val="2"/>
          <w:sz w:val="28"/>
          <w:szCs w:val="28"/>
        </w:rPr>
        <w:t xml:space="preserve"> </w:t>
      </w:r>
      <w:r w:rsidRPr="006A2A6B">
        <w:rPr>
          <w:color w:val="0D0D0D" w:themeColor="text1" w:themeTint="F2"/>
          <w:spacing w:val="2"/>
          <w:sz w:val="28"/>
          <w:szCs w:val="28"/>
        </w:rPr>
        <w:t>на основании Устава муниципального образования «</w:t>
      </w:r>
      <w:proofErr w:type="spellStart"/>
      <w:r w:rsidRPr="006A2A6B">
        <w:rPr>
          <w:color w:val="0D0D0D" w:themeColor="text1" w:themeTint="F2"/>
          <w:spacing w:val="2"/>
          <w:sz w:val="28"/>
          <w:szCs w:val="28"/>
        </w:rPr>
        <w:t>Шумячский</w:t>
      </w:r>
      <w:proofErr w:type="spellEnd"/>
      <w:r w:rsidRPr="006A2A6B">
        <w:rPr>
          <w:color w:val="0D0D0D" w:themeColor="text1" w:themeTint="F2"/>
          <w:spacing w:val="2"/>
          <w:sz w:val="28"/>
          <w:szCs w:val="28"/>
        </w:rPr>
        <w:t xml:space="preserve"> </w:t>
      </w:r>
      <w:bookmarkStart w:id="0" w:name="_Hlk188888578"/>
      <w:r>
        <w:rPr>
          <w:color w:val="0D0D0D" w:themeColor="text1" w:themeTint="F2"/>
          <w:spacing w:val="2"/>
          <w:sz w:val="28"/>
          <w:szCs w:val="28"/>
        </w:rPr>
        <w:t>муниципальный округ</w:t>
      </w:r>
      <w:bookmarkEnd w:id="0"/>
      <w:r w:rsidRPr="006A2A6B">
        <w:rPr>
          <w:color w:val="0D0D0D" w:themeColor="text1" w:themeTint="F2"/>
          <w:spacing w:val="2"/>
          <w:sz w:val="28"/>
          <w:szCs w:val="28"/>
        </w:rPr>
        <w:t>» Смоленской области, Администрация муниципального образования «</w:t>
      </w:r>
      <w:proofErr w:type="spellStart"/>
      <w:r w:rsidRPr="006A2A6B">
        <w:rPr>
          <w:color w:val="0D0D0D" w:themeColor="text1" w:themeTint="F2"/>
          <w:spacing w:val="2"/>
          <w:sz w:val="28"/>
          <w:szCs w:val="28"/>
        </w:rPr>
        <w:t>Шумячский</w:t>
      </w:r>
      <w:proofErr w:type="spellEnd"/>
      <w:r w:rsidRPr="006A2A6B">
        <w:rPr>
          <w:color w:val="0D0D0D" w:themeColor="text1" w:themeTint="F2"/>
          <w:spacing w:val="2"/>
          <w:sz w:val="28"/>
          <w:szCs w:val="28"/>
        </w:rPr>
        <w:t xml:space="preserve"> </w:t>
      </w:r>
      <w:r w:rsidRPr="00736AE5">
        <w:rPr>
          <w:color w:val="0D0D0D" w:themeColor="text1" w:themeTint="F2"/>
          <w:spacing w:val="2"/>
          <w:sz w:val="28"/>
          <w:szCs w:val="28"/>
        </w:rPr>
        <w:t>муниципальный округ</w:t>
      </w:r>
      <w:r w:rsidRPr="006A2A6B">
        <w:rPr>
          <w:color w:val="0D0D0D" w:themeColor="text1" w:themeTint="F2"/>
          <w:spacing w:val="2"/>
          <w:sz w:val="28"/>
          <w:szCs w:val="28"/>
        </w:rPr>
        <w:t>» Смоленской области</w:t>
      </w:r>
    </w:p>
    <w:p w:rsidR="00C24DB7" w:rsidRPr="006A2A6B" w:rsidRDefault="00C24DB7" w:rsidP="00C24DB7">
      <w:pPr>
        <w:shd w:val="clear" w:color="auto" w:fill="FFFFFF"/>
        <w:jc w:val="both"/>
        <w:textAlignment w:val="baseline"/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</w:pPr>
    </w:p>
    <w:p w:rsidR="00C24DB7" w:rsidRDefault="00C24DB7" w:rsidP="00C24DB7">
      <w:pPr>
        <w:shd w:val="clear" w:color="auto" w:fill="FFFFFF"/>
        <w:spacing w:line="288" w:lineRule="atLeast"/>
        <w:jc w:val="both"/>
        <w:textAlignment w:val="baseline"/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</w:pPr>
      <w:r w:rsidRPr="006A2A6B"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 xml:space="preserve">        </w:t>
      </w:r>
      <w:r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 xml:space="preserve">  </w:t>
      </w:r>
      <w:r w:rsidRPr="006A2A6B"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>П</w:t>
      </w:r>
      <w:r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 xml:space="preserve"> </w:t>
      </w:r>
      <w:r w:rsidRPr="006A2A6B"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>О</w:t>
      </w:r>
      <w:r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 xml:space="preserve"> </w:t>
      </w:r>
      <w:r w:rsidRPr="006A2A6B"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>С</w:t>
      </w:r>
      <w:r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 xml:space="preserve"> </w:t>
      </w:r>
      <w:r w:rsidRPr="006A2A6B"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>Т</w:t>
      </w:r>
      <w:r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 xml:space="preserve"> </w:t>
      </w:r>
      <w:r w:rsidRPr="006A2A6B"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>А</w:t>
      </w:r>
      <w:r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 xml:space="preserve"> </w:t>
      </w:r>
      <w:r w:rsidRPr="006A2A6B"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>Н</w:t>
      </w:r>
      <w:r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 xml:space="preserve"> </w:t>
      </w:r>
      <w:r w:rsidRPr="006A2A6B"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>О</w:t>
      </w:r>
      <w:r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 xml:space="preserve"> </w:t>
      </w:r>
      <w:r w:rsidRPr="006A2A6B"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>В</w:t>
      </w:r>
      <w:r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 xml:space="preserve"> </w:t>
      </w:r>
      <w:r w:rsidRPr="006A2A6B"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>Л</w:t>
      </w:r>
      <w:r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 xml:space="preserve"> </w:t>
      </w:r>
      <w:r w:rsidRPr="006A2A6B"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>Я</w:t>
      </w:r>
      <w:r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 xml:space="preserve"> </w:t>
      </w:r>
      <w:r w:rsidRPr="006A2A6B"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>Е</w:t>
      </w:r>
      <w:r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 xml:space="preserve"> </w:t>
      </w:r>
      <w:r w:rsidRPr="006A2A6B"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  <w:t>Т:</w:t>
      </w:r>
    </w:p>
    <w:p w:rsidR="00C24DB7" w:rsidRDefault="00C24DB7" w:rsidP="00C24DB7">
      <w:pPr>
        <w:shd w:val="clear" w:color="auto" w:fill="FFFFFF"/>
        <w:spacing w:line="288" w:lineRule="atLeast"/>
        <w:jc w:val="both"/>
        <w:textAlignment w:val="baseline"/>
        <w:rPr>
          <w:rFonts w:eastAsia="Calibri"/>
          <w:color w:val="0D0D0D" w:themeColor="text1" w:themeTint="F2"/>
          <w:spacing w:val="2"/>
          <w:sz w:val="28"/>
          <w:szCs w:val="28"/>
          <w:lang w:eastAsia="en-US"/>
        </w:rPr>
      </w:pPr>
    </w:p>
    <w:p w:rsidR="00C24DB7" w:rsidRPr="006A2A6B" w:rsidRDefault="00C24DB7" w:rsidP="00C24DB7">
      <w:pPr>
        <w:shd w:val="clear" w:color="auto" w:fill="FFFFFF"/>
        <w:jc w:val="both"/>
        <w:textAlignment w:val="baseline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         1. Провести электронный аукцион на право заключить муниципальный 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              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контракт на оказание услуг, связанных с осуществлением регулярных пассажирских перевозок по регулируемым тарифам автомобильным транспортом общего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пользования по муниципальным маршрутам муниципального образования «</w:t>
      </w:r>
      <w:proofErr w:type="spellStart"/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Шумячский</w:t>
      </w:r>
      <w:proofErr w:type="spellEnd"/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736AE5">
        <w:rPr>
          <w:rFonts w:eastAsia="Calibri"/>
          <w:color w:val="0D0D0D" w:themeColor="text1" w:themeTint="F2"/>
          <w:sz w:val="28"/>
          <w:szCs w:val="28"/>
          <w:lang w:eastAsia="en-US"/>
        </w:rPr>
        <w:t>муниципальный округ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» Смоленской области.</w:t>
      </w:r>
    </w:p>
    <w:p w:rsidR="00C24DB7" w:rsidRPr="006A2A6B" w:rsidRDefault="00C24DB7" w:rsidP="00C24DB7">
      <w:pPr>
        <w:shd w:val="clear" w:color="auto" w:fill="FFFFFF"/>
        <w:spacing w:line="288" w:lineRule="atLeast"/>
        <w:ind w:firstLine="357"/>
        <w:jc w:val="both"/>
        <w:textAlignment w:val="baseline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    2.  Установить начальную (максимальную) це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ну муниципального контракта на 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оказание услуг, связанных с осуществлением регулярных пассажирских перевозок по регулируемым тарифам автомобильным 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lastRenderedPageBreak/>
        <w:t>транспортом общего пользования по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муниципальным маршрутам муниципального образования «</w:t>
      </w:r>
      <w:proofErr w:type="spellStart"/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Шумячский</w:t>
      </w:r>
      <w:proofErr w:type="spellEnd"/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736AE5">
        <w:rPr>
          <w:rFonts w:eastAsia="Calibri"/>
          <w:color w:val="0D0D0D" w:themeColor="text1" w:themeTint="F2"/>
          <w:sz w:val="28"/>
          <w:szCs w:val="28"/>
          <w:lang w:eastAsia="en-US"/>
        </w:rPr>
        <w:t>муниципальный округ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» 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                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Смоленской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области, в размере 1544645 (один миллион пятьсот сорок четыре тысячи шестьсот сорок пять) рублей 92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копе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>йки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. </w:t>
      </w:r>
    </w:p>
    <w:p w:rsidR="00C24DB7" w:rsidRPr="006A2A6B" w:rsidRDefault="00C24DB7" w:rsidP="00C24DB7">
      <w:pPr>
        <w:shd w:val="clear" w:color="auto" w:fill="FFFFFF"/>
        <w:spacing w:line="288" w:lineRule="atLeast"/>
        <w:jc w:val="both"/>
        <w:textAlignment w:val="baseline"/>
        <w:rPr>
          <w:rFonts w:eastAsia="Calibri"/>
          <w:color w:val="0D0D0D" w:themeColor="text1" w:themeTint="F2"/>
          <w:sz w:val="28"/>
          <w:szCs w:val="28"/>
          <w:lang w:eastAsia="en-US"/>
        </w:rPr>
      </w:pP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        3. Отделу экономики, 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комплексного развития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и инвестиционно</w:t>
      </w:r>
      <w:r w:rsidR="00DE07B6">
        <w:rPr>
          <w:rFonts w:eastAsia="Calibri"/>
          <w:color w:val="0D0D0D" w:themeColor="text1" w:themeTint="F2"/>
          <w:sz w:val="28"/>
          <w:szCs w:val="28"/>
          <w:lang w:eastAsia="en-US"/>
        </w:rPr>
        <w:t>й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="00DE07B6">
        <w:rPr>
          <w:rFonts w:eastAsia="Calibri"/>
          <w:color w:val="0D0D0D" w:themeColor="text1" w:themeTint="F2"/>
          <w:sz w:val="28"/>
          <w:szCs w:val="28"/>
          <w:lang w:eastAsia="en-US"/>
        </w:rPr>
        <w:t>деятельности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Администрации муниципального образования «</w:t>
      </w:r>
      <w:proofErr w:type="spellStart"/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Шумячский</w:t>
      </w:r>
      <w:proofErr w:type="spellEnd"/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736AE5">
        <w:rPr>
          <w:rFonts w:eastAsia="Calibri"/>
          <w:color w:val="0D0D0D" w:themeColor="text1" w:themeTint="F2"/>
          <w:sz w:val="28"/>
          <w:szCs w:val="28"/>
          <w:lang w:eastAsia="en-US"/>
        </w:rPr>
        <w:t>муниципальный округ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» Смолен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ской области подготовить проект 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документации по проведению  электронного аукциона на право заключить муниципальный контракт на  оказание услуг, связанных с осуществлением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регулярных пассажирских перевозок по регулируемым тарифам автомобильным транспортом общего пользования по муниципальным маршрутам муниципального образования «</w:t>
      </w:r>
      <w:proofErr w:type="spellStart"/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Шумячский</w:t>
      </w:r>
      <w:proofErr w:type="spellEnd"/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736AE5">
        <w:rPr>
          <w:rFonts w:eastAsia="Calibri"/>
          <w:color w:val="0D0D0D" w:themeColor="text1" w:themeTint="F2"/>
          <w:sz w:val="28"/>
          <w:szCs w:val="28"/>
          <w:lang w:eastAsia="en-US"/>
        </w:rPr>
        <w:t>муниципальный округ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» Смоленской области.</w:t>
      </w:r>
    </w:p>
    <w:p w:rsidR="00C24DB7" w:rsidRPr="006A2A6B" w:rsidRDefault="00C24DB7" w:rsidP="00C24DB7">
      <w:pPr>
        <w:shd w:val="clear" w:color="auto" w:fill="FFFFFF"/>
        <w:spacing w:after="200" w:line="288" w:lineRule="atLeast"/>
        <w:ind w:firstLine="360"/>
        <w:jc w:val="both"/>
        <w:textAlignment w:val="baseline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   4. Контроль за исполнением настоящего постановления возложить на 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                      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заместителя Главы муниципального образования «</w:t>
      </w:r>
      <w:proofErr w:type="spellStart"/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Шумячский</w:t>
      </w:r>
      <w:proofErr w:type="spellEnd"/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</w:t>
      </w:r>
      <w:r w:rsidRPr="00736AE5">
        <w:rPr>
          <w:rFonts w:eastAsia="Calibri"/>
          <w:color w:val="0D0D0D" w:themeColor="text1" w:themeTint="F2"/>
          <w:sz w:val="28"/>
          <w:szCs w:val="28"/>
          <w:lang w:eastAsia="en-US"/>
        </w:rPr>
        <w:t>муниципальный округ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» С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>моленской области</w:t>
      </w:r>
      <w:r w:rsidR="00D827DD">
        <w:rPr>
          <w:rFonts w:eastAsia="Calibri"/>
          <w:color w:val="0D0D0D" w:themeColor="text1" w:themeTint="F2"/>
          <w:sz w:val="28"/>
          <w:szCs w:val="28"/>
          <w:lang w:eastAsia="en-US"/>
        </w:rPr>
        <w:t>,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курирующ</w:t>
      </w:r>
      <w:r w:rsidR="00D827DD">
        <w:rPr>
          <w:rFonts w:eastAsia="Calibri"/>
          <w:color w:val="0D0D0D" w:themeColor="text1" w:themeTint="F2"/>
          <w:sz w:val="28"/>
          <w:szCs w:val="28"/>
          <w:lang w:eastAsia="en-US"/>
        </w:rPr>
        <w:t>его</w:t>
      </w:r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вопросы экономики,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rFonts w:eastAsia="Calibri"/>
          <w:color w:val="0D0D0D" w:themeColor="text1" w:themeTint="F2"/>
          <w:sz w:val="28"/>
          <w:szCs w:val="28"/>
          <w:lang w:eastAsia="en-US"/>
        </w:rPr>
        <w:t>Шумячский</w:t>
      </w:r>
      <w:proofErr w:type="spellEnd"/>
      <w:r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муниципальный округ» Смоленской области</w:t>
      </w:r>
      <w:r w:rsidRPr="006A2A6B">
        <w:rPr>
          <w:rFonts w:eastAsia="Calibri"/>
          <w:color w:val="0D0D0D" w:themeColor="text1" w:themeTint="F2"/>
          <w:sz w:val="28"/>
          <w:szCs w:val="28"/>
          <w:lang w:eastAsia="en-US"/>
        </w:rPr>
        <w:t>.</w:t>
      </w:r>
    </w:p>
    <w:p w:rsidR="00C24DB7" w:rsidRPr="006A2A6B" w:rsidRDefault="00C24DB7" w:rsidP="00C24DB7">
      <w:pPr>
        <w:shd w:val="clear" w:color="auto" w:fill="FFFFFF"/>
        <w:spacing w:after="200" w:line="288" w:lineRule="atLeast"/>
        <w:ind w:left="360"/>
        <w:jc w:val="both"/>
        <w:textAlignment w:val="baseline"/>
        <w:rPr>
          <w:rFonts w:eastAsia="Calibri"/>
          <w:color w:val="0D0D0D" w:themeColor="text1" w:themeTint="F2"/>
          <w:sz w:val="28"/>
          <w:szCs w:val="28"/>
          <w:lang w:eastAsia="en-US"/>
        </w:rPr>
      </w:pPr>
    </w:p>
    <w:p w:rsidR="00C24DB7" w:rsidRPr="00C24DB7" w:rsidRDefault="00C24DB7" w:rsidP="00C24DB7">
      <w:pPr>
        <w:pStyle w:val="afff3"/>
        <w:rPr>
          <w:rFonts w:ascii="Times New Roman" w:hAnsi="Times New Roman"/>
          <w:sz w:val="28"/>
          <w:szCs w:val="28"/>
          <w:lang w:val="ru-RU"/>
        </w:rPr>
      </w:pPr>
      <w:r w:rsidRPr="00C24DB7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C24DB7" w:rsidRPr="00C24DB7" w:rsidRDefault="00C24DB7" w:rsidP="00C24DB7">
      <w:pPr>
        <w:pStyle w:val="afff3"/>
        <w:rPr>
          <w:rFonts w:ascii="Times New Roman" w:hAnsi="Times New Roman"/>
          <w:sz w:val="28"/>
          <w:szCs w:val="28"/>
          <w:lang w:val="ru-RU"/>
        </w:rPr>
      </w:pPr>
      <w:r w:rsidRPr="00C24DB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C24DB7">
        <w:rPr>
          <w:rFonts w:ascii="Times New Roman" w:hAnsi="Times New Roman"/>
          <w:sz w:val="28"/>
          <w:szCs w:val="28"/>
          <w:lang w:val="ru-RU"/>
        </w:rPr>
        <w:t>Шумячский</w:t>
      </w:r>
      <w:proofErr w:type="spellEnd"/>
      <w:r w:rsidRPr="00C24DB7">
        <w:rPr>
          <w:rFonts w:ascii="Times New Roman" w:hAnsi="Times New Roman"/>
          <w:sz w:val="28"/>
          <w:szCs w:val="28"/>
          <w:lang w:val="ru-RU"/>
        </w:rPr>
        <w:t xml:space="preserve"> муниципальный округ»</w:t>
      </w:r>
    </w:p>
    <w:p w:rsidR="00C24DB7" w:rsidRPr="00736AE5" w:rsidRDefault="00C24DB7" w:rsidP="00C24DB7">
      <w:pPr>
        <w:pStyle w:val="afff3"/>
        <w:rPr>
          <w:rFonts w:ascii="Times New Roman" w:hAnsi="Times New Roman"/>
          <w:sz w:val="28"/>
          <w:szCs w:val="28"/>
          <w:lang w:val="ru-RU"/>
        </w:rPr>
      </w:pPr>
      <w:r w:rsidRPr="00736AE5">
        <w:rPr>
          <w:rFonts w:ascii="Times New Roman" w:hAnsi="Times New Roman"/>
          <w:sz w:val="28"/>
          <w:szCs w:val="28"/>
          <w:lang w:val="ru-RU"/>
        </w:rPr>
        <w:t>Смоленской области</w:t>
      </w:r>
      <w:r w:rsidRPr="00736AE5">
        <w:rPr>
          <w:lang w:val="ru-RU"/>
        </w:rPr>
        <w:t xml:space="preserve">                                               </w:t>
      </w:r>
      <w:r>
        <w:rPr>
          <w:lang w:val="ru-RU"/>
        </w:rPr>
        <w:t xml:space="preserve">                                                            </w:t>
      </w:r>
      <w:r w:rsidRPr="00736AE5">
        <w:rPr>
          <w:lang w:val="ru-RU"/>
        </w:rPr>
        <w:t xml:space="preserve"> </w:t>
      </w:r>
      <w:r w:rsidRPr="00736AE5">
        <w:rPr>
          <w:rFonts w:ascii="Times New Roman" w:hAnsi="Times New Roman"/>
          <w:sz w:val="28"/>
          <w:szCs w:val="28"/>
          <w:lang w:val="ru-RU"/>
        </w:rPr>
        <w:t xml:space="preserve">Д.А. Каменев </w:t>
      </w:r>
    </w:p>
    <w:p w:rsidR="00C24DB7" w:rsidRPr="00736AE5" w:rsidRDefault="00C24DB7" w:rsidP="00C24DB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C24DB7" w:rsidRDefault="00C24DB7" w:rsidP="00C24DB7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1D6658" w:rsidRPr="00712F0D" w:rsidRDefault="001D6658">
      <w:pPr>
        <w:jc w:val="both"/>
        <w:rPr>
          <w:sz w:val="28"/>
          <w:szCs w:val="28"/>
        </w:rPr>
      </w:pPr>
      <w:bookmarkStart w:id="1" w:name="_GoBack"/>
      <w:bookmarkEnd w:id="1"/>
    </w:p>
    <w:sectPr w:rsidR="001D6658" w:rsidRPr="00712F0D" w:rsidSect="007242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F7B" w:rsidRDefault="006F6F7B">
      <w:r>
        <w:separator/>
      </w:r>
    </w:p>
  </w:endnote>
  <w:endnote w:type="continuationSeparator" w:id="0">
    <w:p w:rsidR="006F6F7B" w:rsidRDefault="006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F7B" w:rsidRDefault="006F6F7B">
      <w:r>
        <w:separator/>
      </w:r>
    </w:p>
  </w:footnote>
  <w:footnote w:type="continuationSeparator" w:id="0">
    <w:p w:rsidR="006F6F7B" w:rsidRDefault="006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3555530"/>
      <w:docPartObj>
        <w:docPartGallery w:val="Page Numbers (Top of Page)"/>
        <w:docPartUnique/>
      </w:docPartObj>
    </w:sdtPr>
    <w:sdtContent>
      <w:p w:rsidR="007242D2" w:rsidRDefault="007242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2D2" w:rsidRDefault="007242D2">
    <w:pPr>
      <w:pStyle w:val="a5"/>
      <w:jc w:val="center"/>
    </w:pPr>
  </w:p>
  <w:p w:rsidR="00DC0CD2" w:rsidRDefault="00DC0C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63EF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2927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1322"/>
    <w:rsid w:val="00513E19"/>
    <w:rsid w:val="00515216"/>
    <w:rsid w:val="00515E36"/>
    <w:rsid w:val="005308B3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4FE1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67F8E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6F6F7B"/>
    <w:rsid w:val="007002FF"/>
    <w:rsid w:val="00705700"/>
    <w:rsid w:val="00706CD9"/>
    <w:rsid w:val="00707F9C"/>
    <w:rsid w:val="00712F0D"/>
    <w:rsid w:val="00714F37"/>
    <w:rsid w:val="0072386A"/>
    <w:rsid w:val="007242D2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E424B"/>
    <w:rsid w:val="009F0BE7"/>
    <w:rsid w:val="009F20A9"/>
    <w:rsid w:val="009F2E47"/>
    <w:rsid w:val="009F54A1"/>
    <w:rsid w:val="009F7D29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24DB7"/>
    <w:rsid w:val="00C312E0"/>
    <w:rsid w:val="00C31648"/>
    <w:rsid w:val="00C36A6A"/>
    <w:rsid w:val="00C40C46"/>
    <w:rsid w:val="00C42243"/>
    <w:rsid w:val="00C5060A"/>
    <w:rsid w:val="00C507B7"/>
    <w:rsid w:val="00C53A8A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368CE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27DD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0CD2"/>
    <w:rsid w:val="00DC23C1"/>
    <w:rsid w:val="00DC78C6"/>
    <w:rsid w:val="00DD084C"/>
    <w:rsid w:val="00DE07B6"/>
    <w:rsid w:val="00DE07BE"/>
    <w:rsid w:val="00DE1680"/>
    <w:rsid w:val="00DE3F72"/>
    <w:rsid w:val="00DF6A06"/>
    <w:rsid w:val="00E04E5C"/>
    <w:rsid w:val="00E11EF1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09891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2025-02-03T12:59:00Z</cp:lastPrinted>
  <dcterms:created xsi:type="dcterms:W3CDTF">2025-02-07T11:22:00Z</dcterms:created>
  <dcterms:modified xsi:type="dcterms:W3CDTF">2025-02-07T11:22:00Z</dcterms:modified>
</cp:coreProperties>
</file>