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58" w:rsidRDefault="001D6658">
      <w:pPr>
        <w:jc w:val="center"/>
        <w:rPr>
          <w:b/>
        </w:rPr>
      </w:pPr>
    </w:p>
    <w:p w:rsidR="00945A61" w:rsidRPr="00B4114C" w:rsidRDefault="00945A61" w:rsidP="00B4114C">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C5088D" w:rsidRDefault="00F94806">
      <w:pPr>
        <w:jc w:val="center"/>
        <w:rPr>
          <w:b/>
          <w:sz w:val="28"/>
        </w:rPr>
      </w:pPr>
      <w:r>
        <w:rPr>
          <w:b/>
          <w:sz w:val="28"/>
        </w:rPr>
        <w:t>«</w:t>
      </w:r>
      <w:r w:rsidR="001D6658">
        <w:rPr>
          <w:b/>
          <w:sz w:val="28"/>
        </w:rPr>
        <w:t xml:space="preserve">ШУМЯЧСКИЙ </w:t>
      </w:r>
      <w:r w:rsidR="00C5088D">
        <w:rPr>
          <w:b/>
          <w:sz w:val="28"/>
        </w:rPr>
        <w:t>МУНИЦИПАЛЬНЫЙ ОКРУГ</w:t>
      </w:r>
      <w:r>
        <w:rPr>
          <w:b/>
          <w:sz w:val="28"/>
        </w:rPr>
        <w:t>»</w:t>
      </w:r>
    </w:p>
    <w:p w:rsidR="001D6658" w:rsidRDefault="001D6658">
      <w:pPr>
        <w:jc w:val="center"/>
        <w:rPr>
          <w:b/>
          <w:sz w:val="32"/>
        </w:rPr>
      </w:pPr>
      <w:r>
        <w:rPr>
          <w:b/>
          <w:sz w:val="28"/>
        </w:rPr>
        <w:t xml:space="preserve"> 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 О С Т А Н О В Л Е Н И 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D7465D">
        <w:rPr>
          <w:sz w:val="28"/>
          <w:szCs w:val="28"/>
          <w:u w:val="single"/>
          <w:lang w:val="en-US"/>
        </w:rPr>
        <w:t>22</w:t>
      </w:r>
      <w:r w:rsidR="00D7465D">
        <w:rPr>
          <w:sz w:val="28"/>
          <w:szCs w:val="28"/>
          <w:u w:val="single"/>
        </w:rPr>
        <w:t>.01.2025г.</w:t>
      </w:r>
      <w:r w:rsidRPr="000016F6">
        <w:rPr>
          <w:sz w:val="28"/>
          <w:szCs w:val="28"/>
          <w:u w:val="single"/>
        </w:rPr>
        <w:t xml:space="preserve">   </w:t>
      </w:r>
      <w:r w:rsidRPr="000016F6">
        <w:rPr>
          <w:sz w:val="28"/>
          <w:szCs w:val="28"/>
        </w:rPr>
        <w:t>№</w:t>
      </w:r>
      <w:r w:rsidR="00D7465D">
        <w:rPr>
          <w:sz w:val="28"/>
          <w:szCs w:val="28"/>
        </w:rPr>
        <w:t xml:space="preserve"> 43</w:t>
      </w:r>
      <w:bookmarkStart w:id="0" w:name="_GoBack"/>
      <w:bookmarkEnd w:id="0"/>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p w:rsidR="00323627" w:rsidRDefault="00323627">
      <w:pPr>
        <w:pStyle w:val="a5"/>
        <w:tabs>
          <w:tab w:val="clear" w:pos="4536"/>
          <w:tab w:val="clear" w:pos="9072"/>
          <w:tab w:val="left" w:pos="7655"/>
        </w:tabs>
        <w:rPr>
          <w:sz w:val="28"/>
          <w:szCs w:val="28"/>
        </w:rPr>
      </w:pPr>
    </w:p>
    <w:tbl>
      <w:tblPr>
        <w:tblW w:w="10425" w:type="dxa"/>
        <w:tblLayout w:type="fixed"/>
        <w:tblLook w:val="04A0" w:firstRow="1" w:lastRow="0" w:firstColumn="1" w:lastColumn="0" w:noHBand="0" w:noVBand="1"/>
      </w:tblPr>
      <w:tblGrid>
        <w:gridCol w:w="4787"/>
        <w:gridCol w:w="5638"/>
      </w:tblGrid>
      <w:tr w:rsidR="00C5088D" w:rsidRPr="00C5088D" w:rsidTr="00C5088D">
        <w:tc>
          <w:tcPr>
            <w:tcW w:w="4786" w:type="dxa"/>
            <w:hideMark/>
          </w:tcPr>
          <w:p w:rsidR="00C5088D" w:rsidRPr="00C5088D" w:rsidRDefault="00C5088D" w:rsidP="00C5088D">
            <w:pPr>
              <w:suppressAutoHyphens/>
              <w:jc w:val="both"/>
              <w:rPr>
                <w:sz w:val="28"/>
                <w:szCs w:val="28"/>
                <w:lang w:eastAsia="en-US"/>
              </w:rPr>
            </w:pPr>
            <w:r w:rsidRPr="00C5088D">
              <w:rPr>
                <w:sz w:val="28"/>
                <w:szCs w:val="28"/>
              </w:rPr>
              <w:t>Об утверждении Административного регламента по предоставлению Администрацией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муниципальной услуги «Оформление и выдача архивных справок, архивных копий, архивных выписок»</w:t>
            </w:r>
          </w:p>
        </w:tc>
        <w:tc>
          <w:tcPr>
            <w:tcW w:w="5636" w:type="dxa"/>
          </w:tcPr>
          <w:p w:rsidR="00C5088D" w:rsidRPr="00C5088D" w:rsidRDefault="00C5088D" w:rsidP="00C5088D">
            <w:pPr>
              <w:suppressAutoHyphens/>
              <w:jc w:val="both"/>
              <w:rPr>
                <w:sz w:val="28"/>
                <w:szCs w:val="28"/>
                <w:lang w:eastAsia="en-US"/>
              </w:rPr>
            </w:pPr>
          </w:p>
        </w:tc>
      </w:tr>
    </w:tbl>
    <w:p w:rsidR="00C5088D" w:rsidRPr="00C5088D" w:rsidRDefault="00C5088D" w:rsidP="00C5088D">
      <w:pPr>
        <w:pStyle w:val="ConsPlusTitle"/>
        <w:suppressAutoHyphens/>
        <w:jc w:val="both"/>
        <w:rPr>
          <w:b w:val="0"/>
          <w:sz w:val="28"/>
          <w:szCs w:val="28"/>
        </w:rPr>
      </w:pPr>
    </w:p>
    <w:p w:rsidR="00C5088D" w:rsidRPr="00C5088D" w:rsidRDefault="00C5088D" w:rsidP="00C5088D">
      <w:pPr>
        <w:suppressAutoHyphens/>
        <w:ind w:firstLine="709"/>
        <w:jc w:val="both"/>
        <w:rPr>
          <w:sz w:val="28"/>
          <w:szCs w:val="28"/>
        </w:rPr>
      </w:pPr>
      <w:r w:rsidRPr="00C5088D">
        <w:rPr>
          <w:sz w:val="28"/>
          <w:szCs w:val="28"/>
        </w:rPr>
        <w:t>В соответствии с Федеральным законом от 27.07.2010 г. № 210-ФЗ «Об организации предоставления государственных и муниципальных услуг», на основании Устава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Администрация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 </w:t>
      </w:r>
    </w:p>
    <w:p w:rsidR="00C5088D" w:rsidRPr="00C5088D" w:rsidRDefault="00C5088D" w:rsidP="00C5088D">
      <w:pPr>
        <w:pStyle w:val="ConsPlusNormal"/>
        <w:suppressAutoHyphens/>
        <w:ind w:firstLine="709"/>
        <w:jc w:val="right"/>
        <w:rPr>
          <w:rFonts w:ascii="Times New Roman" w:hAnsi="Times New Roman"/>
          <w:sz w:val="28"/>
          <w:szCs w:val="28"/>
        </w:rPr>
      </w:pP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П О С Т А Н О В Л Я Е Т:</w:t>
      </w:r>
    </w:p>
    <w:p w:rsidR="00C5088D" w:rsidRPr="00C5088D" w:rsidRDefault="00C5088D" w:rsidP="00C5088D">
      <w:pPr>
        <w:pStyle w:val="ConsPlusNormal"/>
        <w:suppressAutoHyphens/>
        <w:ind w:firstLine="709"/>
        <w:jc w:val="both"/>
        <w:rPr>
          <w:rFonts w:ascii="Times New Roman" w:hAnsi="Times New Roman"/>
          <w:sz w:val="28"/>
          <w:szCs w:val="28"/>
        </w:rPr>
      </w:pP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1. Утвердить прилагаемый Административный регламент по предоставлению Администрацией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 муниципальной услуги «Оформление и выдача архивных справок, архивных копий, архивных выписок».</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2. Начальнику Архивного отдела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  обеспечить исполнение Административного регламента.</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3. Признать утратившими силу постановления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район» Смоленской области: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от 01.02.2019 г. № 35 «Об утверждении Административного регламента по предоставлению Администрацией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район» Смоленской области муниципальной услуги «Оформление и выдача архивных справок, архивных выписок, архивных копий»;</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от 05.04.2022 г. № 189 «О внесении изменений в постановление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район» Смоленской </w:t>
      </w:r>
      <w:r w:rsidRPr="00C5088D">
        <w:rPr>
          <w:rFonts w:ascii="Times New Roman" w:hAnsi="Times New Roman"/>
          <w:sz w:val="28"/>
          <w:szCs w:val="28"/>
        </w:rPr>
        <w:lastRenderedPageBreak/>
        <w:t>области от 01.02.2019 г. № 35 «Об утверждении Административного регламента по предоставлению Администрацией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район» Смоленской области муниципальной услуги «Оформление и выдача архивных справок, архивных выписок, архивных копий».</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4. Настоящее постановление разместить на официальном сайте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 и Реестре государственных и муниципальных услуг (функций) Смоленской области.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5. Контроль за исполнением настоящего постановления возложить на Руководителя Аппарата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w:t>
      </w:r>
    </w:p>
    <w:p w:rsidR="00C5088D" w:rsidRPr="00C5088D" w:rsidRDefault="00C5088D" w:rsidP="00C5088D">
      <w:pPr>
        <w:pStyle w:val="ConsPlusNormal"/>
        <w:suppressAutoHyphens/>
        <w:ind w:firstLine="709"/>
        <w:jc w:val="both"/>
        <w:rPr>
          <w:rFonts w:ascii="Times New Roman" w:hAnsi="Times New Roman"/>
          <w:sz w:val="28"/>
          <w:szCs w:val="28"/>
        </w:rPr>
      </w:pPr>
    </w:p>
    <w:p w:rsidR="00C5088D" w:rsidRPr="00C5088D" w:rsidRDefault="00C5088D" w:rsidP="00C5088D">
      <w:pPr>
        <w:pStyle w:val="ConsPlusNormal"/>
        <w:suppressAutoHyphens/>
        <w:jc w:val="both"/>
        <w:rPr>
          <w:rFonts w:ascii="Times New Roman" w:hAnsi="Times New Roman"/>
          <w:sz w:val="28"/>
          <w:szCs w:val="28"/>
        </w:rPr>
      </w:pPr>
    </w:p>
    <w:p w:rsidR="00C5088D" w:rsidRPr="00C5088D" w:rsidRDefault="00C5088D" w:rsidP="00C5088D">
      <w:pPr>
        <w:pStyle w:val="ConsPlusNormal"/>
        <w:suppressAutoHyphens/>
        <w:jc w:val="both"/>
        <w:rPr>
          <w:rFonts w:ascii="Times New Roman" w:hAnsi="Times New Roman"/>
          <w:sz w:val="28"/>
          <w:szCs w:val="28"/>
        </w:rPr>
      </w:pPr>
      <w:r w:rsidRPr="00C5088D">
        <w:rPr>
          <w:rFonts w:ascii="Times New Roman" w:hAnsi="Times New Roman"/>
          <w:sz w:val="28"/>
          <w:szCs w:val="28"/>
        </w:rPr>
        <w:t>Глава муниципального образования</w:t>
      </w:r>
    </w:p>
    <w:p w:rsidR="00C5088D" w:rsidRPr="00C5088D" w:rsidRDefault="00C5088D" w:rsidP="00C5088D">
      <w:pPr>
        <w:pStyle w:val="ConsPlusNormal"/>
        <w:suppressAutoHyphens/>
        <w:jc w:val="both"/>
        <w:rPr>
          <w:rFonts w:ascii="Times New Roman" w:hAnsi="Times New Roman"/>
          <w:sz w:val="28"/>
          <w:szCs w:val="28"/>
        </w:rPr>
      </w:pPr>
      <w:r w:rsidRPr="00C5088D">
        <w:rPr>
          <w:rFonts w:ascii="Times New Roman" w:hAnsi="Times New Roman"/>
          <w:sz w:val="28"/>
          <w:szCs w:val="28"/>
        </w:rPr>
        <w:t>«</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w:t>
      </w:r>
    </w:p>
    <w:p w:rsidR="00C5088D" w:rsidRPr="00C5088D" w:rsidRDefault="00C5088D" w:rsidP="00C5088D">
      <w:pPr>
        <w:pStyle w:val="ConsPlusNormal"/>
        <w:suppressAutoHyphens/>
        <w:jc w:val="both"/>
        <w:rPr>
          <w:rFonts w:ascii="Times New Roman" w:hAnsi="Times New Roman"/>
          <w:sz w:val="28"/>
          <w:szCs w:val="28"/>
        </w:rPr>
      </w:pPr>
      <w:r w:rsidRPr="00C5088D">
        <w:rPr>
          <w:rFonts w:ascii="Times New Roman" w:hAnsi="Times New Roman"/>
          <w:sz w:val="28"/>
          <w:szCs w:val="28"/>
        </w:rPr>
        <w:t xml:space="preserve">Смоленской области                                                            </w:t>
      </w:r>
      <w:r>
        <w:rPr>
          <w:rFonts w:ascii="Times New Roman" w:hAnsi="Times New Roman"/>
          <w:sz w:val="28"/>
          <w:szCs w:val="28"/>
        </w:rPr>
        <w:t xml:space="preserve">                     </w:t>
      </w:r>
      <w:r w:rsidRPr="00C5088D">
        <w:rPr>
          <w:rFonts w:ascii="Times New Roman" w:hAnsi="Times New Roman"/>
          <w:sz w:val="28"/>
          <w:szCs w:val="28"/>
        </w:rPr>
        <w:t xml:space="preserve"> Д.А.</w:t>
      </w:r>
      <w:r>
        <w:rPr>
          <w:rFonts w:ascii="Times New Roman" w:hAnsi="Times New Roman"/>
          <w:sz w:val="28"/>
          <w:szCs w:val="28"/>
        </w:rPr>
        <w:t xml:space="preserve"> </w:t>
      </w:r>
      <w:r w:rsidRPr="00C5088D">
        <w:rPr>
          <w:rFonts w:ascii="Times New Roman" w:hAnsi="Times New Roman"/>
          <w:sz w:val="28"/>
          <w:szCs w:val="28"/>
        </w:rPr>
        <w:t xml:space="preserve">Каменев </w:t>
      </w:r>
    </w:p>
    <w:p w:rsidR="0000263E" w:rsidRPr="00C5088D" w:rsidRDefault="0000263E" w:rsidP="00C5088D">
      <w:pPr>
        <w:pStyle w:val="a5"/>
        <w:tabs>
          <w:tab w:val="clear" w:pos="4536"/>
          <w:tab w:val="clear" w:pos="9072"/>
          <w:tab w:val="left" w:pos="7655"/>
        </w:tabs>
        <w:suppressAutoHyphen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5B0A13" w:rsidRDefault="005B0A13">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5088D" w:rsidTr="00C5088D">
        <w:tc>
          <w:tcPr>
            <w:tcW w:w="4814" w:type="dxa"/>
          </w:tcPr>
          <w:p w:rsidR="00C5088D" w:rsidRDefault="00C5088D" w:rsidP="00C5088D">
            <w:pPr>
              <w:widowControl w:val="0"/>
              <w:autoSpaceDE w:val="0"/>
              <w:autoSpaceDN w:val="0"/>
              <w:adjustRightInd w:val="0"/>
              <w:jc w:val="right"/>
              <w:rPr>
                <w:b/>
                <w:bCs/>
                <w:sz w:val="28"/>
                <w:szCs w:val="28"/>
              </w:rPr>
            </w:pPr>
          </w:p>
        </w:tc>
        <w:tc>
          <w:tcPr>
            <w:tcW w:w="4815" w:type="dxa"/>
          </w:tcPr>
          <w:p w:rsidR="00C5088D" w:rsidRDefault="00C5088D" w:rsidP="00C5088D">
            <w:pPr>
              <w:widowControl w:val="0"/>
              <w:autoSpaceDE w:val="0"/>
              <w:autoSpaceDN w:val="0"/>
              <w:adjustRightInd w:val="0"/>
              <w:jc w:val="both"/>
              <w:rPr>
                <w:bCs/>
                <w:sz w:val="28"/>
                <w:szCs w:val="28"/>
              </w:rPr>
            </w:pPr>
            <w:r>
              <w:rPr>
                <w:bCs/>
                <w:sz w:val="28"/>
                <w:szCs w:val="28"/>
              </w:rPr>
              <w:t xml:space="preserve">                      УТВЕРЖДЕН                                                                     постановлением Администрации                                                                        муниципального образования                                                                      «</w:t>
            </w:r>
            <w:proofErr w:type="spellStart"/>
            <w:r>
              <w:rPr>
                <w:bCs/>
                <w:sz w:val="28"/>
                <w:szCs w:val="28"/>
              </w:rPr>
              <w:t>Шумячский</w:t>
            </w:r>
            <w:proofErr w:type="spellEnd"/>
            <w:r>
              <w:rPr>
                <w:bCs/>
                <w:sz w:val="28"/>
                <w:szCs w:val="28"/>
              </w:rPr>
              <w:t xml:space="preserve"> муниципальный                                                                         округ» Смоленской области                                                                         от ______________2025 г. № ______</w:t>
            </w:r>
          </w:p>
          <w:p w:rsidR="00C5088D" w:rsidRDefault="00C5088D" w:rsidP="00C5088D">
            <w:pPr>
              <w:widowControl w:val="0"/>
              <w:autoSpaceDE w:val="0"/>
              <w:autoSpaceDN w:val="0"/>
              <w:adjustRightInd w:val="0"/>
              <w:jc w:val="right"/>
              <w:rPr>
                <w:b/>
                <w:bCs/>
                <w:sz w:val="28"/>
                <w:szCs w:val="28"/>
              </w:rPr>
            </w:pPr>
          </w:p>
        </w:tc>
      </w:tr>
    </w:tbl>
    <w:p w:rsidR="00C5088D" w:rsidRDefault="00C5088D" w:rsidP="00C5088D">
      <w:pPr>
        <w:widowControl w:val="0"/>
        <w:autoSpaceDE w:val="0"/>
        <w:autoSpaceDN w:val="0"/>
        <w:adjustRightInd w:val="0"/>
        <w:jc w:val="right"/>
        <w:rPr>
          <w:b/>
          <w:bCs/>
          <w:sz w:val="28"/>
          <w:szCs w:val="28"/>
        </w:rPr>
      </w:pPr>
    </w:p>
    <w:p w:rsidR="00C5088D" w:rsidRDefault="00C5088D" w:rsidP="005B0A13">
      <w:pPr>
        <w:widowControl w:val="0"/>
        <w:suppressAutoHyphens/>
        <w:autoSpaceDE w:val="0"/>
        <w:autoSpaceDN w:val="0"/>
        <w:adjustRightInd w:val="0"/>
        <w:jc w:val="center"/>
        <w:rPr>
          <w:b/>
          <w:bCs/>
          <w:sz w:val="28"/>
          <w:szCs w:val="28"/>
        </w:rPr>
      </w:pPr>
      <w:r>
        <w:rPr>
          <w:b/>
          <w:bCs/>
          <w:sz w:val="28"/>
          <w:szCs w:val="28"/>
        </w:rPr>
        <w:t>Административный регламент</w:t>
      </w:r>
    </w:p>
    <w:p w:rsidR="00C5088D" w:rsidRDefault="00C5088D" w:rsidP="005B0A13">
      <w:pPr>
        <w:widowControl w:val="0"/>
        <w:suppressAutoHyphens/>
        <w:autoSpaceDE w:val="0"/>
        <w:autoSpaceDN w:val="0"/>
        <w:adjustRightInd w:val="0"/>
        <w:jc w:val="center"/>
        <w:rPr>
          <w:b/>
          <w:bCs/>
          <w:sz w:val="28"/>
          <w:szCs w:val="28"/>
        </w:rPr>
      </w:pPr>
      <w:r>
        <w:rPr>
          <w:b/>
          <w:bCs/>
          <w:sz w:val="28"/>
          <w:szCs w:val="28"/>
        </w:rPr>
        <w:t>предоставления Администрацией муниципального образования</w:t>
      </w:r>
    </w:p>
    <w:p w:rsidR="00C5088D" w:rsidRDefault="00C5088D" w:rsidP="005B0A13">
      <w:pPr>
        <w:widowControl w:val="0"/>
        <w:suppressAutoHyphens/>
        <w:autoSpaceDE w:val="0"/>
        <w:autoSpaceDN w:val="0"/>
        <w:adjustRightInd w:val="0"/>
        <w:jc w:val="center"/>
        <w:rPr>
          <w:b/>
          <w:sz w:val="28"/>
          <w:szCs w:val="28"/>
        </w:rPr>
      </w:pPr>
      <w:r>
        <w:rPr>
          <w:b/>
          <w:bCs/>
          <w:sz w:val="28"/>
          <w:szCs w:val="28"/>
        </w:rPr>
        <w:t>«</w:t>
      </w:r>
      <w:proofErr w:type="spellStart"/>
      <w:r>
        <w:rPr>
          <w:b/>
          <w:bCs/>
          <w:sz w:val="28"/>
          <w:szCs w:val="28"/>
        </w:rPr>
        <w:t>Шумячский</w:t>
      </w:r>
      <w:proofErr w:type="spellEnd"/>
      <w:r>
        <w:rPr>
          <w:b/>
          <w:bCs/>
          <w:sz w:val="28"/>
          <w:szCs w:val="28"/>
        </w:rPr>
        <w:t xml:space="preserve"> муниципальный округ» Смоленской области муниципальной услуги «Оформление и выдача архивных справок, архивных копий, архивных выписок»</w:t>
      </w:r>
    </w:p>
    <w:p w:rsidR="00C5088D" w:rsidRDefault="00C5088D" w:rsidP="00C5088D">
      <w:pPr>
        <w:widowControl w:val="0"/>
        <w:autoSpaceDE w:val="0"/>
        <w:autoSpaceDN w:val="0"/>
        <w:adjustRightInd w:val="0"/>
        <w:jc w:val="center"/>
        <w:rPr>
          <w:color w:val="FF0000"/>
          <w:sz w:val="28"/>
          <w:szCs w:val="28"/>
        </w:rPr>
      </w:pPr>
    </w:p>
    <w:p w:rsidR="00C5088D" w:rsidRDefault="00C5088D" w:rsidP="00C5088D">
      <w:pPr>
        <w:widowControl w:val="0"/>
        <w:autoSpaceDE w:val="0"/>
        <w:autoSpaceDN w:val="0"/>
        <w:adjustRightInd w:val="0"/>
        <w:jc w:val="center"/>
        <w:outlineLvl w:val="1"/>
        <w:rPr>
          <w:b/>
          <w:sz w:val="28"/>
          <w:szCs w:val="28"/>
        </w:rPr>
      </w:pPr>
      <w:bookmarkStart w:id="1" w:name="Par50"/>
      <w:bookmarkEnd w:id="1"/>
      <w:r>
        <w:rPr>
          <w:b/>
          <w:sz w:val="28"/>
          <w:szCs w:val="28"/>
        </w:rPr>
        <w:t>1. Общие положения</w:t>
      </w:r>
    </w:p>
    <w:p w:rsidR="00C5088D" w:rsidRDefault="00C5088D" w:rsidP="00C5088D">
      <w:pPr>
        <w:widowControl w:val="0"/>
        <w:autoSpaceDE w:val="0"/>
        <w:autoSpaceDN w:val="0"/>
        <w:adjustRightInd w:val="0"/>
        <w:jc w:val="center"/>
        <w:rPr>
          <w:sz w:val="28"/>
          <w:szCs w:val="28"/>
        </w:rPr>
      </w:pPr>
    </w:p>
    <w:p w:rsidR="00C5088D" w:rsidRDefault="00C5088D" w:rsidP="00C5088D">
      <w:pPr>
        <w:widowControl w:val="0"/>
        <w:autoSpaceDE w:val="0"/>
        <w:autoSpaceDN w:val="0"/>
        <w:adjustRightInd w:val="0"/>
        <w:jc w:val="center"/>
        <w:outlineLvl w:val="2"/>
        <w:rPr>
          <w:b/>
          <w:sz w:val="28"/>
          <w:szCs w:val="28"/>
        </w:rPr>
      </w:pPr>
      <w:bookmarkStart w:id="2" w:name="Par52"/>
      <w:bookmarkEnd w:id="2"/>
      <w:r>
        <w:rPr>
          <w:b/>
          <w:sz w:val="28"/>
          <w:szCs w:val="28"/>
        </w:rPr>
        <w:t>1.1. Предмет регулирования Административного регламента</w:t>
      </w:r>
    </w:p>
    <w:p w:rsidR="00C5088D" w:rsidRPr="00C5088D" w:rsidRDefault="00C5088D" w:rsidP="00C5088D">
      <w:pPr>
        <w:widowControl w:val="0"/>
        <w:autoSpaceDE w:val="0"/>
        <w:autoSpaceDN w:val="0"/>
        <w:adjustRightInd w:val="0"/>
        <w:ind w:firstLine="540"/>
        <w:jc w:val="both"/>
        <w:rPr>
          <w:sz w:val="28"/>
          <w:szCs w:val="28"/>
        </w:rPr>
      </w:pPr>
    </w:p>
    <w:p w:rsidR="00C5088D" w:rsidRPr="00C5088D" w:rsidRDefault="00C5088D" w:rsidP="00C5088D">
      <w:pPr>
        <w:widowControl w:val="0"/>
        <w:suppressAutoHyphens/>
        <w:autoSpaceDE w:val="0"/>
        <w:autoSpaceDN w:val="0"/>
        <w:adjustRightInd w:val="0"/>
        <w:ind w:firstLine="709"/>
        <w:jc w:val="both"/>
        <w:rPr>
          <w:bCs/>
          <w:sz w:val="28"/>
          <w:szCs w:val="28"/>
        </w:rPr>
      </w:pPr>
      <w:r w:rsidRPr="00C5088D">
        <w:rPr>
          <w:sz w:val="28"/>
          <w:szCs w:val="28"/>
        </w:rPr>
        <w:t xml:space="preserve">1.1.1. Административный регламент предоставления Администрацией </w:t>
      </w:r>
      <w:r w:rsidRPr="00C5088D">
        <w:rPr>
          <w:bCs/>
          <w:sz w:val="28"/>
          <w:szCs w:val="28"/>
        </w:rPr>
        <w:t>муниципального образования «</w:t>
      </w:r>
      <w:proofErr w:type="spellStart"/>
      <w:r w:rsidRPr="00C5088D">
        <w:rPr>
          <w:bCs/>
          <w:sz w:val="28"/>
          <w:szCs w:val="28"/>
        </w:rPr>
        <w:t>Шумячский</w:t>
      </w:r>
      <w:proofErr w:type="spellEnd"/>
      <w:r w:rsidRPr="00C5088D">
        <w:rPr>
          <w:bCs/>
          <w:sz w:val="28"/>
          <w:szCs w:val="28"/>
        </w:rPr>
        <w:t xml:space="preserve"> муниципальный округ» Смоленской области муниципальной услуги «Оформление и выдача архивных справок, архивных копий, архивных выписок» (далее - Административный регламент) </w:t>
      </w:r>
      <w:r w:rsidRPr="00C5088D">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(далее - Архивный отдел), и многофункциональным центром предоставления государственных и муниципальных услуг (далее - МФЦ) при оказании муниципальной услуги.</w:t>
      </w:r>
      <w:bookmarkStart w:id="3" w:name="Par58"/>
      <w:bookmarkEnd w:id="3"/>
    </w:p>
    <w:p w:rsidR="00C5088D" w:rsidRPr="00C5088D" w:rsidRDefault="00C5088D" w:rsidP="00C5088D">
      <w:pPr>
        <w:widowControl w:val="0"/>
        <w:tabs>
          <w:tab w:val="left" w:pos="709"/>
        </w:tabs>
        <w:suppressAutoHyphens/>
        <w:autoSpaceDE w:val="0"/>
        <w:autoSpaceDN w:val="0"/>
        <w:outlineLvl w:val="2"/>
        <w:rPr>
          <w:szCs w:val="24"/>
        </w:rPr>
      </w:pPr>
    </w:p>
    <w:p w:rsidR="00C5088D" w:rsidRPr="00C5088D" w:rsidRDefault="00C5088D" w:rsidP="00C5088D">
      <w:pPr>
        <w:widowControl w:val="0"/>
        <w:tabs>
          <w:tab w:val="left" w:pos="709"/>
        </w:tabs>
        <w:suppressAutoHyphens/>
        <w:autoSpaceDE w:val="0"/>
        <w:autoSpaceDN w:val="0"/>
        <w:jc w:val="center"/>
        <w:outlineLvl w:val="2"/>
        <w:rPr>
          <w:b/>
          <w:sz w:val="28"/>
          <w:szCs w:val="28"/>
        </w:rPr>
      </w:pPr>
      <w:r w:rsidRPr="00C5088D">
        <w:rPr>
          <w:b/>
          <w:sz w:val="28"/>
          <w:szCs w:val="28"/>
        </w:rPr>
        <w:t>1.2. Круг заявителей</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C5088D">
      <w:pPr>
        <w:widowControl w:val="0"/>
        <w:tabs>
          <w:tab w:val="left" w:pos="709"/>
        </w:tabs>
        <w:suppressAutoHyphens/>
        <w:autoSpaceDE w:val="0"/>
        <w:autoSpaceDN w:val="0"/>
        <w:ind w:firstLine="709"/>
        <w:jc w:val="both"/>
        <w:rPr>
          <w:color w:val="000000"/>
          <w:sz w:val="28"/>
          <w:szCs w:val="28"/>
          <w:shd w:val="clear" w:color="auto" w:fill="FFFFFF"/>
        </w:rPr>
      </w:pPr>
      <w:r w:rsidRPr="00C5088D">
        <w:rPr>
          <w:sz w:val="28"/>
          <w:szCs w:val="28"/>
        </w:rPr>
        <w:t>1.2.1. Муниципальная услуга предоставляется физическим, юридическим лицам</w:t>
      </w:r>
      <w:r w:rsidRPr="00C5088D">
        <w:rPr>
          <w:rStyle w:val="afa"/>
          <w:rFonts w:ascii="Times New Roman" w:hAnsi="Times New Roman"/>
        </w:rPr>
        <w:t xml:space="preserve"> </w:t>
      </w:r>
      <w:r w:rsidRPr="00C5088D">
        <w:rPr>
          <w:color w:val="000000"/>
          <w:sz w:val="28"/>
          <w:szCs w:val="28"/>
          <w:shd w:val="clear" w:color="auto" w:fill="FFFFFF"/>
        </w:rPr>
        <w:t>(далее - заявители),</w:t>
      </w:r>
      <w:r w:rsidRPr="00C5088D">
        <w:rPr>
          <w:color w:val="000000"/>
          <w:sz w:val="20"/>
          <w:shd w:val="clear" w:color="auto" w:fill="FFFFFF"/>
        </w:rPr>
        <w:t xml:space="preserve"> </w:t>
      </w:r>
      <w:r w:rsidRPr="00C5088D">
        <w:rPr>
          <w:color w:val="000000"/>
          <w:sz w:val="28"/>
          <w:szCs w:val="28"/>
          <w:shd w:val="clear" w:color="auto" w:fill="FFFFFF"/>
        </w:rPr>
        <w:t>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1.2.2. Категории лиц, имеющих право на получение муниципальной услуги: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правообладателя;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имеющих право на наследование недвижимого имущества </w:t>
      </w:r>
      <w:r w:rsidRPr="00C5088D">
        <w:rPr>
          <w:rFonts w:ascii="Times New Roman" w:hAnsi="Times New Roman"/>
          <w:sz w:val="28"/>
          <w:szCs w:val="28"/>
        </w:rPr>
        <w:lastRenderedPageBreak/>
        <w:t>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C5088D">
        <w:rPr>
          <w:rFonts w:ascii="Times New Roman" w:hAnsi="Times New Roman"/>
          <w:sz w:val="28"/>
          <w:szCs w:val="28"/>
        </w:rPr>
        <w:t>отказополучателей</w:t>
      </w:r>
      <w:proofErr w:type="spellEnd"/>
      <w:r w:rsidRPr="00C5088D">
        <w:rPr>
          <w:rFonts w:ascii="Times New Roman" w:hAnsi="Times New Roman"/>
          <w:sz w:val="28"/>
          <w:szCs w:val="28"/>
        </w:rPr>
        <w:t>, наследников по закону при предъявлении справки от нотариуса об открытии наследства, а также исполнителя завещания после смерти завещателя;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физические лица, обратившиеся за получением документов, содержащих сведения из </w:t>
      </w:r>
      <w:proofErr w:type="spellStart"/>
      <w:r w:rsidRPr="00C5088D">
        <w:rPr>
          <w:rFonts w:ascii="Times New Roman" w:hAnsi="Times New Roman"/>
          <w:sz w:val="28"/>
          <w:szCs w:val="28"/>
        </w:rPr>
        <w:t>похозяйственных</w:t>
      </w:r>
      <w:proofErr w:type="spellEnd"/>
      <w:r w:rsidRPr="00C5088D">
        <w:rPr>
          <w:rFonts w:ascii="Times New Roman" w:hAnsi="Times New Roman"/>
          <w:sz w:val="28"/>
          <w:szCs w:val="28"/>
        </w:rPr>
        <w:t xml:space="preserve">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физические лица, обратившиеся за получением документов, содержащих иные сведения;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w:t>
      </w:r>
      <w:proofErr w:type="gramStart"/>
      <w:r w:rsidRPr="00C5088D">
        <w:rPr>
          <w:rFonts w:ascii="Times New Roman" w:hAnsi="Times New Roman"/>
          <w:sz w:val="28"/>
          <w:szCs w:val="28"/>
        </w:rPr>
        <w:t>права</w:t>
      </w:r>
      <w:proofErr w:type="gramEnd"/>
      <w:r w:rsidRPr="00C5088D">
        <w:rPr>
          <w:rFonts w:ascii="Times New Roman" w:hAnsi="Times New Roman"/>
          <w:sz w:val="28"/>
          <w:szCs w:val="28"/>
        </w:rPr>
        <w:t xml:space="preserve"> на которые предоставлены в залог;</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юридические лица, обратившиеся за получением документов, содержащих иные сведения.</w:t>
      </w:r>
    </w:p>
    <w:p w:rsidR="00C5088D" w:rsidRPr="00C5088D" w:rsidRDefault="00C5088D" w:rsidP="00C5088D">
      <w:pPr>
        <w:pStyle w:val="ConsPlusNormal"/>
        <w:suppressAutoHyphens/>
        <w:ind w:firstLine="709"/>
        <w:jc w:val="both"/>
        <w:rPr>
          <w:rFonts w:ascii="Times New Roman" w:hAnsi="Times New Roman"/>
          <w:sz w:val="28"/>
          <w:szCs w:val="28"/>
        </w:rPr>
      </w:pPr>
      <w:bookmarkStart w:id="4" w:name="P68"/>
      <w:bookmarkEnd w:id="4"/>
      <w:r w:rsidRPr="00C5088D">
        <w:rPr>
          <w:rFonts w:ascii="Times New Roman" w:hAnsi="Times New Roman"/>
          <w:sz w:val="28"/>
          <w:szCs w:val="28"/>
        </w:rPr>
        <w:t xml:space="preserve">1.2.3. Интересы лиц, указанных в </w:t>
      </w:r>
      <w:hyperlink w:anchor="P51" w:history="1">
        <w:r w:rsidRPr="00C5088D">
          <w:rPr>
            <w:rStyle w:val="af"/>
            <w:color w:val="auto"/>
            <w:sz w:val="28"/>
            <w:szCs w:val="28"/>
            <w:u w:val="none"/>
          </w:rPr>
          <w:t>пункте</w:t>
        </w:r>
      </w:hyperlink>
      <w:r w:rsidRPr="00C5088D">
        <w:rPr>
          <w:rFonts w:ascii="Times New Roman" w:hAnsi="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C5088D" w:rsidRPr="00C5088D" w:rsidRDefault="00C5088D" w:rsidP="00C5088D">
      <w:pPr>
        <w:widowControl w:val="0"/>
        <w:suppressAutoHyphens/>
        <w:autoSpaceDE w:val="0"/>
        <w:autoSpaceDN w:val="0"/>
        <w:adjustRightInd w:val="0"/>
        <w:outlineLvl w:val="2"/>
        <w:rPr>
          <w:b/>
          <w:sz w:val="28"/>
          <w:szCs w:val="28"/>
        </w:rPr>
      </w:pPr>
      <w:bookmarkStart w:id="5" w:name="Par63"/>
      <w:bookmarkEnd w:id="5"/>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lastRenderedPageBreak/>
        <w:t>1.3. Требования к порядку информирования о порядке предоставления</w:t>
      </w:r>
    </w:p>
    <w:p w:rsidR="00C5088D" w:rsidRPr="00C5088D" w:rsidRDefault="00C5088D" w:rsidP="00C5088D">
      <w:pPr>
        <w:widowControl w:val="0"/>
        <w:suppressAutoHyphens/>
        <w:autoSpaceDE w:val="0"/>
        <w:autoSpaceDN w:val="0"/>
        <w:adjustRightInd w:val="0"/>
        <w:jc w:val="center"/>
        <w:rPr>
          <w:b/>
          <w:sz w:val="28"/>
          <w:szCs w:val="28"/>
        </w:rPr>
      </w:pPr>
      <w:r w:rsidRPr="00C5088D">
        <w:rPr>
          <w:b/>
          <w:sz w:val="28"/>
          <w:szCs w:val="28"/>
        </w:rPr>
        <w:t>муниципальной услуги</w:t>
      </w:r>
    </w:p>
    <w:p w:rsidR="00C5088D" w:rsidRPr="00C5088D" w:rsidRDefault="00C5088D" w:rsidP="00C5088D">
      <w:pPr>
        <w:widowControl w:val="0"/>
        <w:suppressAutoHyphens/>
        <w:autoSpaceDE w:val="0"/>
        <w:autoSpaceDN w:val="0"/>
        <w:adjustRightInd w:val="0"/>
        <w:ind w:firstLine="540"/>
        <w:jc w:val="both"/>
        <w:rPr>
          <w:sz w:val="28"/>
          <w:szCs w:val="28"/>
        </w:rPr>
      </w:pPr>
    </w:p>
    <w:p w:rsidR="00C5088D" w:rsidRPr="00C5088D" w:rsidRDefault="00C5088D" w:rsidP="00C5088D">
      <w:pPr>
        <w:pStyle w:val="ConsPlusNormal"/>
        <w:suppressAutoHyphens/>
        <w:ind w:firstLine="709"/>
        <w:jc w:val="both"/>
        <w:rPr>
          <w:rFonts w:ascii="Times New Roman" w:hAnsi="Times New Roman"/>
        </w:rPr>
      </w:pPr>
      <w:r w:rsidRPr="00C5088D">
        <w:rPr>
          <w:rFonts w:ascii="Times New Roman" w:hAnsi="Times New Roman"/>
          <w:sz w:val="28"/>
        </w:rPr>
        <w:t>1.3.1. Информирование заявителей о предоставлении муниципальной услуги осуществляется посредством:</w:t>
      </w:r>
    </w:p>
    <w:p w:rsidR="00C5088D" w:rsidRPr="00C5088D" w:rsidRDefault="00C5088D" w:rsidP="00C5088D">
      <w:pPr>
        <w:pStyle w:val="ConsPlusNormal"/>
        <w:suppressAutoHyphens/>
        <w:ind w:firstLine="709"/>
        <w:jc w:val="both"/>
        <w:rPr>
          <w:rFonts w:ascii="Times New Roman" w:hAnsi="Times New Roman"/>
        </w:rPr>
      </w:pPr>
      <w:r w:rsidRPr="00C5088D">
        <w:rPr>
          <w:rFonts w:ascii="Times New Roman" w:hAnsi="Times New Roman"/>
          <w:sz w:val="28"/>
        </w:rPr>
        <w:t>- консультирования сотрудником Архивного отдела</w:t>
      </w:r>
      <w:r w:rsidRPr="00C5088D">
        <w:rPr>
          <w:rFonts w:ascii="Times New Roman" w:hAnsi="Times New Roman"/>
          <w:sz w:val="28"/>
          <w:szCs w:val="28"/>
        </w:rPr>
        <w:t xml:space="preserve"> </w:t>
      </w:r>
      <w:r w:rsidRPr="00C5088D">
        <w:rPr>
          <w:rFonts w:ascii="Times New Roman" w:hAnsi="Times New Roman"/>
          <w:sz w:val="28"/>
        </w:rPr>
        <w:t>при обращении заявителя в устной форме, по почте, по электронной почте или по телефонной связи;</w:t>
      </w:r>
    </w:p>
    <w:p w:rsidR="00C5088D" w:rsidRPr="00C5088D" w:rsidRDefault="00C5088D" w:rsidP="00C5088D">
      <w:pPr>
        <w:pStyle w:val="ConsPlusNormal"/>
        <w:suppressAutoHyphens/>
        <w:ind w:firstLine="709"/>
        <w:jc w:val="both"/>
        <w:rPr>
          <w:rFonts w:ascii="Times New Roman" w:hAnsi="Times New Roman"/>
          <w:u w:val="single"/>
        </w:rPr>
      </w:pPr>
      <w:r w:rsidRPr="00C5088D">
        <w:rPr>
          <w:rFonts w:ascii="Times New Roman" w:hAnsi="Times New Roman"/>
          <w:sz w:val="28"/>
          <w:szCs w:val="28"/>
        </w:rPr>
        <w:t>-</w:t>
      </w:r>
      <w:r w:rsidRPr="00C5088D">
        <w:rPr>
          <w:rFonts w:ascii="Times New Roman" w:hAnsi="Times New Roman"/>
          <w:sz w:val="28"/>
        </w:rPr>
        <w:t xml:space="preserve"> размещения информационных материалов на официальном сайте Администрации муниципального образования «</w:t>
      </w:r>
      <w:proofErr w:type="spellStart"/>
      <w:r w:rsidRPr="00C5088D">
        <w:rPr>
          <w:rFonts w:ascii="Times New Roman" w:hAnsi="Times New Roman"/>
          <w:sz w:val="28"/>
        </w:rPr>
        <w:t>Шумячский</w:t>
      </w:r>
      <w:proofErr w:type="spellEnd"/>
      <w:r w:rsidRPr="00C5088D">
        <w:rPr>
          <w:rFonts w:ascii="Times New Roman" w:hAnsi="Times New Roman"/>
          <w:sz w:val="28"/>
        </w:rPr>
        <w:t xml:space="preserve"> муниципальный округ» </w:t>
      </w:r>
      <w:r w:rsidRPr="00C5088D">
        <w:rPr>
          <w:rFonts w:ascii="Times New Roman" w:hAnsi="Times New Roman"/>
          <w:sz w:val="28"/>
          <w:szCs w:val="28"/>
        </w:rPr>
        <w:t>Смоленской области</w:t>
      </w:r>
      <w:r w:rsidRPr="00C5088D">
        <w:rPr>
          <w:rFonts w:ascii="Times New Roman" w:hAnsi="Times New Roman"/>
          <w:sz w:val="28"/>
        </w:rPr>
        <w:t xml:space="preserve"> в информационно-телекоммуникационной сети «Интернет» по адресу: </w:t>
      </w:r>
      <w:r w:rsidRPr="00C5088D">
        <w:rPr>
          <w:rFonts w:ascii="Times New Roman" w:hAnsi="Times New Roman"/>
          <w:sz w:val="28"/>
          <w:u w:val="single"/>
          <w:lang w:val="en-US"/>
        </w:rPr>
        <w:t>http</w:t>
      </w:r>
      <w:r w:rsidRPr="00C5088D">
        <w:rPr>
          <w:rFonts w:ascii="Times New Roman" w:hAnsi="Times New Roman"/>
          <w:sz w:val="28"/>
          <w:u w:val="single"/>
        </w:rPr>
        <w:t>://</w:t>
      </w:r>
      <w:proofErr w:type="spellStart"/>
      <w:r w:rsidRPr="00C5088D">
        <w:rPr>
          <w:rFonts w:ascii="Times New Roman" w:hAnsi="Times New Roman"/>
          <w:sz w:val="28"/>
          <w:u w:val="single"/>
          <w:lang w:val="en-US"/>
        </w:rPr>
        <w:t>shumichi</w:t>
      </w:r>
      <w:proofErr w:type="spellEnd"/>
      <w:r w:rsidRPr="00C5088D">
        <w:rPr>
          <w:rFonts w:ascii="Times New Roman" w:hAnsi="Times New Roman"/>
          <w:sz w:val="28"/>
          <w:u w:val="single"/>
        </w:rPr>
        <w:t>.</w:t>
      </w:r>
      <w:r w:rsidRPr="00C5088D">
        <w:rPr>
          <w:rFonts w:ascii="Times New Roman" w:hAnsi="Times New Roman"/>
          <w:sz w:val="28"/>
          <w:u w:val="single"/>
          <w:lang w:val="en-US"/>
        </w:rPr>
        <w:t>admin</w:t>
      </w:r>
      <w:r w:rsidRPr="00C5088D">
        <w:rPr>
          <w:rFonts w:ascii="Times New Roman" w:hAnsi="Times New Roman"/>
          <w:sz w:val="28"/>
          <w:u w:val="single"/>
        </w:rPr>
        <w:t>-</w:t>
      </w:r>
      <w:proofErr w:type="spellStart"/>
      <w:r w:rsidRPr="00C5088D">
        <w:rPr>
          <w:rFonts w:ascii="Times New Roman" w:hAnsi="Times New Roman"/>
          <w:sz w:val="28"/>
          <w:u w:val="single"/>
          <w:lang w:val="en-US"/>
        </w:rPr>
        <w:t>smolensk</w:t>
      </w:r>
      <w:proofErr w:type="spellEnd"/>
      <w:r w:rsidRPr="00C5088D">
        <w:rPr>
          <w:rFonts w:ascii="Times New Roman" w:hAnsi="Times New Roman"/>
          <w:sz w:val="28"/>
          <w:u w:val="single"/>
        </w:rPr>
        <w:t>.</w:t>
      </w:r>
      <w:proofErr w:type="spellStart"/>
      <w:r w:rsidRPr="00C5088D">
        <w:rPr>
          <w:rFonts w:ascii="Times New Roman" w:hAnsi="Times New Roman"/>
          <w:sz w:val="28"/>
          <w:u w:val="single"/>
          <w:lang w:val="en-US"/>
        </w:rPr>
        <w:t>ru</w:t>
      </w:r>
      <w:proofErr w:type="spellEnd"/>
      <w:r w:rsidRPr="00C5088D">
        <w:rPr>
          <w:rFonts w:ascii="Times New Roman" w:hAnsi="Times New Roman"/>
          <w:sz w:val="28"/>
          <w:u w:val="single"/>
        </w:rPr>
        <w:t>.</w:t>
      </w:r>
    </w:p>
    <w:p w:rsidR="00C5088D" w:rsidRPr="00C5088D" w:rsidRDefault="00C5088D" w:rsidP="00C5088D">
      <w:pPr>
        <w:pStyle w:val="ConsPlusNormal"/>
        <w:suppressAutoHyphens/>
        <w:ind w:firstLine="709"/>
        <w:jc w:val="both"/>
        <w:rPr>
          <w:rFonts w:ascii="Times New Roman" w:hAnsi="Times New Roman"/>
          <w:sz w:val="28"/>
        </w:rPr>
      </w:pPr>
      <w:r w:rsidRPr="00C5088D">
        <w:rPr>
          <w:rFonts w:ascii="Times New Roman" w:hAnsi="Times New Roman"/>
          <w:sz w:val="28"/>
          <w:szCs w:val="28"/>
        </w:rPr>
        <w:t xml:space="preserve">- </w:t>
      </w:r>
      <w:r w:rsidRPr="00C5088D">
        <w:rPr>
          <w:rFonts w:ascii="Times New Roman" w:hAnsi="Times New Roman"/>
          <w:sz w:val="28"/>
        </w:rPr>
        <w:t>консультирования специалистами</w:t>
      </w:r>
      <w:r w:rsidRPr="00C5088D">
        <w:rPr>
          <w:rFonts w:ascii="Times New Roman" w:hAnsi="Times New Roman"/>
          <w:bCs/>
          <w:spacing w:val="4"/>
          <w:sz w:val="28"/>
          <w:szCs w:val="28"/>
        </w:rPr>
        <w:t xml:space="preserve"> МФЦ</w:t>
      </w:r>
      <w:r w:rsidRPr="00C5088D">
        <w:rPr>
          <w:rFonts w:ascii="Times New Roman" w:hAnsi="Times New Roman"/>
          <w:sz w:val="28"/>
        </w:rPr>
        <w:t>.</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8" w:history="1">
        <w:r w:rsidRPr="00C5088D">
          <w:rPr>
            <w:rStyle w:val="af"/>
            <w:color w:val="auto"/>
            <w:szCs w:val="28"/>
          </w:rPr>
          <w:t>http://мфц67.рф/o-nas/reestr-territorialno-obosoblennyh-strukturnyh-podrazdelenij-ofisov-sogbu-mfc/</w:t>
        </w:r>
      </w:hyperlink>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1.3.3. Консультации по процедуре предоставления муниципальной услуги осуществляются по телефону: 8(48133) 4-12-76, а также на личном приеме, при письменном обращении.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Консультации проводят:</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сотрудники Архивного отдела;</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специалисты МФЦ.</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1.3.4. Информация о муниципальной услуге размещается: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на информационных стендах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на официальном сайте Администрации муниципального образования «</w:t>
      </w:r>
      <w:proofErr w:type="spellStart"/>
      <w:r w:rsidRPr="00C5088D">
        <w:rPr>
          <w:rFonts w:ascii="Times New Roman" w:hAnsi="Times New Roman"/>
          <w:sz w:val="28"/>
          <w:szCs w:val="28"/>
        </w:rPr>
        <w:t>Шумячский</w:t>
      </w:r>
      <w:proofErr w:type="spellEnd"/>
      <w:r w:rsidRPr="00C5088D">
        <w:rPr>
          <w:rFonts w:ascii="Times New Roman" w:hAnsi="Times New Roman"/>
          <w:sz w:val="28"/>
          <w:szCs w:val="28"/>
        </w:rPr>
        <w:t xml:space="preserve"> муниципальный округ» Смоленской области в </w:t>
      </w:r>
      <w:r w:rsidRPr="00C5088D">
        <w:rPr>
          <w:rFonts w:ascii="Times New Roman" w:hAnsi="Times New Roman"/>
          <w:sz w:val="28"/>
        </w:rPr>
        <w:t>информационно-телекоммуникационной</w:t>
      </w:r>
      <w:r w:rsidRPr="00C5088D">
        <w:rPr>
          <w:rFonts w:ascii="Times New Roman" w:hAnsi="Times New Roman"/>
          <w:sz w:val="28"/>
          <w:szCs w:val="28"/>
        </w:rPr>
        <w:t xml:space="preserve"> сети «Интернет»;</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на официальном сайте МФЦ в </w:t>
      </w:r>
      <w:r w:rsidRPr="00C5088D">
        <w:rPr>
          <w:rFonts w:ascii="Times New Roman" w:hAnsi="Times New Roman"/>
          <w:sz w:val="28"/>
        </w:rPr>
        <w:t>информационно-телекоммуникационной</w:t>
      </w:r>
      <w:r w:rsidRPr="00C5088D">
        <w:rPr>
          <w:rFonts w:ascii="Times New Roman" w:hAnsi="Times New Roman"/>
          <w:sz w:val="28"/>
          <w:szCs w:val="28"/>
        </w:rPr>
        <w:t xml:space="preserve"> сети «Интернет»;</w:t>
      </w:r>
    </w:p>
    <w:p w:rsidR="00C5088D" w:rsidRPr="00C5088D" w:rsidRDefault="00C5088D" w:rsidP="00C5088D">
      <w:pPr>
        <w:pStyle w:val="ConsPlusNormal"/>
        <w:shd w:val="clear" w:color="auto" w:fill="FFFFFF"/>
        <w:suppressAutoHyphens/>
        <w:ind w:firstLine="709"/>
        <w:jc w:val="both"/>
        <w:rPr>
          <w:rFonts w:ascii="Times New Roman" w:hAnsi="Times New Roman"/>
          <w:sz w:val="28"/>
          <w:szCs w:val="28"/>
        </w:rPr>
      </w:pPr>
      <w:r w:rsidRPr="00C5088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1.3.5. Размещаемая информация содержит:</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порядок обращений за получением муниципальной услуги;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сроки предоставления муниципальной услуги; </w:t>
      </w:r>
    </w:p>
    <w:p w:rsidR="00C5088D" w:rsidRPr="00C5088D" w:rsidRDefault="00C5088D" w:rsidP="00C5088D">
      <w:pPr>
        <w:pStyle w:val="ConsPlusNormal"/>
        <w:suppressAutoHyphens/>
        <w:ind w:firstLine="709"/>
        <w:jc w:val="both"/>
        <w:rPr>
          <w:rFonts w:ascii="Times New Roman" w:hAnsi="Times New Roman"/>
          <w:bCs/>
          <w:sz w:val="28"/>
          <w:szCs w:val="28"/>
        </w:rPr>
      </w:pPr>
      <w:r w:rsidRPr="00C5088D">
        <w:rPr>
          <w:rFonts w:ascii="Times New Roman" w:hAnsi="Times New Roman"/>
          <w:sz w:val="28"/>
          <w:szCs w:val="28"/>
        </w:rPr>
        <w:t>- форму заявления о выдаче архивных справок, архивных копий, архивных выписок</w:t>
      </w:r>
      <w:r w:rsidRPr="00C5088D">
        <w:rPr>
          <w:rFonts w:ascii="Times New Roman" w:hAnsi="Times New Roman"/>
          <w:bCs/>
          <w:sz w:val="28"/>
          <w:szCs w:val="28"/>
        </w:rPr>
        <w:t>;</w:t>
      </w:r>
    </w:p>
    <w:p w:rsidR="00C5088D" w:rsidRPr="00C5088D" w:rsidRDefault="00C5088D" w:rsidP="00C5088D">
      <w:pPr>
        <w:pStyle w:val="ConsPlusNormal"/>
        <w:suppressAutoHyphens/>
        <w:ind w:firstLine="709"/>
        <w:jc w:val="both"/>
        <w:rPr>
          <w:rFonts w:ascii="Times New Roman" w:hAnsi="Times New Roman"/>
          <w:bCs/>
          <w:sz w:val="28"/>
          <w:szCs w:val="28"/>
        </w:rPr>
      </w:pPr>
      <w:r w:rsidRPr="00C5088D">
        <w:rPr>
          <w:rFonts w:ascii="Times New Roman" w:hAnsi="Times New Roman"/>
          <w:bCs/>
          <w:sz w:val="28"/>
          <w:szCs w:val="28"/>
        </w:rPr>
        <w:t>- текст Административного регламента;</w:t>
      </w:r>
    </w:p>
    <w:p w:rsidR="00C5088D" w:rsidRPr="00C5088D" w:rsidRDefault="00C5088D" w:rsidP="00C5088D">
      <w:pPr>
        <w:pStyle w:val="ConsPlusNormal"/>
        <w:suppressAutoHyphens/>
        <w:ind w:firstLine="709"/>
        <w:jc w:val="both"/>
        <w:rPr>
          <w:rFonts w:ascii="Times New Roman" w:hAnsi="Times New Roman"/>
          <w:bCs/>
          <w:sz w:val="28"/>
          <w:szCs w:val="28"/>
        </w:rPr>
      </w:pPr>
      <w:r w:rsidRPr="00C5088D">
        <w:rPr>
          <w:rFonts w:ascii="Times New Roman" w:hAnsi="Times New Roman"/>
          <w:bCs/>
          <w:sz w:val="28"/>
          <w:szCs w:val="28"/>
        </w:rPr>
        <w:t>- порядок информирования о ходе предоставления муниципальной услуги;</w:t>
      </w:r>
    </w:p>
    <w:p w:rsidR="00C5088D" w:rsidRPr="00C5088D" w:rsidRDefault="00C5088D" w:rsidP="00C5088D">
      <w:pPr>
        <w:pStyle w:val="ConsPlusNormal"/>
        <w:suppressAutoHyphens/>
        <w:ind w:firstLine="709"/>
        <w:jc w:val="both"/>
        <w:rPr>
          <w:rFonts w:ascii="Times New Roman" w:hAnsi="Times New Roman"/>
          <w:color w:val="000000"/>
          <w:sz w:val="28"/>
          <w:szCs w:val="28"/>
        </w:rPr>
      </w:pPr>
      <w:r w:rsidRPr="00C5088D">
        <w:rPr>
          <w:rFonts w:ascii="Times New Roman" w:hAnsi="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C5088D">
        <w:rPr>
          <w:rFonts w:ascii="Times New Roman" w:hAnsi="Times New Roman"/>
          <w:bCs/>
          <w:color w:val="000000"/>
          <w:sz w:val="28"/>
          <w:szCs w:val="28"/>
        </w:rPr>
        <w:t>в информационно-телекоммуникационной сети «Интернет».</w:t>
      </w:r>
      <w:bookmarkStart w:id="6" w:name="Par103"/>
      <w:bookmarkEnd w:id="6"/>
    </w:p>
    <w:p w:rsidR="00C5088D" w:rsidRPr="00C5088D" w:rsidRDefault="00C5088D" w:rsidP="00C5088D">
      <w:pPr>
        <w:widowControl w:val="0"/>
        <w:suppressAutoHyphens/>
        <w:autoSpaceDE w:val="0"/>
        <w:autoSpaceDN w:val="0"/>
        <w:adjustRightInd w:val="0"/>
        <w:ind w:firstLine="709"/>
        <w:outlineLvl w:val="1"/>
        <w:rPr>
          <w:color w:val="000000"/>
          <w:szCs w:val="24"/>
        </w:rPr>
      </w:pPr>
    </w:p>
    <w:p w:rsidR="00C5088D" w:rsidRPr="00C5088D" w:rsidRDefault="00C5088D" w:rsidP="00C5088D">
      <w:pPr>
        <w:widowControl w:val="0"/>
        <w:suppressAutoHyphens/>
        <w:autoSpaceDE w:val="0"/>
        <w:autoSpaceDN w:val="0"/>
        <w:adjustRightInd w:val="0"/>
        <w:ind w:firstLine="709"/>
        <w:jc w:val="center"/>
        <w:outlineLvl w:val="1"/>
        <w:rPr>
          <w:b/>
          <w:sz w:val="28"/>
          <w:szCs w:val="28"/>
        </w:rPr>
      </w:pPr>
      <w:r w:rsidRPr="00C5088D">
        <w:rPr>
          <w:b/>
          <w:sz w:val="28"/>
          <w:szCs w:val="28"/>
        </w:rPr>
        <w:t>2. Стандарт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center"/>
        <w:rPr>
          <w:sz w:val="28"/>
          <w:szCs w:val="28"/>
        </w:rPr>
      </w:pPr>
    </w:p>
    <w:p w:rsidR="00C5088D" w:rsidRPr="00C5088D" w:rsidRDefault="00C5088D" w:rsidP="00C5088D">
      <w:pPr>
        <w:widowControl w:val="0"/>
        <w:suppressAutoHyphens/>
        <w:autoSpaceDE w:val="0"/>
        <w:autoSpaceDN w:val="0"/>
        <w:adjustRightInd w:val="0"/>
        <w:ind w:firstLine="709"/>
        <w:jc w:val="center"/>
        <w:outlineLvl w:val="2"/>
        <w:rPr>
          <w:b/>
          <w:sz w:val="28"/>
          <w:szCs w:val="28"/>
        </w:rPr>
      </w:pPr>
      <w:bookmarkStart w:id="7" w:name="Par105"/>
      <w:bookmarkEnd w:id="7"/>
      <w:r w:rsidRPr="00C5088D">
        <w:rPr>
          <w:b/>
          <w:sz w:val="28"/>
          <w:szCs w:val="28"/>
        </w:rPr>
        <w:t>2.1. Наименование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Наименование муниципальной услуги: </w:t>
      </w:r>
      <w:r w:rsidRPr="00C5088D">
        <w:rPr>
          <w:bCs/>
          <w:sz w:val="28"/>
          <w:szCs w:val="28"/>
        </w:rPr>
        <w:t>«Оформление и выдача архивных справок, архивных копий, архивных выписок</w:t>
      </w:r>
      <w:r w:rsidRPr="00C5088D">
        <w:rPr>
          <w:rStyle w:val="afa"/>
          <w:rFonts w:ascii="Times New Roman" w:hAnsi="Times New Roman"/>
        </w:rPr>
        <w:t>».</w:t>
      </w:r>
      <w:r w:rsidRPr="00C5088D">
        <w:rPr>
          <w:sz w:val="28"/>
          <w:szCs w:val="28"/>
        </w:rPr>
        <w:t xml:space="preserve"> </w:t>
      </w:r>
    </w:p>
    <w:p w:rsidR="00C5088D" w:rsidRPr="00C5088D" w:rsidRDefault="00C5088D" w:rsidP="00C5088D">
      <w:pPr>
        <w:widowControl w:val="0"/>
        <w:suppressAutoHyphens/>
        <w:autoSpaceDE w:val="0"/>
        <w:autoSpaceDN w:val="0"/>
        <w:adjustRightInd w:val="0"/>
        <w:ind w:firstLine="709"/>
        <w:outlineLvl w:val="2"/>
        <w:rPr>
          <w:b/>
          <w:sz w:val="28"/>
          <w:szCs w:val="28"/>
        </w:rPr>
      </w:pPr>
      <w:bookmarkStart w:id="8" w:name="Par109"/>
      <w:bookmarkEnd w:id="8"/>
    </w:p>
    <w:p w:rsidR="00C5088D" w:rsidRPr="00C5088D" w:rsidRDefault="00C5088D" w:rsidP="00C5088D">
      <w:pPr>
        <w:widowControl w:val="0"/>
        <w:suppressAutoHyphens/>
        <w:autoSpaceDE w:val="0"/>
        <w:autoSpaceDN w:val="0"/>
        <w:adjustRightInd w:val="0"/>
        <w:ind w:firstLine="709"/>
        <w:jc w:val="center"/>
        <w:outlineLvl w:val="2"/>
        <w:rPr>
          <w:b/>
          <w:sz w:val="28"/>
          <w:szCs w:val="28"/>
        </w:rPr>
      </w:pPr>
      <w:r w:rsidRPr="00C5088D">
        <w:rPr>
          <w:b/>
          <w:sz w:val="28"/>
          <w:szCs w:val="28"/>
        </w:rPr>
        <w:t>2.2. Наименование структурного подразделения, в лице которого           Администрация муниципального образования «</w:t>
      </w:r>
      <w:proofErr w:type="spellStart"/>
      <w:r w:rsidRPr="00C5088D">
        <w:rPr>
          <w:b/>
          <w:sz w:val="28"/>
          <w:szCs w:val="28"/>
        </w:rPr>
        <w:t>Шумячский</w:t>
      </w:r>
      <w:proofErr w:type="spellEnd"/>
      <w:r w:rsidRPr="00C5088D">
        <w:rPr>
          <w:b/>
          <w:sz w:val="28"/>
          <w:szCs w:val="28"/>
        </w:rPr>
        <w:t xml:space="preserve"> муниципальный округ» предоставляет муниципальную услугу</w:t>
      </w:r>
    </w:p>
    <w:p w:rsidR="00C5088D" w:rsidRPr="00C5088D" w:rsidRDefault="00C5088D" w:rsidP="00C5088D">
      <w:pPr>
        <w:widowControl w:val="0"/>
        <w:suppressAutoHyphens/>
        <w:autoSpaceDE w:val="0"/>
        <w:autoSpaceDN w:val="0"/>
        <w:adjustRightInd w:val="0"/>
        <w:ind w:firstLine="709"/>
        <w:rPr>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2.2.1. Структурным подразделением Администрации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ответственным за предоставление муниципальной услуги, является Архивный отдел.</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2.2.2. В предоставлении муниципальной услуги принимает участие МФЦ.</w:t>
      </w:r>
    </w:p>
    <w:p w:rsidR="00C5088D" w:rsidRPr="00C5088D" w:rsidRDefault="00C5088D" w:rsidP="00C5088D">
      <w:pPr>
        <w:widowControl w:val="0"/>
        <w:suppressAutoHyphens/>
        <w:autoSpaceDE w:val="0"/>
        <w:autoSpaceDN w:val="0"/>
        <w:adjustRightInd w:val="0"/>
        <w:ind w:firstLine="709"/>
        <w:jc w:val="both"/>
        <w:rPr>
          <w:sz w:val="28"/>
          <w:szCs w:val="28"/>
        </w:rPr>
      </w:pPr>
    </w:p>
    <w:p w:rsidR="00C5088D" w:rsidRPr="00C5088D" w:rsidRDefault="00C5088D" w:rsidP="00C5088D">
      <w:pPr>
        <w:widowControl w:val="0"/>
        <w:suppressAutoHyphens/>
        <w:autoSpaceDE w:val="0"/>
        <w:autoSpaceDN w:val="0"/>
        <w:adjustRightInd w:val="0"/>
        <w:ind w:firstLine="709"/>
        <w:jc w:val="center"/>
        <w:outlineLvl w:val="2"/>
        <w:rPr>
          <w:b/>
          <w:sz w:val="28"/>
          <w:szCs w:val="28"/>
        </w:rPr>
      </w:pPr>
      <w:r w:rsidRPr="00C5088D">
        <w:rPr>
          <w:b/>
          <w:sz w:val="28"/>
          <w:szCs w:val="28"/>
        </w:rPr>
        <w:t>2.3. Результат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2.3.1. Результатом предоставления муниципальной услуги является принятие решения:</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 о </w:t>
      </w:r>
      <w:r w:rsidRPr="00C5088D">
        <w:rPr>
          <w:bCs/>
          <w:sz w:val="28"/>
          <w:szCs w:val="28"/>
        </w:rPr>
        <w:t xml:space="preserve">выдаче </w:t>
      </w:r>
      <w:r w:rsidRPr="00C5088D">
        <w:rPr>
          <w:sz w:val="28"/>
          <w:szCs w:val="28"/>
        </w:rPr>
        <w:t>архивной справки, архивной копии, архивной выписки;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2.3.2. В случае принятия решения о </w:t>
      </w:r>
      <w:r w:rsidRPr="00C5088D">
        <w:rPr>
          <w:bCs/>
          <w:sz w:val="28"/>
          <w:szCs w:val="28"/>
        </w:rPr>
        <w:t xml:space="preserve">выдаче </w:t>
      </w:r>
      <w:r w:rsidRPr="00C5088D">
        <w:rPr>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C5088D">
        <w:rPr>
          <w:bCs/>
          <w:sz w:val="28"/>
          <w:szCs w:val="28"/>
        </w:rPr>
        <w:t>выдаче</w:t>
      </w:r>
      <w:r w:rsidRPr="00C5088D">
        <w:rPr>
          <w:sz w:val="28"/>
          <w:szCs w:val="28"/>
        </w:rPr>
        <w:t xml:space="preserve"> архивной справки, архивной копии, архивной выписки</w:t>
      </w:r>
      <w:r w:rsidRPr="00C5088D">
        <w:rPr>
          <w:bCs/>
          <w:sz w:val="28"/>
          <w:szCs w:val="28"/>
        </w:rPr>
        <w:t xml:space="preserve"> </w:t>
      </w:r>
      <w:r w:rsidRPr="00C5088D">
        <w:rPr>
          <w:sz w:val="28"/>
          <w:szCs w:val="28"/>
        </w:rPr>
        <w:t>процедура предоставления муниципальной услуги завершается выдачей заявителю информационного письма.</w:t>
      </w:r>
    </w:p>
    <w:p w:rsidR="00C5088D" w:rsidRPr="00C5088D" w:rsidRDefault="00C5088D" w:rsidP="00C5088D">
      <w:pPr>
        <w:widowControl w:val="0"/>
        <w:suppressAutoHyphens/>
        <w:autoSpaceDE w:val="0"/>
        <w:autoSpaceDN w:val="0"/>
        <w:adjustRightInd w:val="0"/>
        <w:ind w:firstLine="540"/>
        <w:jc w:val="both"/>
        <w:rPr>
          <w:i/>
          <w:iCs/>
          <w:sz w:val="28"/>
          <w:szCs w:val="28"/>
        </w:rPr>
      </w:pPr>
      <w:r w:rsidRPr="00C5088D">
        <w:rPr>
          <w:sz w:val="28"/>
          <w:szCs w:val="28"/>
        </w:rPr>
        <w:t>2.3.3. Результат предоставления муниципальной услуги может быть передан заявителю в очной или заочной форме</w:t>
      </w:r>
      <w:r w:rsidRPr="00C5088D">
        <w:rPr>
          <w:i/>
          <w:iCs/>
          <w:sz w:val="28"/>
          <w:szCs w:val="28"/>
        </w:rPr>
        <w:t>.</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lastRenderedPageBreak/>
        <w:t>2.3.4. При очной форме получения результата предоставления муниципальной услуги заявитель обращается в Архивный отдел или в МФЦ</w:t>
      </w:r>
      <w:r w:rsidRPr="00C5088D">
        <w:rPr>
          <w:i/>
          <w:sz w:val="28"/>
          <w:szCs w:val="28"/>
        </w:rPr>
        <w:t xml:space="preserve"> </w:t>
      </w:r>
      <w:r w:rsidRPr="00C5088D">
        <w:rPr>
          <w:sz w:val="28"/>
          <w:szCs w:val="28"/>
        </w:rPr>
        <w:t>лично. При обращении в Архивный отдел или в МФЦ</w:t>
      </w:r>
      <w:r w:rsidRPr="00C5088D">
        <w:rPr>
          <w:i/>
          <w:sz w:val="28"/>
          <w:szCs w:val="28"/>
        </w:rPr>
        <w:t xml:space="preserve"> </w:t>
      </w:r>
      <w:r w:rsidRPr="00C5088D">
        <w:rPr>
          <w:sz w:val="28"/>
          <w:szCs w:val="28"/>
        </w:rPr>
        <w:t>заявитель предъявляет паспорт или иной документ, удостоверяющий личность.</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 в форме электронного документа с использованием Единого портала.</w:t>
      </w:r>
    </w:p>
    <w:p w:rsidR="00C5088D" w:rsidRPr="00C5088D" w:rsidRDefault="00C5088D" w:rsidP="00C5088D">
      <w:pPr>
        <w:widowControl w:val="0"/>
        <w:suppressAutoHyphens/>
        <w:autoSpaceDE w:val="0"/>
        <w:autoSpaceDN w:val="0"/>
        <w:adjustRightInd w:val="0"/>
        <w:outlineLvl w:val="2"/>
        <w:rPr>
          <w:b/>
          <w:sz w:val="28"/>
          <w:szCs w:val="28"/>
        </w:rPr>
      </w:pPr>
      <w:bookmarkStart w:id="9" w:name="Par123"/>
      <w:bookmarkEnd w:id="9"/>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2.4. Срок предоставления муниципальной услуги</w:t>
      </w:r>
    </w:p>
    <w:p w:rsidR="00C5088D" w:rsidRPr="00C5088D" w:rsidRDefault="00C5088D" w:rsidP="00C5088D">
      <w:pPr>
        <w:widowControl w:val="0"/>
        <w:suppressAutoHyphens/>
        <w:autoSpaceDE w:val="0"/>
        <w:autoSpaceDN w:val="0"/>
        <w:adjustRightInd w:val="0"/>
        <w:jc w:val="both"/>
        <w:rPr>
          <w:sz w:val="28"/>
          <w:szCs w:val="28"/>
        </w:rPr>
      </w:pP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2.4.1. Муниципальная услуга предоставляется в срок не позднее 30 дней со дня регистрации заявления;</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C5088D" w:rsidRPr="00C5088D" w:rsidRDefault="00C5088D" w:rsidP="00C5088D">
      <w:pPr>
        <w:pStyle w:val="af7"/>
        <w:suppressAutoHyphens/>
        <w:spacing w:after="0"/>
        <w:ind w:left="0" w:firstLine="567"/>
        <w:jc w:val="both"/>
        <w:rPr>
          <w:sz w:val="28"/>
          <w:szCs w:val="28"/>
        </w:rPr>
      </w:pPr>
      <w:r w:rsidRPr="00C5088D">
        <w:rPr>
          <w:sz w:val="28"/>
          <w:szCs w:val="28"/>
        </w:rPr>
        <w:t>2.4.2. При направлении заявителем заявления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2.4.3. Приостановление предоставления муниципальной услуги нормативными правовыми актами не предусмотрено.</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2.4.4. 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C5088D" w:rsidRPr="00C5088D" w:rsidRDefault="00C5088D" w:rsidP="00C5088D">
      <w:pPr>
        <w:pStyle w:val="af7"/>
        <w:suppressAutoHyphens/>
        <w:spacing w:after="0"/>
        <w:ind w:left="0"/>
        <w:jc w:val="both"/>
        <w:rPr>
          <w:sz w:val="28"/>
          <w:szCs w:val="28"/>
        </w:rPr>
      </w:pPr>
    </w:p>
    <w:p w:rsidR="00C5088D" w:rsidRPr="00C5088D" w:rsidRDefault="00C5088D" w:rsidP="00C5088D">
      <w:pPr>
        <w:widowControl w:val="0"/>
        <w:suppressAutoHyphens/>
        <w:autoSpaceDE w:val="0"/>
        <w:autoSpaceDN w:val="0"/>
        <w:adjustRightInd w:val="0"/>
        <w:jc w:val="center"/>
        <w:outlineLvl w:val="2"/>
        <w:rPr>
          <w:b/>
          <w:sz w:val="28"/>
          <w:szCs w:val="28"/>
        </w:rPr>
      </w:pPr>
      <w:bookmarkStart w:id="10" w:name="Par127"/>
      <w:bookmarkEnd w:id="10"/>
      <w:r w:rsidRPr="00C5088D">
        <w:rPr>
          <w:b/>
          <w:sz w:val="28"/>
          <w:szCs w:val="28"/>
        </w:rPr>
        <w:t>2.5. Перечень нормативных правовых актов, регулирующих</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отношения, возникающие в связи с предоставлением</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муниципальной услуги, с указанием их реквизитов</w:t>
      </w:r>
    </w:p>
    <w:p w:rsidR="00C5088D" w:rsidRPr="00C5088D" w:rsidRDefault="00C5088D" w:rsidP="00C5088D">
      <w:pPr>
        <w:pStyle w:val="afff4"/>
        <w:tabs>
          <w:tab w:val="left" w:pos="720"/>
        </w:tabs>
        <w:suppressAutoHyphens/>
        <w:spacing w:before="0" w:beforeAutospacing="0" w:after="0" w:afterAutospacing="0"/>
        <w:ind w:firstLine="708"/>
        <w:jc w:val="both"/>
        <w:rPr>
          <w:sz w:val="28"/>
          <w:szCs w:val="28"/>
        </w:rPr>
      </w:pPr>
    </w:p>
    <w:p w:rsidR="00C5088D" w:rsidRPr="00C5088D" w:rsidRDefault="00C5088D" w:rsidP="00C5088D">
      <w:pPr>
        <w:pStyle w:val="afff4"/>
        <w:tabs>
          <w:tab w:val="left" w:pos="720"/>
        </w:tabs>
        <w:suppressAutoHyphens/>
        <w:spacing w:before="0" w:beforeAutospacing="0" w:after="0" w:afterAutospacing="0"/>
        <w:ind w:firstLine="708"/>
        <w:jc w:val="both"/>
        <w:rPr>
          <w:sz w:val="28"/>
          <w:szCs w:val="28"/>
        </w:rPr>
      </w:pPr>
      <w:r w:rsidRPr="00C5088D">
        <w:rPr>
          <w:sz w:val="28"/>
          <w:szCs w:val="28"/>
        </w:rPr>
        <w:t>Предоставление муниципальной услуги осуществляется в соответствии со следующими нормативными правовыми актами: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Федеральным законом от 22.10.2004 № 125-ФЗ «Об архивном деле в Российской Федерации»;</w:t>
      </w:r>
    </w:p>
    <w:p w:rsidR="00C5088D" w:rsidRPr="00C5088D" w:rsidRDefault="00C5088D" w:rsidP="00C5088D">
      <w:pPr>
        <w:tabs>
          <w:tab w:val="left" w:pos="720"/>
        </w:tabs>
        <w:suppressAutoHyphens/>
        <w:ind w:firstLine="709"/>
        <w:jc w:val="both"/>
        <w:rPr>
          <w:sz w:val="28"/>
          <w:szCs w:val="28"/>
        </w:rPr>
      </w:pPr>
      <w:r w:rsidRPr="00C5088D">
        <w:rPr>
          <w:sz w:val="28"/>
          <w:szCs w:val="28"/>
        </w:rPr>
        <w:t xml:space="preserve">- Федеральным </w:t>
      </w:r>
      <w:hyperlink r:id="rId9" w:history="1">
        <w:r w:rsidRPr="00C5088D">
          <w:rPr>
            <w:rStyle w:val="af"/>
            <w:color w:val="auto"/>
            <w:sz w:val="28"/>
            <w:szCs w:val="28"/>
            <w:u w:val="none"/>
          </w:rPr>
          <w:t>законом</w:t>
        </w:r>
      </w:hyperlink>
      <w:r w:rsidRPr="00C5088D">
        <w:rPr>
          <w:sz w:val="28"/>
          <w:szCs w:val="28"/>
        </w:rPr>
        <w:t xml:space="preserve"> от 27.07.2010 № 210-ФЗ «Об организации предоставления государственных и муниципальных услуг»;</w:t>
      </w:r>
    </w:p>
    <w:p w:rsidR="00C5088D" w:rsidRPr="00C5088D" w:rsidRDefault="00C5088D" w:rsidP="00C5088D">
      <w:pPr>
        <w:tabs>
          <w:tab w:val="left" w:pos="720"/>
        </w:tabs>
        <w:suppressAutoHyphens/>
        <w:ind w:firstLine="709"/>
        <w:jc w:val="both"/>
        <w:rPr>
          <w:sz w:val="28"/>
          <w:szCs w:val="28"/>
        </w:rPr>
      </w:pPr>
      <w:r w:rsidRPr="00C5088D">
        <w:rPr>
          <w:sz w:val="28"/>
          <w:szCs w:val="28"/>
        </w:rPr>
        <w:lastRenderedPageBreak/>
        <w:t>-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C5088D" w:rsidRPr="00C5088D" w:rsidRDefault="00C5088D" w:rsidP="00C5088D">
      <w:pPr>
        <w:widowControl w:val="0"/>
        <w:suppressAutoHyphens/>
        <w:autoSpaceDE w:val="0"/>
        <w:autoSpaceDN w:val="0"/>
        <w:adjustRightInd w:val="0"/>
        <w:jc w:val="both"/>
        <w:outlineLvl w:val="2"/>
        <w:rPr>
          <w:b/>
          <w:sz w:val="28"/>
          <w:szCs w:val="28"/>
        </w:rPr>
      </w:pP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2.6. Исчерпывающий перечень документов,</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необходимых в соответствии с федеральным и (или) областным законодательством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C5088D" w:rsidRPr="00C5088D" w:rsidRDefault="00C5088D" w:rsidP="00C5088D">
      <w:pPr>
        <w:pStyle w:val="ConsPlusTitle"/>
        <w:suppressAutoHyphens/>
        <w:ind w:firstLine="709"/>
        <w:jc w:val="both"/>
        <w:rPr>
          <w:b w:val="0"/>
          <w:color w:val="000000"/>
          <w:sz w:val="28"/>
          <w:szCs w:val="28"/>
        </w:rPr>
      </w:pP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 xml:space="preserve">2.6.1. </w:t>
      </w:r>
      <w:bookmarkStart w:id="11" w:name="P173"/>
      <w:bookmarkEnd w:id="11"/>
      <w:r w:rsidRPr="00C5088D">
        <w:rPr>
          <w:sz w:val="28"/>
          <w:szCs w:val="28"/>
        </w:rPr>
        <w:t>Для получения муниципальной услуги заявитель предоставляет в Архивный отдел заявление о выдаче архивной справки, архивной копии, архивной выписки.</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2.6.2. В заявлении должны быть указаны:</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б) наименование, место нахождения юридического лица (в случае если заявление подается юридическим лицом);</w:t>
      </w:r>
    </w:p>
    <w:p w:rsidR="00C5088D" w:rsidRPr="00C5088D" w:rsidRDefault="00C5088D" w:rsidP="00C5088D">
      <w:pPr>
        <w:widowControl w:val="0"/>
        <w:tabs>
          <w:tab w:val="left" w:pos="709"/>
        </w:tabs>
        <w:suppressAutoHyphens/>
        <w:autoSpaceDE w:val="0"/>
        <w:autoSpaceDN w:val="0"/>
        <w:ind w:firstLine="709"/>
        <w:jc w:val="both"/>
        <w:rPr>
          <w:sz w:val="28"/>
          <w:szCs w:val="28"/>
        </w:rPr>
      </w:pPr>
      <w:bookmarkStart w:id="12" w:name="Par3"/>
      <w:bookmarkEnd w:id="12"/>
      <w:r w:rsidRPr="00C5088D">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г) почтовый адрес, адрес электронной почты, номер телефона для связи с заявителем или представителем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bookmarkStart w:id="13" w:name="Par5"/>
      <w:bookmarkEnd w:id="13"/>
      <w:r w:rsidRPr="00C5088D">
        <w:rPr>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Форма заявления находится в приложении к настоящему Административному регламенту.</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2.6.4. К заявлению может быть приложена копия трудовой книжки.</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2.6.5. Документы представляются одним из следующих способов:</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1) лично заявителем (представителем заявителя) на бумажном носителе в Архивный отдел или МФЦ.</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 посредством почтового отправления на бумажном носителе в Архивный отдел.</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 xml:space="preserve">3) </w:t>
      </w:r>
      <w:r w:rsidRPr="00C5088D">
        <w:rPr>
          <w:bCs/>
          <w:color w:val="000000"/>
          <w:sz w:val="28"/>
          <w:szCs w:val="28"/>
        </w:rPr>
        <w:t xml:space="preserve">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В случае отсутствия технической </w:t>
      </w:r>
      <w:r w:rsidRPr="00C5088D">
        <w:rPr>
          <w:bCs/>
          <w:color w:val="000000"/>
          <w:sz w:val="28"/>
          <w:szCs w:val="28"/>
        </w:rPr>
        <w:lastRenderedPageBreak/>
        <w:t>возможности предоставления услуги в электронном виде заявление и документы подаются в соответствии с подпунктами 1-2 пункта 2.6.5</w:t>
      </w:r>
    </w:p>
    <w:p w:rsidR="00C5088D" w:rsidRPr="00C5088D" w:rsidRDefault="00C5088D" w:rsidP="00C5088D">
      <w:pPr>
        <w:widowControl w:val="0"/>
        <w:suppressAutoHyphens/>
        <w:autoSpaceDE w:val="0"/>
        <w:autoSpaceDN w:val="0"/>
        <w:adjustRightInd w:val="0"/>
        <w:ind w:firstLine="709"/>
        <w:jc w:val="both"/>
        <w:rPr>
          <w:sz w:val="28"/>
          <w:szCs w:val="28"/>
        </w:rPr>
      </w:pPr>
      <w:bookmarkStart w:id="14" w:name="P182"/>
      <w:bookmarkEnd w:id="14"/>
      <w:r w:rsidRPr="00C5088D">
        <w:rPr>
          <w:sz w:val="28"/>
          <w:szCs w:val="28"/>
        </w:rPr>
        <w:t>2.6.6. Документы, представляемые заявителем, должны соответствовать следующим требованиям:</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 тексты документов написаны разборчиво;</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 фамилия, имя и отчество (при наличии) заявителя, адрес его места жительства (нахождения), телефон (если есть) указаны полностью;</w:t>
      </w:r>
    </w:p>
    <w:p w:rsidR="00C5088D" w:rsidRPr="00C5088D" w:rsidRDefault="00C5088D" w:rsidP="00C5088D">
      <w:pPr>
        <w:widowControl w:val="0"/>
        <w:suppressAutoHyphens/>
        <w:autoSpaceDE w:val="0"/>
        <w:autoSpaceDN w:val="0"/>
        <w:adjustRightInd w:val="0"/>
        <w:ind w:firstLine="540"/>
        <w:jc w:val="both"/>
        <w:rPr>
          <w:sz w:val="28"/>
          <w:szCs w:val="28"/>
        </w:rPr>
      </w:pPr>
      <w:r w:rsidRPr="00C5088D">
        <w:rPr>
          <w:sz w:val="28"/>
          <w:szCs w:val="28"/>
        </w:rPr>
        <w:t>- в документах не должно быть подчисток, приписок, зачеркнутых слов и иных неоговоренных исправлений;</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документы не исполнены карандашом;</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документы не имеют серьезных повреждений, наличие которых допускает многозначность истолкования содержания.</w:t>
      </w:r>
    </w:p>
    <w:p w:rsidR="00C5088D" w:rsidRPr="00C5088D" w:rsidRDefault="00C5088D" w:rsidP="00C5088D">
      <w:pPr>
        <w:suppressAutoHyphens/>
        <w:autoSpaceDE w:val="0"/>
        <w:autoSpaceDN w:val="0"/>
        <w:adjustRightInd w:val="0"/>
        <w:ind w:firstLine="709"/>
        <w:outlineLvl w:val="2"/>
        <w:rPr>
          <w:b/>
          <w:sz w:val="28"/>
          <w:szCs w:val="28"/>
        </w:rPr>
      </w:pPr>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2.7. Исчерпывающий перечень документов, необходимых</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в соответствии с федеральными и областными нормативными</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правовыми актами для предоставления государственной услуги,</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услуг, которые являются необходимыми и обязательными</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для предоставления государственной услуги, которые находятся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в распоряжении государственных органов, органов местного</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самоуправления и иных организаций и которые заявитель вправе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представить по собственной инициативе, и информация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о способах их получения заявителями, в том числе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в электронной форме, и порядке их представления</w:t>
      </w:r>
    </w:p>
    <w:p w:rsidR="00C5088D" w:rsidRPr="00C5088D" w:rsidRDefault="00C5088D" w:rsidP="00C5088D">
      <w:pPr>
        <w:suppressAutoHyphens/>
        <w:autoSpaceDE w:val="0"/>
        <w:autoSpaceDN w:val="0"/>
        <w:adjustRightInd w:val="0"/>
        <w:ind w:firstLine="709"/>
        <w:jc w:val="both"/>
        <w:rPr>
          <w:b/>
          <w:sz w:val="28"/>
          <w:szCs w:val="28"/>
        </w:rPr>
      </w:pPr>
    </w:p>
    <w:p w:rsidR="00C5088D" w:rsidRPr="00C5088D" w:rsidRDefault="00C5088D" w:rsidP="00C5088D">
      <w:pPr>
        <w:widowControl w:val="0"/>
        <w:suppressAutoHyphens/>
        <w:autoSpaceDE w:val="0"/>
        <w:autoSpaceDN w:val="0"/>
        <w:adjustRightInd w:val="0"/>
        <w:ind w:firstLine="709"/>
        <w:jc w:val="both"/>
        <w:rPr>
          <w:b/>
          <w:sz w:val="28"/>
          <w:szCs w:val="28"/>
        </w:rPr>
      </w:pPr>
      <w:r w:rsidRPr="00C5088D">
        <w:rPr>
          <w:sz w:val="28"/>
          <w:szCs w:val="28"/>
        </w:rPr>
        <w:t>В распоряжении государственных органов и органов местного самоуправления отсутствуют документы необходимые для предоставления муниципальной услуги. Заявитель их предоставляет вместе с заявлением.</w:t>
      </w:r>
    </w:p>
    <w:p w:rsidR="00C5088D" w:rsidRPr="00C5088D" w:rsidRDefault="00C5088D" w:rsidP="00C5088D">
      <w:pPr>
        <w:widowControl w:val="0"/>
        <w:suppressAutoHyphens/>
        <w:autoSpaceDE w:val="0"/>
        <w:autoSpaceDN w:val="0"/>
        <w:adjustRightInd w:val="0"/>
        <w:rPr>
          <w:b/>
          <w:sz w:val="28"/>
          <w:szCs w:val="28"/>
        </w:rPr>
      </w:pPr>
    </w:p>
    <w:p w:rsidR="00C5088D" w:rsidRPr="00C5088D" w:rsidRDefault="00C5088D" w:rsidP="00C5088D">
      <w:pPr>
        <w:widowControl w:val="0"/>
        <w:suppressAutoHyphens/>
        <w:autoSpaceDE w:val="0"/>
        <w:autoSpaceDN w:val="0"/>
        <w:adjustRightInd w:val="0"/>
        <w:jc w:val="center"/>
        <w:rPr>
          <w:b/>
          <w:sz w:val="28"/>
          <w:szCs w:val="28"/>
        </w:rPr>
      </w:pPr>
      <w:r w:rsidRPr="00C5088D">
        <w:rPr>
          <w:b/>
          <w:sz w:val="28"/>
          <w:szCs w:val="28"/>
        </w:rPr>
        <w:t>2.8. Исчерпывающий перечень оснований для отказа в приеме</w:t>
      </w:r>
    </w:p>
    <w:p w:rsidR="00C5088D" w:rsidRPr="00C5088D" w:rsidRDefault="00C5088D" w:rsidP="00C5088D">
      <w:pPr>
        <w:widowControl w:val="0"/>
        <w:suppressAutoHyphens/>
        <w:autoSpaceDE w:val="0"/>
        <w:autoSpaceDN w:val="0"/>
        <w:adjustRightInd w:val="0"/>
        <w:jc w:val="center"/>
        <w:rPr>
          <w:b/>
          <w:sz w:val="28"/>
          <w:szCs w:val="28"/>
        </w:rPr>
      </w:pPr>
      <w:r w:rsidRPr="00C5088D">
        <w:rPr>
          <w:b/>
          <w:sz w:val="28"/>
          <w:szCs w:val="28"/>
        </w:rPr>
        <w:t>документов, необходимых для предоставления муниципальной услуги</w:t>
      </w:r>
    </w:p>
    <w:p w:rsidR="00C5088D" w:rsidRPr="00C5088D" w:rsidRDefault="00C5088D" w:rsidP="00C5088D">
      <w:pPr>
        <w:widowControl w:val="0"/>
        <w:suppressAutoHyphens/>
        <w:autoSpaceDE w:val="0"/>
        <w:autoSpaceDN w:val="0"/>
        <w:adjustRightInd w:val="0"/>
        <w:rPr>
          <w:sz w:val="28"/>
          <w:szCs w:val="28"/>
        </w:rPr>
      </w:pPr>
    </w:p>
    <w:p w:rsid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C5088D" w:rsidRPr="00C5088D" w:rsidRDefault="00C5088D" w:rsidP="00C5088D">
      <w:pPr>
        <w:widowControl w:val="0"/>
        <w:suppressAutoHyphens/>
        <w:autoSpaceDE w:val="0"/>
        <w:autoSpaceDN w:val="0"/>
        <w:adjustRightInd w:val="0"/>
        <w:ind w:firstLine="709"/>
        <w:jc w:val="both"/>
        <w:rPr>
          <w:sz w:val="28"/>
          <w:szCs w:val="28"/>
        </w:rPr>
      </w:pPr>
    </w:p>
    <w:p w:rsidR="00C5088D" w:rsidRPr="00C5088D" w:rsidRDefault="00C5088D" w:rsidP="00C5088D">
      <w:pPr>
        <w:widowControl w:val="0"/>
        <w:suppressAutoHyphens/>
        <w:autoSpaceDE w:val="0"/>
        <w:autoSpaceDN w:val="0"/>
        <w:adjustRightInd w:val="0"/>
        <w:ind w:firstLine="540"/>
        <w:jc w:val="center"/>
        <w:rPr>
          <w:b/>
          <w:sz w:val="28"/>
          <w:szCs w:val="28"/>
        </w:rPr>
      </w:pPr>
      <w:r w:rsidRPr="00C5088D">
        <w:rPr>
          <w:b/>
          <w:sz w:val="28"/>
          <w:szCs w:val="28"/>
        </w:rPr>
        <w:t>2.9. Исчерпывающий перечень оснований для приостановления</w:t>
      </w:r>
    </w:p>
    <w:p w:rsidR="00C5088D" w:rsidRPr="00C5088D" w:rsidRDefault="00C5088D" w:rsidP="00C5088D">
      <w:pPr>
        <w:widowControl w:val="0"/>
        <w:suppressAutoHyphens/>
        <w:autoSpaceDE w:val="0"/>
        <w:autoSpaceDN w:val="0"/>
        <w:adjustRightInd w:val="0"/>
        <w:ind w:firstLine="540"/>
        <w:jc w:val="center"/>
        <w:rPr>
          <w:strike/>
          <w:sz w:val="28"/>
          <w:szCs w:val="28"/>
        </w:rPr>
      </w:pPr>
      <w:r w:rsidRPr="00C5088D">
        <w:rPr>
          <w:b/>
          <w:sz w:val="28"/>
          <w:szCs w:val="28"/>
        </w:rPr>
        <w:t>и (или) отказа в предоставлении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Основания для приостановления, отказа в предоставлении муниципальной услуги отсутствуют. </w:t>
      </w:r>
    </w:p>
    <w:p w:rsidR="00C5088D" w:rsidRPr="00C5088D" w:rsidRDefault="00C5088D" w:rsidP="00C5088D">
      <w:pPr>
        <w:widowControl w:val="0"/>
        <w:suppressAutoHyphens/>
        <w:autoSpaceDE w:val="0"/>
        <w:autoSpaceDN w:val="0"/>
        <w:adjustRightInd w:val="0"/>
        <w:outlineLvl w:val="2"/>
        <w:rPr>
          <w:b/>
          <w:sz w:val="28"/>
          <w:szCs w:val="28"/>
        </w:rPr>
      </w:pPr>
      <w:bookmarkStart w:id="15" w:name="Par187"/>
      <w:bookmarkStart w:id="16" w:name="Par196"/>
      <w:bookmarkEnd w:id="15"/>
      <w:bookmarkEnd w:id="16"/>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2.10. Перечень услуг, необходимых и обязательных</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для предоставления муниципальной услуги, в том числе</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сведения о документе (документах), выдаваемом (выдаваемых)</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lastRenderedPageBreak/>
        <w:t>организациями, участвующими в предоставлении</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муниципальной услуги</w:t>
      </w:r>
    </w:p>
    <w:p w:rsidR="00C5088D" w:rsidRPr="00C5088D" w:rsidRDefault="00C5088D" w:rsidP="00C5088D">
      <w:pPr>
        <w:widowControl w:val="0"/>
        <w:suppressAutoHyphens/>
        <w:autoSpaceDE w:val="0"/>
        <w:autoSpaceDN w:val="0"/>
        <w:adjustRightInd w:val="0"/>
        <w:outlineLvl w:val="2"/>
        <w:rPr>
          <w:szCs w:val="24"/>
        </w:rPr>
      </w:pPr>
    </w:p>
    <w:p w:rsidR="00C5088D" w:rsidRPr="00C5088D" w:rsidRDefault="00C5088D" w:rsidP="00C5088D">
      <w:pPr>
        <w:widowControl w:val="0"/>
        <w:suppressAutoHyphens/>
        <w:autoSpaceDE w:val="0"/>
        <w:autoSpaceDN w:val="0"/>
        <w:adjustRightInd w:val="0"/>
        <w:ind w:firstLine="709"/>
        <w:jc w:val="both"/>
        <w:outlineLvl w:val="2"/>
        <w:rPr>
          <w:sz w:val="28"/>
          <w:szCs w:val="28"/>
        </w:rPr>
      </w:pPr>
      <w:r w:rsidRPr="00C5088D">
        <w:rPr>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C5088D" w:rsidRPr="00C5088D" w:rsidRDefault="00C5088D" w:rsidP="00C5088D">
      <w:pPr>
        <w:suppressAutoHyphens/>
        <w:autoSpaceDE w:val="0"/>
        <w:autoSpaceDN w:val="0"/>
        <w:adjustRightInd w:val="0"/>
        <w:ind w:firstLine="709"/>
        <w:outlineLvl w:val="2"/>
        <w:rPr>
          <w:b/>
          <w:sz w:val="28"/>
          <w:szCs w:val="28"/>
        </w:rPr>
      </w:pPr>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2.11. Порядок, размер и основания взимания государственной</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пошлины или иной платы, взимаемой за предоставление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муниципальной услуги</w:t>
      </w:r>
    </w:p>
    <w:p w:rsidR="00C5088D" w:rsidRPr="00C5088D" w:rsidRDefault="00C5088D" w:rsidP="00C5088D">
      <w:pPr>
        <w:suppressAutoHyphens/>
        <w:autoSpaceDE w:val="0"/>
        <w:autoSpaceDN w:val="0"/>
        <w:adjustRightInd w:val="0"/>
        <w:ind w:firstLine="709"/>
        <w:jc w:val="both"/>
        <w:rPr>
          <w:b/>
          <w:sz w:val="28"/>
          <w:szCs w:val="28"/>
        </w:rPr>
      </w:pP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Муниципальная услуга предоставляется бесплатно.</w:t>
      </w:r>
    </w:p>
    <w:p w:rsidR="00C5088D" w:rsidRPr="00C5088D" w:rsidRDefault="00C5088D" w:rsidP="00C5088D">
      <w:pPr>
        <w:suppressAutoHyphens/>
        <w:autoSpaceDE w:val="0"/>
        <w:autoSpaceDN w:val="0"/>
        <w:adjustRightInd w:val="0"/>
        <w:ind w:firstLine="709"/>
        <w:jc w:val="both"/>
        <w:rPr>
          <w:sz w:val="28"/>
          <w:szCs w:val="28"/>
        </w:rPr>
      </w:pPr>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2.12. Порядок, размер и основания взимания платы</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за предоставление услуг, необходимых и обязательных</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для предоставления государственной услуги, включая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информацию о методиках расчета размера такой платы</w:t>
      </w:r>
    </w:p>
    <w:p w:rsidR="00C5088D" w:rsidRPr="00C5088D" w:rsidRDefault="00C5088D" w:rsidP="00C5088D">
      <w:pPr>
        <w:suppressAutoHyphens/>
        <w:autoSpaceDE w:val="0"/>
        <w:autoSpaceDN w:val="0"/>
        <w:adjustRightInd w:val="0"/>
        <w:ind w:firstLine="709"/>
        <w:jc w:val="both"/>
        <w:rPr>
          <w:b/>
          <w:sz w:val="28"/>
          <w:szCs w:val="28"/>
        </w:rPr>
      </w:pP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Плата за предоставление услуг, необходимых и обязательных для предоставления муниципальной услуги, не взимается.</w:t>
      </w:r>
    </w:p>
    <w:p w:rsidR="00C5088D" w:rsidRPr="00C5088D" w:rsidRDefault="00C5088D" w:rsidP="00C5088D">
      <w:pPr>
        <w:widowControl w:val="0"/>
        <w:suppressAutoHyphens/>
        <w:autoSpaceDE w:val="0"/>
        <w:autoSpaceDN w:val="0"/>
        <w:adjustRightInd w:val="0"/>
        <w:outlineLvl w:val="2"/>
        <w:rPr>
          <w:b/>
          <w:sz w:val="28"/>
          <w:szCs w:val="28"/>
        </w:rPr>
      </w:pP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2.13. Максимальный срок ожидания в очереди при подаче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запроса о предоставлении муниципальной услуги, услуги</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организации, участвующей в предоставлении муниципальной</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услуги при получении результата предоставления</w:t>
      </w:r>
    </w:p>
    <w:p w:rsidR="00C5088D" w:rsidRPr="00C5088D" w:rsidRDefault="00C5088D" w:rsidP="00C5088D">
      <w:pPr>
        <w:widowControl w:val="0"/>
        <w:suppressAutoHyphens/>
        <w:autoSpaceDE w:val="0"/>
        <w:autoSpaceDN w:val="0"/>
        <w:adjustRightInd w:val="0"/>
        <w:jc w:val="center"/>
        <w:outlineLvl w:val="2"/>
        <w:rPr>
          <w:b/>
          <w:sz w:val="28"/>
          <w:szCs w:val="28"/>
        </w:rPr>
      </w:pPr>
      <w:r w:rsidRPr="00C5088D">
        <w:rPr>
          <w:b/>
          <w:sz w:val="28"/>
          <w:szCs w:val="28"/>
        </w:rPr>
        <w:t>муниципальной услуги</w:t>
      </w:r>
    </w:p>
    <w:p w:rsidR="00C5088D" w:rsidRPr="00C5088D" w:rsidRDefault="00C5088D" w:rsidP="00C5088D">
      <w:pPr>
        <w:widowControl w:val="0"/>
        <w:suppressAutoHyphens/>
        <w:autoSpaceDE w:val="0"/>
        <w:autoSpaceDN w:val="0"/>
        <w:adjustRightInd w:val="0"/>
        <w:outlineLvl w:val="2"/>
        <w:rPr>
          <w:b/>
          <w:sz w:val="28"/>
          <w:szCs w:val="28"/>
        </w:rPr>
      </w:pPr>
    </w:p>
    <w:p w:rsidR="00C5088D" w:rsidRPr="00C5088D" w:rsidRDefault="00C5088D" w:rsidP="00C5088D">
      <w:pPr>
        <w:widowControl w:val="0"/>
        <w:suppressAutoHyphens/>
        <w:autoSpaceDE w:val="0"/>
        <w:autoSpaceDN w:val="0"/>
        <w:adjustRightInd w:val="0"/>
        <w:ind w:firstLine="709"/>
        <w:jc w:val="both"/>
        <w:outlineLvl w:val="2"/>
        <w:rPr>
          <w:sz w:val="28"/>
          <w:szCs w:val="28"/>
        </w:rPr>
      </w:pPr>
      <w:r w:rsidRPr="00C5088D">
        <w:rPr>
          <w:sz w:val="28"/>
          <w:szCs w:val="28"/>
        </w:rPr>
        <w:t>2.13.1. Максимальный срок ожидания в очереди при подаче заявления о предоставлении муниципальной услуги не должен превышать 15 минут.</w:t>
      </w:r>
    </w:p>
    <w:p w:rsidR="00C5088D" w:rsidRPr="00C5088D" w:rsidRDefault="00C5088D" w:rsidP="00C5088D">
      <w:pPr>
        <w:widowControl w:val="0"/>
        <w:suppressAutoHyphens/>
        <w:autoSpaceDE w:val="0"/>
        <w:autoSpaceDN w:val="0"/>
        <w:adjustRightInd w:val="0"/>
        <w:ind w:firstLine="709"/>
        <w:jc w:val="both"/>
        <w:outlineLvl w:val="2"/>
        <w:rPr>
          <w:sz w:val="28"/>
          <w:szCs w:val="28"/>
        </w:rPr>
      </w:pPr>
      <w:r w:rsidRPr="00C5088D">
        <w:rPr>
          <w:sz w:val="28"/>
          <w:szCs w:val="28"/>
        </w:rPr>
        <w:t>2.13.2. Максимальный срок ожидания в очереди при получении результата предоставления муниципальной услуги не должен превышать 15 минут.</w:t>
      </w:r>
    </w:p>
    <w:p w:rsidR="00C5088D" w:rsidRPr="00C5088D" w:rsidRDefault="00C5088D" w:rsidP="00C5088D">
      <w:pPr>
        <w:widowControl w:val="0"/>
        <w:suppressAutoHyphens/>
        <w:autoSpaceDE w:val="0"/>
        <w:autoSpaceDN w:val="0"/>
        <w:adjustRightInd w:val="0"/>
        <w:ind w:firstLine="709"/>
        <w:jc w:val="both"/>
        <w:outlineLvl w:val="2"/>
        <w:rPr>
          <w:sz w:val="28"/>
          <w:szCs w:val="28"/>
        </w:rPr>
      </w:pPr>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2.14. Срок и порядок регистрации запроса заявителя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о предоставлении государственной услуги и услуги,</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предоставляемой организацией, участвующей в предоставлении</w:t>
      </w:r>
    </w:p>
    <w:p w:rsidR="00C5088D" w:rsidRDefault="00C5088D" w:rsidP="00C5088D">
      <w:pPr>
        <w:suppressAutoHyphens/>
        <w:autoSpaceDE w:val="0"/>
        <w:autoSpaceDN w:val="0"/>
        <w:adjustRightInd w:val="0"/>
        <w:ind w:firstLine="709"/>
        <w:jc w:val="center"/>
        <w:rPr>
          <w:b/>
          <w:sz w:val="28"/>
          <w:szCs w:val="28"/>
        </w:rPr>
      </w:pPr>
      <w:r w:rsidRPr="00C5088D">
        <w:rPr>
          <w:b/>
          <w:sz w:val="28"/>
          <w:szCs w:val="28"/>
        </w:rPr>
        <w:t>государственной услуги, в том числе в электронной форме</w:t>
      </w:r>
    </w:p>
    <w:p w:rsidR="00C5088D" w:rsidRPr="00C5088D" w:rsidRDefault="00C5088D" w:rsidP="00C5088D">
      <w:pPr>
        <w:suppressAutoHyphens/>
        <w:autoSpaceDE w:val="0"/>
        <w:autoSpaceDN w:val="0"/>
        <w:adjustRightInd w:val="0"/>
        <w:ind w:firstLine="709"/>
        <w:jc w:val="center"/>
        <w:rPr>
          <w:b/>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лично в МФЦ, через Единый портал и (или) Региональный портал. Заявление регистрируется в течение одного рабочего дня в журнале регистрации.</w:t>
      </w:r>
    </w:p>
    <w:p w:rsidR="00C5088D" w:rsidRPr="00C5088D" w:rsidRDefault="00C5088D" w:rsidP="00C5088D">
      <w:pPr>
        <w:widowControl w:val="0"/>
        <w:suppressAutoHyphens/>
        <w:autoSpaceDE w:val="0"/>
        <w:autoSpaceDN w:val="0"/>
        <w:adjustRightInd w:val="0"/>
        <w:outlineLvl w:val="2"/>
        <w:rPr>
          <w:b/>
          <w:sz w:val="28"/>
          <w:szCs w:val="28"/>
        </w:rPr>
      </w:pPr>
    </w:p>
    <w:p w:rsidR="00C5088D" w:rsidRPr="00C5088D" w:rsidRDefault="00C5088D" w:rsidP="00C5088D">
      <w:pPr>
        <w:suppressAutoHyphens/>
        <w:autoSpaceDE w:val="0"/>
        <w:autoSpaceDN w:val="0"/>
        <w:adjustRightInd w:val="0"/>
        <w:ind w:firstLine="709"/>
        <w:jc w:val="center"/>
        <w:outlineLvl w:val="2"/>
        <w:rPr>
          <w:b/>
          <w:sz w:val="28"/>
          <w:szCs w:val="28"/>
        </w:rPr>
      </w:pPr>
      <w:r w:rsidRPr="00C5088D">
        <w:rPr>
          <w:b/>
          <w:sz w:val="28"/>
          <w:szCs w:val="28"/>
        </w:rPr>
        <w:t>2.15. Требования к помещениям, в которых предоставляются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муниципальные услуги, услуга организации, участвующей</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в предоставлении муниципальной услуги, к местам ожидания</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и приема заявителей, размещению и оформлению визуальной,</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lastRenderedPageBreak/>
        <w:t>текстовой и мультимедийной информации о порядке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предоставления муниципальной услуги, в том числе</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к обеспечению доступности для инвалидов указанных объектов</w:t>
      </w:r>
    </w:p>
    <w:p w:rsidR="00C5088D" w:rsidRPr="00C5088D" w:rsidRDefault="00C5088D" w:rsidP="00C5088D">
      <w:pPr>
        <w:suppressAutoHyphens/>
        <w:autoSpaceDE w:val="0"/>
        <w:autoSpaceDN w:val="0"/>
        <w:adjustRightInd w:val="0"/>
        <w:ind w:firstLine="709"/>
        <w:jc w:val="center"/>
        <w:rPr>
          <w:b/>
          <w:sz w:val="28"/>
          <w:szCs w:val="28"/>
        </w:rPr>
      </w:pPr>
      <w:r w:rsidRPr="00C5088D">
        <w:rPr>
          <w:b/>
          <w:sz w:val="28"/>
          <w:szCs w:val="28"/>
        </w:rPr>
        <w:t>в соответствии с законодательством Российской Федерации</w:t>
      </w:r>
    </w:p>
    <w:p w:rsidR="00C5088D" w:rsidRPr="00C5088D" w:rsidRDefault="00C5088D" w:rsidP="00C5088D">
      <w:pPr>
        <w:tabs>
          <w:tab w:val="center" w:pos="5457"/>
          <w:tab w:val="left" w:pos="8025"/>
        </w:tabs>
        <w:suppressAutoHyphens/>
        <w:autoSpaceDE w:val="0"/>
        <w:autoSpaceDN w:val="0"/>
        <w:adjustRightInd w:val="0"/>
        <w:ind w:firstLine="709"/>
        <w:jc w:val="center"/>
        <w:rPr>
          <w:b/>
          <w:sz w:val="28"/>
          <w:szCs w:val="28"/>
        </w:rPr>
      </w:pPr>
      <w:r w:rsidRPr="00C5088D">
        <w:rPr>
          <w:b/>
          <w:sz w:val="28"/>
          <w:szCs w:val="28"/>
        </w:rPr>
        <w:t>о социальной защите инвалидов</w:t>
      </w:r>
    </w:p>
    <w:p w:rsidR="00C5088D" w:rsidRPr="00C5088D" w:rsidRDefault="00C5088D" w:rsidP="00C5088D">
      <w:pPr>
        <w:tabs>
          <w:tab w:val="center" w:pos="5457"/>
          <w:tab w:val="left" w:pos="8025"/>
        </w:tabs>
        <w:suppressAutoHyphens/>
        <w:autoSpaceDE w:val="0"/>
        <w:autoSpaceDN w:val="0"/>
        <w:adjustRightInd w:val="0"/>
        <w:ind w:firstLine="709"/>
        <w:rPr>
          <w:b/>
          <w:sz w:val="28"/>
          <w:szCs w:val="28"/>
        </w:rPr>
      </w:pP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2.15.1.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У входа в каждое из помещений размещается табличка с наименованием помещения.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Помещения, в которых предоставляется муниципальная услуга, оборудуются средствами противопожарной защиты.</w:t>
      </w:r>
    </w:p>
    <w:p w:rsidR="00C5088D" w:rsidRPr="00C5088D" w:rsidRDefault="00C5088D" w:rsidP="00C5088D">
      <w:pPr>
        <w:suppressAutoHyphens/>
        <w:ind w:firstLine="709"/>
        <w:jc w:val="both"/>
        <w:rPr>
          <w:color w:val="000000"/>
          <w:sz w:val="28"/>
          <w:szCs w:val="28"/>
        </w:rPr>
      </w:pPr>
      <w:r w:rsidRPr="00C5088D">
        <w:rPr>
          <w:color w:val="000000"/>
          <w:sz w:val="28"/>
          <w:szCs w:val="28"/>
        </w:rPr>
        <w:t>В помещении, в котором предоставляется муниципальная услуга, обеспечивается:</w:t>
      </w:r>
    </w:p>
    <w:p w:rsidR="00C5088D" w:rsidRPr="00C5088D" w:rsidRDefault="00C5088D" w:rsidP="00C5088D">
      <w:pPr>
        <w:suppressAutoHyphens/>
        <w:ind w:firstLine="709"/>
        <w:jc w:val="both"/>
        <w:rPr>
          <w:sz w:val="28"/>
          <w:szCs w:val="28"/>
        </w:rPr>
      </w:pPr>
      <w:r w:rsidRPr="00C5088D">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w:t>
      </w:r>
      <w:r w:rsidRPr="00C5088D">
        <w:rPr>
          <w:color w:val="000000"/>
          <w:sz w:val="28"/>
          <w:szCs w:val="28"/>
        </w:rPr>
        <w:t> </w:t>
      </w:r>
      <w:r w:rsidRPr="00C5088D">
        <w:rPr>
          <w:sz w:val="28"/>
          <w:szCs w:val="28"/>
        </w:rPr>
        <w:t xml:space="preserve">допуск сурдопереводчика и </w:t>
      </w:r>
      <w:proofErr w:type="spellStart"/>
      <w:r w:rsidRPr="00C5088D">
        <w:rPr>
          <w:sz w:val="28"/>
          <w:szCs w:val="28"/>
        </w:rPr>
        <w:t>тифлосурдопереводчика</w:t>
      </w:r>
      <w:proofErr w:type="spellEnd"/>
      <w:r w:rsidRPr="00C5088D">
        <w:rPr>
          <w:sz w:val="28"/>
          <w:szCs w:val="28"/>
        </w:rPr>
        <w:t xml:space="preserve"> при предоставлении инвалиду муниципальной услуги;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w:t>
      </w:r>
      <w:r w:rsidRPr="00C5088D">
        <w:rPr>
          <w:rFonts w:ascii="Times New Roman" w:hAnsi="Times New Roman"/>
          <w:color w:val="000000"/>
          <w:sz w:val="28"/>
          <w:szCs w:val="28"/>
        </w:rPr>
        <w:t> </w:t>
      </w:r>
      <w:r w:rsidRPr="00C5088D">
        <w:rPr>
          <w:rFonts w:ascii="Times New Roman" w:hAnsi="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17" w:name="Par219"/>
      <w:bookmarkEnd w:id="17"/>
      <w:r w:rsidRPr="00C5088D">
        <w:rPr>
          <w:rFonts w:ascii="Times New Roman" w:hAnsi="Times New Roman"/>
          <w:sz w:val="28"/>
          <w:szCs w:val="28"/>
        </w:rPr>
        <w:t>политики и нормативно-правовому регулированию в сфере социальной защиты населения;</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 оказание </w:t>
      </w:r>
      <w:r w:rsidRPr="00C5088D">
        <w:rPr>
          <w:rFonts w:ascii="Times New Roman" w:eastAsia="Calibri" w:hAnsi="Times New Roman"/>
          <w:sz w:val="28"/>
          <w:szCs w:val="28"/>
        </w:rPr>
        <w:t xml:space="preserve">ответственным специалистом </w:t>
      </w:r>
      <w:r w:rsidRPr="00C5088D">
        <w:rPr>
          <w:rFonts w:ascii="Times New Roman" w:hAnsi="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2.15.2. Прием заявителей осуществляется в специально выделенных для этих целей помещениях.</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 xml:space="preserve">Каждое рабочее место сотрудника Архивного отдела должно быть оборудовано телефоном, персональным компьютером с возможностью доступа </w:t>
      </w:r>
      <w:r w:rsidRPr="00C5088D">
        <w:rPr>
          <w:rFonts w:ascii="Times New Roman" w:hAnsi="Times New Roman"/>
          <w:sz w:val="28"/>
          <w:szCs w:val="28"/>
        </w:rPr>
        <w:lastRenderedPageBreak/>
        <w:t>к информационным базам данных, печатающим устройством.</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C5088D" w:rsidRPr="00C5088D" w:rsidRDefault="00C5088D" w:rsidP="00C5088D">
      <w:pPr>
        <w:pStyle w:val="ConsPlusNormal"/>
        <w:suppressAutoHyphens/>
        <w:ind w:firstLine="709"/>
        <w:jc w:val="both"/>
        <w:rPr>
          <w:rFonts w:ascii="Times New Roman" w:hAnsi="Times New Roman"/>
          <w:sz w:val="28"/>
          <w:szCs w:val="28"/>
        </w:rPr>
      </w:pPr>
      <w:r w:rsidRPr="00C5088D">
        <w:rPr>
          <w:rFonts w:ascii="Times New Roman" w:hAnsi="Times New Roman"/>
          <w:sz w:val="28"/>
          <w:szCs w:val="28"/>
        </w:rPr>
        <w:t>2.15.3.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C5088D" w:rsidRPr="00C5088D" w:rsidRDefault="00C5088D" w:rsidP="00C5088D">
      <w:pPr>
        <w:pStyle w:val="ConsPlusNormal"/>
        <w:suppressAutoHyphens/>
        <w:ind w:firstLine="709"/>
        <w:jc w:val="both"/>
        <w:rPr>
          <w:rFonts w:ascii="Times New Roman" w:hAnsi="Times New Roman"/>
          <w:sz w:val="28"/>
          <w:szCs w:val="28"/>
        </w:rPr>
      </w:pPr>
    </w:p>
    <w:p w:rsidR="00C5088D" w:rsidRPr="00C5088D" w:rsidRDefault="00C5088D" w:rsidP="005B0A13">
      <w:pPr>
        <w:widowControl w:val="0"/>
        <w:suppressAutoHyphens/>
        <w:autoSpaceDE w:val="0"/>
        <w:autoSpaceDN w:val="0"/>
        <w:adjustRightInd w:val="0"/>
        <w:jc w:val="center"/>
        <w:outlineLvl w:val="2"/>
        <w:rPr>
          <w:b/>
          <w:sz w:val="28"/>
          <w:szCs w:val="28"/>
        </w:rPr>
      </w:pPr>
      <w:r w:rsidRPr="00C5088D">
        <w:rPr>
          <w:b/>
          <w:sz w:val="28"/>
          <w:szCs w:val="28"/>
        </w:rPr>
        <w:t>2.16. Показатели доступности и качества</w:t>
      </w:r>
    </w:p>
    <w:p w:rsidR="00C5088D" w:rsidRPr="00C5088D" w:rsidRDefault="00C5088D" w:rsidP="005B0A13">
      <w:pPr>
        <w:widowControl w:val="0"/>
        <w:suppressAutoHyphens/>
        <w:autoSpaceDE w:val="0"/>
        <w:autoSpaceDN w:val="0"/>
        <w:adjustRightInd w:val="0"/>
        <w:jc w:val="center"/>
        <w:rPr>
          <w:b/>
          <w:sz w:val="28"/>
          <w:szCs w:val="28"/>
        </w:rPr>
      </w:pPr>
      <w:r w:rsidRPr="00C5088D">
        <w:rPr>
          <w:b/>
          <w:sz w:val="28"/>
          <w:szCs w:val="28"/>
        </w:rPr>
        <w:t>муниципальной услуги</w:t>
      </w:r>
    </w:p>
    <w:p w:rsidR="00C5088D" w:rsidRPr="00C5088D" w:rsidRDefault="00C5088D" w:rsidP="00C5088D">
      <w:pPr>
        <w:widowControl w:val="0"/>
        <w:suppressAutoHyphens/>
        <w:autoSpaceDE w:val="0"/>
        <w:autoSpaceDN w:val="0"/>
        <w:adjustRightInd w:val="0"/>
        <w:ind w:firstLine="709"/>
        <w:jc w:val="both"/>
        <w:rPr>
          <w:strike/>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2.16.1. Показателями оценки доступности предоставления муниципальной услуги являются:</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1) транспортная доступность мест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 обеспечение беспрепятственного доступа к помещениям, в которых предоставляется муниципальная услуга;</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4) возможность предоставления услуги через МФЦ</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5) получение государственной услуги в электронной форме</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2.16.2. Показателями оценки качества предоставления муниципальной услуги являются:</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1) соблюдение стандарта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3) возможность получения информации о ходе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4) своевременное, полное информирование о муниципальной услуге;</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5) возможность получения муниципальной услуги в МФЦ </w:t>
      </w:r>
    </w:p>
    <w:p w:rsidR="00C5088D" w:rsidRPr="00C5088D" w:rsidRDefault="00C5088D" w:rsidP="00C5088D">
      <w:pPr>
        <w:pStyle w:val="ConsPlusNormal"/>
        <w:suppressAutoHyphens/>
        <w:rPr>
          <w:rFonts w:ascii="Times New Roman" w:hAnsi="Times New Roman"/>
          <w:b/>
          <w:strike/>
          <w:sz w:val="28"/>
          <w:szCs w:val="28"/>
        </w:rPr>
      </w:pPr>
    </w:p>
    <w:p w:rsidR="00C5088D" w:rsidRPr="00C5088D" w:rsidRDefault="00C5088D" w:rsidP="00C5088D">
      <w:pPr>
        <w:pStyle w:val="ConsPlusNormal"/>
        <w:suppressAutoHyphens/>
        <w:rPr>
          <w:rFonts w:ascii="Times New Roman" w:hAnsi="Times New Roman"/>
          <w:b/>
          <w:strike/>
          <w:sz w:val="28"/>
          <w:szCs w:val="28"/>
        </w:rPr>
      </w:pPr>
    </w:p>
    <w:p w:rsidR="00C5088D" w:rsidRPr="00C5088D" w:rsidRDefault="00C5088D" w:rsidP="005B0A13">
      <w:pPr>
        <w:pStyle w:val="ConsPlusNormal"/>
        <w:suppressAutoHyphens/>
        <w:ind w:firstLine="709"/>
        <w:jc w:val="center"/>
        <w:rPr>
          <w:rFonts w:ascii="Times New Roman" w:hAnsi="Times New Roman"/>
          <w:b/>
          <w:sz w:val="28"/>
          <w:szCs w:val="28"/>
        </w:rPr>
      </w:pPr>
      <w:r w:rsidRPr="00C5088D">
        <w:rPr>
          <w:rFonts w:ascii="Times New Roman" w:hAnsi="Times New Roman"/>
          <w:b/>
          <w:sz w:val="28"/>
          <w:szCs w:val="28"/>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C5088D" w:rsidRPr="00C5088D" w:rsidRDefault="00C5088D" w:rsidP="005B0A13">
      <w:pPr>
        <w:pStyle w:val="ConsPlusNormal"/>
        <w:suppressAutoHyphens/>
        <w:ind w:firstLine="709"/>
        <w:jc w:val="center"/>
        <w:rPr>
          <w:rFonts w:ascii="Times New Roman" w:hAnsi="Times New Roman"/>
          <w:sz w:val="28"/>
          <w:szCs w:val="28"/>
        </w:rPr>
      </w:pPr>
    </w:p>
    <w:p w:rsidR="00C5088D" w:rsidRPr="00C5088D" w:rsidRDefault="00C5088D" w:rsidP="00C5088D">
      <w:pPr>
        <w:widowControl w:val="0"/>
        <w:suppressAutoHyphens/>
        <w:autoSpaceDE w:val="0"/>
        <w:autoSpaceDN w:val="0"/>
        <w:ind w:firstLine="567"/>
        <w:jc w:val="both"/>
        <w:rPr>
          <w:sz w:val="28"/>
          <w:szCs w:val="28"/>
        </w:rPr>
      </w:pPr>
      <w:bookmarkStart w:id="18" w:name="Par238"/>
      <w:bookmarkEnd w:id="18"/>
      <w:r w:rsidRPr="00C5088D">
        <w:rPr>
          <w:sz w:val="28"/>
          <w:szCs w:val="28"/>
        </w:rPr>
        <w:t>2.17.1. При предоставлении муниципальной услуги Архивный отдел осуществляет взаимодействие с МФЦ в соответствии с заключенным соглашением.</w:t>
      </w:r>
    </w:p>
    <w:p w:rsidR="00C5088D" w:rsidRPr="00C5088D" w:rsidRDefault="00C5088D" w:rsidP="00C5088D">
      <w:pPr>
        <w:widowControl w:val="0"/>
        <w:suppressAutoHyphens/>
        <w:autoSpaceDE w:val="0"/>
        <w:autoSpaceDN w:val="0"/>
        <w:ind w:firstLine="567"/>
        <w:jc w:val="both"/>
        <w:rPr>
          <w:sz w:val="28"/>
          <w:szCs w:val="28"/>
        </w:rPr>
      </w:pPr>
      <w:r w:rsidRPr="00C5088D">
        <w:rPr>
          <w:sz w:val="28"/>
          <w:szCs w:val="28"/>
        </w:rPr>
        <w:t>2.17.2. Обеспечение возможности получения гражданами или заявителями информации и обеспечение доступа заявителей к сведениям о муниципальной</w:t>
      </w:r>
      <w:r w:rsidRPr="00C5088D">
        <w:rPr>
          <w:bCs/>
          <w:sz w:val="28"/>
          <w:szCs w:val="28"/>
        </w:rPr>
        <w:t xml:space="preserve"> услуге</w:t>
      </w:r>
      <w:r w:rsidRPr="00C5088D">
        <w:rPr>
          <w:sz w:val="28"/>
          <w:szCs w:val="28"/>
        </w:rPr>
        <w:t>, размещаемым на Едином портале и (или) Региональном портале.</w:t>
      </w:r>
    </w:p>
    <w:p w:rsidR="00C5088D" w:rsidRPr="00C5088D" w:rsidRDefault="00C5088D" w:rsidP="00C5088D">
      <w:pPr>
        <w:widowControl w:val="0"/>
        <w:suppressAutoHyphens/>
        <w:ind w:firstLine="567"/>
        <w:jc w:val="both"/>
        <w:rPr>
          <w:szCs w:val="24"/>
        </w:rPr>
      </w:pPr>
      <w:r w:rsidRPr="00C5088D">
        <w:rPr>
          <w:sz w:val="28"/>
          <w:szCs w:val="28"/>
        </w:rPr>
        <w:t xml:space="preserve">2.17.3. Обеспечение возможности для заявителей представления </w:t>
      </w:r>
      <w:r w:rsidRPr="00C5088D">
        <w:rPr>
          <w:sz w:val="28"/>
          <w:szCs w:val="28"/>
        </w:rPr>
        <w:lastRenderedPageBreak/>
        <w:t>документов, необходимых для получения муниципальной услуги, в электронном виде с использованием Единого портала и (или) Регионального портала.</w:t>
      </w:r>
    </w:p>
    <w:p w:rsidR="00C5088D" w:rsidRPr="00C5088D" w:rsidRDefault="00C5088D" w:rsidP="00C5088D">
      <w:pPr>
        <w:widowControl w:val="0"/>
        <w:suppressAutoHyphens/>
        <w:ind w:firstLine="567"/>
        <w:jc w:val="both"/>
        <w:rPr>
          <w:sz w:val="28"/>
          <w:szCs w:val="28"/>
        </w:rPr>
      </w:pPr>
      <w:r w:rsidRPr="00C5088D">
        <w:rPr>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w:t>
      </w:r>
      <w:r w:rsidRPr="00C5088D">
        <w:rPr>
          <w:szCs w:val="24"/>
        </w:rPr>
        <w:t xml:space="preserve"> </w:t>
      </w:r>
      <w:r w:rsidRPr="00C5088D">
        <w:rPr>
          <w:sz w:val="28"/>
          <w:szCs w:val="28"/>
        </w:rPr>
        <w:t>услуги.</w:t>
      </w:r>
    </w:p>
    <w:p w:rsidR="00C5088D" w:rsidRPr="00C5088D" w:rsidRDefault="00C5088D" w:rsidP="00C5088D">
      <w:pPr>
        <w:widowControl w:val="0"/>
        <w:suppressAutoHyphens/>
        <w:ind w:firstLine="567"/>
        <w:jc w:val="both"/>
        <w:rPr>
          <w:szCs w:val="24"/>
        </w:rPr>
      </w:pPr>
      <w:r w:rsidRPr="00C5088D">
        <w:rPr>
          <w:sz w:val="28"/>
          <w:szCs w:val="28"/>
        </w:rPr>
        <w:t>2.17.5. Обеспечение возможности для заявителей получения результата муниципальной</w:t>
      </w:r>
      <w:r w:rsidRPr="00C5088D">
        <w:rPr>
          <w:szCs w:val="24"/>
        </w:rPr>
        <w:t xml:space="preserve"> </w:t>
      </w:r>
      <w:r w:rsidRPr="00C5088D">
        <w:rPr>
          <w:sz w:val="28"/>
          <w:szCs w:val="28"/>
        </w:rPr>
        <w:t xml:space="preserve">услуги в электронном виде с использованием Единого портала и (или) Регионального портала.  </w:t>
      </w:r>
    </w:p>
    <w:p w:rsidR="00C5088D" w:rsidRPr="00C5088D" w:rsidRDefault="00C5088D" w:rsidP="00C5088D">
      <w:pPr>
        <w:widowControl w:val="0"/>
        <w:suppressAutoHyphens/>
        <w:ind w:firstLine="567"/>
        <w:jc w:val="both"/>
        <w:rPr>
          <w:szCs w:val="24"/>
        </w:rPr>
      </w:pPr>
      <w:r w:rsidRPr="00C5088D">
        <w:rPr>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C5088D" w:rsidRPr="00C5088D" w:rsidRDefault="00C5088D" w:rsidP="00C5088D">
      <w:pPr>
        <w:suppressAutoHyphens/>
        <w:ind w:firstLine="567"/>
        <w:jc w:val="both"/>
        <w:rPr>
          <w:szCs w:val="24"/>
        </w:rPr>
      </w:pPr>
      <w:r w:rsidRPr="00C5088D">
        <w:rPr>
          <w:sz w:val="28"/>
          <w:szCs w:val="28"/>
        </w:rPr>
        <w:t>2.17.7. Обеспечение возможности осуществления оценки качества предоставления муниципальной услуги.</w:t>
      </w:r>
    </w:p>
    <w:p w:rsidR="00C5088D" w:rsidRPr="00C5088D" w:rsidRDefault="00C5088D" w:rsidP="00C5088D">
      <w:pPr>
        <w:widowControl w:val="0"/>
        <w:suppressAutoHyphens/>
        <w:ind w:firstLine="567"/>
        <w:jc w:val="both"/>
        <w:rPr>
          <w:szCs w:val="24"/>
        </w:rPr>
      </w:pPr>
      <w:r w:rsidRPr="00C5088D">
        <w:rPr>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C5088D" w:rsidRPr="00C5088D" w:rsidRDefault="00C5088D" w:rsidP="00C5088D">
      <w:pPr>
        <w:widowControl w:val="0"/>
        <w:suppressAutoHyphens/>
        <w:ind w:firstLine="567"/>
        <w:jc w:val="both"/>
        <w:rPr>
          <w:szCs w:val="24"/>
        </w:rPr>
      </w:pPr>
      <w:r w:rsidRPr="00C5088D">
        <w:rPr>
          <w:sz w:val="28"/>
          <w:szCs w:val="28"/>
        </w:rPr>
        <w:t>2.17.9. Предоставление муниципальной услуги по экстерриториальному принципу не осуществляется.</w:t>
      </w:r>
    </w:p>
    <w:p w:rsidR="00C5088D" w:rsidRPr="00C5088D" w:rsidRDefault="00C5088D" w:rsidP="00C5088D">
      <w:pPr>
        <w:suppressAutoHyphens/>
        <w:autoSpaceDE w:val="0"/>
        <w:autoSpaceDN w:val="0"/>
        <w:adjustRightInd w:val="0"/>
        <w:rPr>
          <w:b/>
          <w:bCs/>
          <w:sz w:val="28"/>
          <w:szCs w:val="28"/>
        </w:rPr>
      </w:pPr>
    </w:p>
    <w:p w:rsidR="00C5088D" w:rsidRPr="00C5088D" w:rsidRDefault="00C5088D" w:rsidP="005B0A13">
      <w:pPr>
        <w:suppressAutoHyphens/>
        <w:autoSpaceDE w:val="0"/>
        <w:autoSpaceDN w:val="0"/>
        <w:adjustRightInd w:val="0"/>
        <w:jc w:val="center"/>
        <w:rPr>
          <w:b/>
          <w:bCs/>
          <w:sz w:val="28"/>
          <w:szCs w:val="28"/>
        </w:rPr>
      </w:pPr>
      <w:r w:rsidRPr="00C5088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Исчерпывающий перечень административных процедур по предоставлению муниципальной услуги:</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1) прием и регистрация заявления с прилагаемыми документами;</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2) рассмотрение документов, представленных заявителем (представителем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 принятие решения о выдаче архивной справки, архивной копии, архивной выписки, информационного письма;</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4) выдача (направление) результатов предоставления муниципальной услуги.</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5B0A13">
      <w:pPr>
        <w:widowControl w:val="0"/>
        <w:tabs>
          <w:tab w:val="left" w:pos="709"/>
        </w:tabs>
        <w:suppressAutoHyphens/>
        <w:autoSpaceDE w:val="0"/>
        <w:autoSpaceDN w:val="0"/>
        <w:jc w:val="center"/>
        <w:outlineLvl w:val="2"/>
        <w:rPr>
          <w:b/>
          <w:sz w:val="28"/>
          <w:szCs w:val="28"/>
        </w:rPr>
      </w:pPr>
      <w:r w:rsidRPr="00C5088D">
        <w:rPr>
          <w:b/>
          <w:sz w:val="28"/>
          <w:szCs w:val="28"/>
        </w:rPr>
        <w:t>3.1. Прием и регистрация документов</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C5088D">
      <w:pPr>
        <w:suppressAutoHyphens/>
        <w:ind w:firstLine="709"/>
        <w:jc w:val="both"/>
        <w:rPr>
          <w:color w:val="000000"/>
          <w:sz w:val="28"/>
          <w:szCs w:val="28"/>
        </w:rPr>
      </w:pPr>
      <w:r w:rsidRPr="00C5088D">
        <w:rPr>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C5088D">
        <w:rPr>
          <w:color w:val="000000"/>
          <w:sz w:val="28"/>
          <w:szCs w:val="28"/>
        </w:rPr>
        <w:t>обращение заявителя лично в Архивный отдел или МФЦ либо поступление заявления по почте, по электронной почте, через Единый портал и (или) Региональный портал с прилагаемыми документами в Архивный отдел.</w:t>
      </w:r>
    </w:p>
    <w:p w:rsidR="00C5088D" w:rsidRPr="00C5088D" w:rsidRDefault="00C5088D" w:rsidP="00C5088D">
      <w:pPr>
        <w:suppressAutoHyphens/>
        <w:ind w:firstLine="709"/>
        <w:jc w:val="both"/>
        <w:rPr>
          <w:color w:val="000000"/>
          <w:sz w:val="28"/>
          <w:szCs w:val="28"/>
        </w:rPr>
      </w:pPr>
      <w:r w:rsidRPr="00C5088D">
        <w:rPr>
          <w:color w:val="000000"/>
          <w:sz w:val="28"/>
          <w:szCs w:val="28"/>
        </w:rPr>
        <w:lastRenderedPageBreak/>
        <w:t>3.1.2. Сотрудник Архивного отдела или МФЦ проверяет правильность оформления заявления и документы, которые к нему предъявляются.</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color w:val="000000"/>
          <w:sz w:val="28"/>
          <w:szCs w:val="28"/>
        </w:rPr>
        <w:t xml:space="preserve">3.1.3. </w:t>
      </w:r>
      <w:r w:rsidRPr="00C5088D">
        <w:rPr>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C5088D" w:rsidRPr="00C5088D" w:rsidRDefault="00C5088D" w:rsidP="00C5088D">
      <w:pPr>
        <w:widowControl w:val="0"/>
        <w:suppressAutoHyphens/>
        <w:autoSpaceDE w:val="0"/>
        <w:autoSpaceDN w:val="0"/>
        <w:ind w:firstLine="709"/>
        <w:jc w:val="both"/>
        <w:rPr>
          <w:sz w:val="28"/>
          <w:szCs w:val="28"/>
        </w:rPr>
      </w:pPr>
      <w:bookmarkStart w:id="19" w:name="P378"/>
      <w:bookmarkEnd w:id="19"/>
      <w:r w:rsidRPr="00C5088D">
        <w:rPr>
          <w:sz w:val="28"/>
          <w:szCs w:val="28"/>
        </w:rPr>
        <w:t>3.1.4. Сотрудник Архивного отдела или МФЦ регистрирует заявление в установленном порядке в журнале регистрации запросов.</w:t>
      </w:r>
    </w:p>
    <w:p w:rsidR="00C5088D" w:rsidRPr="00C5088D" w:rsidRDefault="00C5088D" w:rsidP="00C5088D">
      <w:pPr>
        <w:widowControl w:val="0"/>
        <w:suppressAutoHyphens/>
        <w:autoSpaceDE w:val="0"/>
        <w:autoSpaceDN w:val="0"/>
        <w:ind w:firstLine="709"/>
        <w:jc w:val="both"/>
        <w:rPr>
          <w:sz w:val="28"/>
          <w:szCs w:val="28"/>
        </w:rPr>
      </w:pPr>
      <w:r w:rsidRPr="00C5088D">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C5088D" w:rsidRPr="00C5088D" w:rsidRDefault="00C5088D" w:rsidP="00C5088D">
      <w:pPr>
        <w:widowControl w:val="0"/>
        <w:suppressAutoHyphens/>
        <w:autoSpaceDE w:val="0"/>
        <w:autoSpaceDN w:val="0"/>
        <w:ind w:firstLine="709"/>
        <w:jc w:val="both"/>
        <w:rPr>
          <w:sz w:val="28"/>
          <w:szCs w:val="28"/>
        </w:rPr>
      </w:pPr>
      <w:r w:rsidRPr="00C5088D">
        <w:rPr>
          <w:sz w:val="28"/>
          <w:szCs w:val="28"/>
        </w:rPr>
        <w:t>3.1.6.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Архивный отдел, в установленном порядке, предусмотренном соответствующим соглашением о взаимодействии.</w:t>
      </w:r>
      <w:bookmarkStart w:id="20" w:name="P391"/>
      <w:bookmarkEnd w:id="20"/>
    </w:p>
    <w:p w:rsidR="00C5088D" w:rsidRPr="00C5088D" w:rsidRDefault="00C5088D" w:rsidP="00C5088D">
      <w:pPr>
        <w:suppressAutoHyphens/>
        <w:adjustRightInd w:val="0"/>
        <w:ind w:firstLine="567"/>
        <w:jc w:val="both"/>
        <w:rPr>
          <w:rFonts w:eastAsia="Calibri"/>
          <w:bCs/>
          <w:sz w:val="28"/>
          <w:szCs w:val="28"/>
          <w:lang w:eastAsia="en-US"/>
        </w:rPr>
      </w:pPr>
      <w:r w:rsidRPr="00C5088D">
        <w:rPr>
          <w:rFonts w:eastAsia="Calibri"/>
          <w:sz w:val="28"/>
          <w:szCs w:val="28"/>
          <w:lang w:eastAsia="en-US"/>
        </w:rPr>
        <w:t>3.1.7. В случае подачи запроса о предоставлении муниципальной услуги и прилагаемых к нему документов</w:t>
      </w:r>
      <w:r w:rsidRPr="00C5088D">
        <w:rPr>
          <w:rFonts w:eastAsia="Calibri"/>
          <w:bCs/>
          <w:sz w:val="28"/>
          <w:szCs w:val="28"/>
          <w:lang w:eastAsia="en-US"/>
        </w:rPr>
        <w:t xml:space="preserve"> посредством </w:t>
      </w:r>
      <w:r w:rsidRPr="00C5088D">
        <w:rPr>
          <w:rFonts w:eastAsia="Calibri"/>
          <w:sz w:val="28"/>
          <w:szCs w:val="28"/>
          <w:lang w:eastAsia="en-US"/>
        </w:rPr>
        <w:t>Единого портала и (или) Регионального портала сотрудник архивного отдела</w:t>
      </w:r>
      <w:r w:rsidRPr="00C5088D">
        <w:rPr>
          <w:rFonts w:eastAsia="Calibri"/>
          <w:bCs/>
          <w:sz w:val="28"/>
          <w:szCs w:val="28"/>
          <w:lang w:eastAsia="en-US"/>
        </w:rPr>
        <w:t xml:space="preserve">: </w:t>
      </w:r>
    </w:p>
    <w:p w:rsidR="00C5088D" w:rsidRPr="00C5088D" w:rsidRDefault="00C5088D" w:rsidP="00C5088D">
      <w:pPr>
        <w:suppressAutoHyphens/>
        <w:autoSpaceDE w:val="0"/>
        <w:autoSpaceDN w:val="0"/>
        <w:ind w:firstLine="567"/>
        <w:jc w:val="both"/>
        <w:rPr>
          <w:sz w:val="28"/>
          <w:szCs w:val="28"/>
        </w:rPr>
      </w:pPr>
      <w:r w:rsidRPr="00C5088D">
        <w:rPr>
          <w:sz w:val="28"/>
          <w:szCs w:val="28"/>
        </w:rPr>
        <w:t>1) устанавливает предмет обращения;</w:t>
      </w:r>
    </w:p>
    <w:p w:rsidR="00C5088D" w:rsidRPr="00C5088D" w:rsidRDefault="00C5088D" w:rsidP="00C5088D">
      <w:pPr>
        <w:suppressAutoHyphens/>
        <w:adjustRightInd w:val="0"/>
        <w:ind w:firstLine="567"/>
        <w:jc w:val="both"/>
        <w:rPr>
          <w:rFonts w:eastAsia="Calibri"/>
          <w:sz w:val="28"/>
          <w:szCs w:val="28"/>
          <w:lang w:eastAsia="en-US"/>
        </w:rPr>
      </w:pPr>
      <w:r w:rsidRPr="00C5088D">
        <w:rPr>
          <w:rFonts w:eastAsia="Calibri"/>
          <w:bCs/>
          <w:sz w:val="28"/>
          <w:szCs w:val="28"/>
          <w:lang w:eastAsia="en-US"/>
        </w:rPr>
        <w:t>2) проверяет комплектность документов, указанных в пункте 2.6 настоящего Административного регламента.</w:t>
      </w:r>
    </w:p>
    <w:p w:rsidR="00C5088D" w:rsidRPr="00C5088D" w:rsidRDefault="00C5088D" w:rsidP="00C5088D">
      <w:pPr>
        <w:suppressAutoHyphens/>
        <w:adjustRightInd w:val="0"/>
        <w:ind w:firstLine="567"/>
        <w:jc w:val="both"/>
        <w:rPr>
          <w:rFonts w:eastAsia="Calibri"/>
          <w:bCs/>
          <w:sz w:val="28"/>
          <w:szCs w:val="28"/>
          <w:lang w:eastAsia="en-US"/>
        </w:rPr>
      </w:pPr>
      <w:r w:rsidRPr="00C5088D">
        <w:rPr>
          <w:rFonts w:eastAsia="Calibri"/>
          <w:sz w:val="28"/>
          <w:szCs w:val="28"/>
          <w:lang w:eastAsia="en-US"/>
        </w:rPr>
        <w:t xml:space="preserve">3) </w:t>
      </w:r>
      <w:r w:rsidRPr="00C5088D">
        <w:rPr>
          <w:rFonts w:eastAsia="Calibri"/>
          <w:bCs/>
          <w:sz w:val="28"/>
          <w:szCs w:val="28"/>
          <w:lang w:eastAsia="en-US"/>
        </w:rPr>
        <w:t>проверяет наличие оснований для отказа в приеме и регистрации документов, указанных в пункте 2.8 настоящего Административного регламента.</w:t>
      </w:r>
    </w:p>
    <w:p w:rsidR="00C5088D" w:rsidRPr="00C5088D" w:rsidRDefault="00C5088D" w:rsidP="00C5088D">
      <w:pPr>
        <w:widowControl w:val="0"/>
        <w:tabs>
          <w:tab w:val="left" w:pos="709"/>
        </w:tabs>
        <w:suppressAutoHyphens/>
        <w:autoSpaceDE w:val="0"/>
        <w:autoSpaceDN w:val="0"/>
        <w:outlineLvl w:val="2"/>
        <w:rPr>
          <w:b/>
          <w:sz w:val="28"/>
          <w:szCs w:val="28"/>
        </w:rPr>
      </w:pPr>
    </w:p>
    <w:p w:rsidR="00C5088D" w:rsidRPr="00C5088D" w:rsidRDefault="00C5088D" w:rsidP="005B0A13">
      <w:pPr>
        <w:widowControl w:val="0"/>
        <w:tabs>
          <w:tab w:val="left" w:pos="709"/>
        </w:tabs>
        <w:suppressAutoHyphens/>
        <w:autoSpaceDE w:val="0"/>
        <w:autoSpaceDN w:val="0"/>
        <w:jc w:val="center"/>
        <w:outlineLvl w:val="2"/>
        <w:rPr>
          <w:sz w:val="28"/>
          <w:szCs w:val="28"/>
        </w:rPr>
      </w:pPr>
      <w:r w:rsidRPr="00C5088D">
        <w:rPr>
          <w:b/>
          <w:sz w:val="28"/>
          <w:szCs w:val="28"/>
        </w:rPr>
        <w:t>3.2. Рассмотрение документов</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прилагаемых документов.</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3.2.2.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3.2.3. Максимальный срок выполнения административной процедуры, предусмотренной настоящим подразделом, составляет 1 рабочий день.</w:t>
      </w:r>
      <w:bookmarkStart w:id="21" w:name="P418"/>
      <w:bookmarkStart w:id="22" w:name="P431"/>
      <w:bookmarkStart w:id="23" w:name="P443"/>
      <w:bookmarkEnd w:id="21"/>
      <w:bookmarkEnd w:id="22"/>
      <w:bookmarkEnd w:id="23"/>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5B0A13">
      <w:pPr>
        <w:widowControl w:val="0"/>
        <w:tabs>
          <w:tab w:val="left" w:pos="709"/>
        </w:tabs>
        <w:suppressAutoHyphens/>
        <w:autoSpaceDE w:val="0"/>
        <w:autoSpaceDN w:val="0"/>
        <w:jc w:val="center"/>
        <w:outlineLvl w:val="2"/>
        <w:rPr>
          <w:b/>
          <w:sz w:val="28"/>
          <w:szCs w:val="28"/>
        </w:rPr>
      </w:pPr>
      <w:r w:rsidRPr="00C5088D">
        <w:rPr>
          <w:b/>
          <w:sz w:val="28"/>
          <w:szCs w:val="28"/>
        </w:rPr>
        <w:t>3.3. Принятие решения о выдаче архивной справки,</w:t>
      </w:r>
    </w:p>
    <w:p w:rsidR="00C5088D" w:rsidRPr="00C5088D" w:rsidRDefault="00C5088D" w:rsidP="005B0A13">
      <w:pPr>
        <w:widowControl w:val="0"/>
        <w:tabs>
          <w:tab w:val="left" w:pos="709"/>
        </w:tabs>
        <w:suppressAutoHyphens/>
        <w:autoSpaceDE w:val="0"/>
        <w:autoSpaceDN w:val="0"/>
        <w:jc w:val="center"/>
        <w:outlineLvl w:val="2"/>
        <w:rPr>
          <w:b/>
          <w:sz w:val="28"/>
          <w:szCs w:val="28"/>
        </w:rPr>
      </w:pPr>
      <w:r w:rsidRPr="00C5088D">
        <w:rPr>
          <w:b/>
          <w:sz w:val="28"/>
          <w:szCs w:val="28"/>
        </w:rPr>
        <w:t>архивной копии, архивной выписки</w:t>
      </w:r>
    </w:p>
    <w:p w:rsidR="00C5088D" w:rsidRPr="00C5088D" w:rsidRDefault="00C5088D" w:rsidP="00C5088D">
      <w:pPr>
        <w:widowControl w:val="0"/>
        <w:tabs>
          <w:tab w:val="left" w:pos="709"/>
        </w:tabs>
        <w:suppressAutoHyphens/>
        <w:autoSpaceDE w:val="0"/>
        <w:autoSpaceDN w:val="0"/>
        <w:ind w:firstLine="709"/>
        <w:jc w:val="both"/>
        <w:rPr>
          <w:sz w:val="28"/>
          <w:szCs w:val="28"/>
        </w:rPr>
      </w:pP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 xml:space="preserve">3.3.1. Основанием для начала административной процедуры принятия решения о выдаче архивной справки, архивной копии, архивной выписки </w:t>
      </w:r>
      <w:r w:rsidRPr="00C5088D">
        <w:rPr>
          <w:sz w:val="28"/>
          <w:szCs w:val="28"/>
        </w:rPr>
        <w:lastRenderedPageBreak/>
        <w:t>является наличие в документах архивного фонда запрашиваемых сведений.</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Срок исполнения запроса может быть продлен, не более чем на 30 рабочих дней с уведомлением об этом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 xml:space="preserve">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3.3.4.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C5088D" w:rsidRPr="00C5088D" w:rsidRDefault="00C5088D" w:rsidP="00C5088D">
      <w:pPr>
        <w:widowControl w:val="0"/>
        <w:tabs>
          <w:tab w:val="left" w:pos="709"/>
        </w:tabs>
        <w:suppressAutoHyphens/>
        <w:autoSpaceDE w:val="0"/>
        <w:autoSpaceDN w:val="0"/>
        <w:outlineLvl w:val="2"/>
        <w:rPr>
          <w:b/>
          <w:color w:val="000000"/>
          <w:sz w:val="28"/>
          <w:szCs w:val="28"/>
        </w:rPr>
      </w:pPr>
    </w:p>
    <w:p w:rsidR="00C5088D" w:rsidRPr="00C5088D" w:rsidRDefault="00C5088D" w:rsidP="005B0A13">
      <w:pPr>
        <w:widowControl w:val="0"/>
        <w:tabs>
          <w:tab w:val="left" w:pos="709"/>
        </w:tabs>
        <w:suppressAutoHyphens/>
        <w:autoSpaceDE w:val="0"/>
        <w:autoSpaceDN w:val="0"/>
        <w:jc w:val="center"/>
        <w:outlineLvl w:val="2"/>
        <w:rPr>
          <w:b/>
          <w:color w:val="000000"/>
          <w:sz w:val="28"/>
          <w:szCs w:val="28"/>
        </w:rPr>
      </w:pPr>
      <w:r w:rsidRPr="00C5088D">
        <w:rPr>
          <w:b/>
          <w:color w:val="000000"/>
          <w:sz w:val="28"/>
          <w:szCs w:val="28"/>
        </w:rPr>
        <w:t>3.4. Выдача (направление) результата</w:t>
      </w:r>
    </w:p>
    <w:p w:rsidR="00C5088D" w:rsidRPr="00C5088D" w:rsidRDefault="00C5088D" w:rsidP="005B0A13">
      <w:pPr>
        <w:widowControl w:val="0"/>
        <w:tabs>
          <w:tab w:val="left" w:pos="709"/>
        </w:tabs>
        <w:suppressAutoHyphens/>
        <w:autoSpaceDE w:val="0"/>
        <w:autoSpaceDN w:val="0"/>
        <w:jc w:val="center"/>
        <w:rPr>
          <w:b/>
          <w:color w:val="000000"/>
          <w:sz w:val="28"/>
          <w:szCs w:val="28"/>
        </w:rPr>
      </w:pPr>
      <w:r w:rsidRPr="00C5088D">
        <w:rPr>
          <w:b/>
          <w:color w:val="000000"/>
          <w:sz w:val="28"/>
          <w:szCs w:val="28"/>
        </w:rPr>
        <w:t>предоставления муниципальной услуги</w:t>
      </w:r>
    </w:p>
    <w:p w:rsidR="00C5088D" w:rsidRPr="00C5088D" w:rsidRDefault="00C5088D" w:rsidP="00C5088D">
      <w:pPr>
        <w:widowControl w:val="0"/>
        <w:tabs>
          <w:tab w:val="left" w:pos="709"/>
        </w:tabs>
        <w:suppressAutoHyphens/>
        <w:autoSpaceDE w:val="0"/>
        <w:autoSpaceDN w:val="0"/>
        <w:rPr>
          <w:color w:val="000000"/>
          <w:sz w:val="28"/>
          <w:szCs w:val="28"/>
        </w:rPr>
      </w:pPr>
    </w:p>
    <w:p w:rsidR="00C5088D" w:rsidRPr="00C5088D" w:rsidRDefault="00C5088D" w:rsidP="00C5088D">
      <w:pPr>
        <w:widowControl w:val="0"/>
        <w:tabs>
          <w:tab w:val="left" w:pos="709"/>
        </w:tabs>
        <w:suppressAutoHyphens/>
        <w:autoSpaceDE w:val="0"/>
        <w:autoSpaceDN w:val="0"/>
        <w:ind w:firstLine="709"/>
        <w:jc w:val="both"/>
        <w:rPr>
          <w:color w:val="000000"/>
          <w:sz w:val="28"/>
          <w:szCs w:val="28"/>
        </w:rPr>
      </w:pPr>
      <w:r w:rsidRPr="00C5088D">
        <w:rPr>
          <w:color w:val="000000"/>
          <w:sz w:val="28"/>
          <w:szCs w:val="28"/>
        </w:rPr>
        <w:t>3.4.1.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C5088D" w:rsidRPr="00C5088D" w:rsidRDefault="00C5088D" w:rsidP="00C5088D">
      <w:pPr>
        <w:widowControl w:val="0"/>
        <w:tabs>
          <w:tab w:val="left" w:pos="709"/>
        </w:tabs>
        <w:suppressAutoHyphens/>
        <w:autoSpaceDE w:val="0"/>
        <w:autoSpaceDN w:val="0"/>
        <w:ind w:firstLine="709"/>
        <w:jc w:val="both"/>
        <w:rPr>
          <w:color w:val="000000"/>
          <w:sz w:val="28"/>
          <w:szCs w:val="28"/>
        </w:rPr>
      </w:pPr>
      <w:r w:rsidRPr="00C5088D">
        <w:rPr>
          <w:color w:val="000000"/>
          <w:sz w:val="28"/>
          <w:szCs w:val="28"/>
        </w:rPr>
        <w:t>3.4.2.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C5088D" w:rsidRPr="00C5088D" w:rsidRDefault="00C5088D" w:rsidP="00C5088D">
      <w:pPr>
        <w:widowControl w:val="0"/>
        <w:tabs>
          <w:tab w:val="left" w:pos="709"/>
        </w:tabs>
        <w:suppressAutoHyphens/>
        <w:autoSpaceDE w:val="0"/>
        <w:autoSpaceDN w:val="0"/>
        <w:ind w:firstLine="709"/>
        <w:jc w:val="both"/>
        <w:rPr>
          <w:color w:val="000000"/>
          <w:sz w:val="28"/>
          <w:szCs w:val="28"/>
        </w:rPr>
      </w:pPr>
      <w:r w:rsidRPr="00C5088D">
        <w:rPr>
          <w:color w:val="000000"/>
          <w:sz w:val="28"/>
          <w:szCs w:val="28"/>
        </w:rPr>
        <w:t>1) проверяет документ, удостоверяющий личность заявителя (представителя заявителя);</w:t>
      </w:r>
    </w:p>
    <w:p w:rsidR="00C5088D" w:rsidRPr="00C5088D" w:rsidRDefault="00C5088D" w:rsidP="00C5088D">
      <w:pPr>
        <w:widowControl w:val="0"/>
        <w:tabs>
          <w:tab w:val="left" w:pos="709"/>
        </w:tabs>
        <w:suppressAutoHyphens/>
        <w:autoSpaceDE w:val="0"/>
        <w:autoSpaceDN w:val="0"/>
        <w:ind w:firstLine="709"/>
        <w:jc w:val="both"/>
        <w:rPr>
          <w:color w:val="000000"/>
          <w:sz w:val="28"/>
          <w:szCs w:val="28"/>
        </w:rPr>
      </w:pPr>
      <w:r w:rsidRPr="00C5088D">
        <w:rPr>
          <w:color w:val="000000"/>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 выдает заявителю архивную справку, архивную копию, архивную выписку, информационное письмо.</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3.4.3.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C5088D" w:rsidRPr="00C5088D" w:rsidRDefault="00C5088D" w:rsidP="00C5088D">
      <w:pPr>
        <w:widowControl w:val="0"/>
        <w:suppressAutoHyphens/>
        <w:autoSpaceDE w:val="0"/>
        <w:autoSpaceDN w:val="0"/>
        <w:ind w:firstLine="709"/>
        <w:jc w:val="both"/>
        <w:rPr>
          <w:color w:val="000000"/>
          <w:sz w:val="28"/>
          <w:szCs w:val="28"/>
        </w:rPr>
      </w:pPr>
      <w:bookmarkStart w:id="24" w:name="P469"/>
      <w:bookmarkEnd w:id="24"/>
      <w:r w:rsidRPr="00C5088D">
        <w:rPr>
          <w:color w:val="000000"/>
          <w:sz w:val="28"/>
          <w:szCs w:val="28"/>
        </w:rPr>
        <w:t xml:space="preserve">3.4.4.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sidRPr="00C5088D">
        <w:rPr>
          <w:bCs/>
          <w:sz w:val="28"/>
          <w:szCs w:val="28"/>
        </w:rPr>
        <w:t>в срок не более 1</w:t>
      </w:r>
      <w:r w:rsidRPr="00C5088D">
        <w:rPr>
          <w:color w:val="000000"/>
          <w:sz w:val="28"/>
          <w:szCs w:val="28"/>
        </w:rPr>
        <w:t xml:space="preserve"> рабочего</w:t>
      </w:r>
      <w:r w:rsidRPr="00C5088D">
        <w:rPr>
          <w:i/>
          <w:iCs/>
          <w:color w:val="000000"/>
          <w:sz w:val="28"/>
          <w:szCs w:val="28"/>
        </w:rPr>
        <w:t xml:space="preserve"> </w:t>
      </w:r>
      <w:r w:rsidRPr="00C5088D">
        <w:rPr>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t>3.4.5. Максимальный срок выполнения административной процедуры, предусмотренной настоящим подразделом, составляет 1 рабочий день.</w:t>
      </w:r>
    </w:p>
    <w:p w:rsidR="00C5088D" w:rsidRPr="00C5088D" w:rsidRDefault="00C5088D" w:rsidP="00C5088D">
      <w:pPr>
        <w:widowControl w:val="0"/>
        <w:tabs>
          <w:tab w:val="left" w:pos="709"/>
        </w:tabs>
        <w:suppressAutoHyphens/>
        <w:autoSpaceDE w:val="0"/>
        <w:autoSpaceDN w:val="0"/>
        <w:ind w:firstLine="709"/>
        <w:jc w:val="both"/>
        <w:rPr>
          <w:sz w:val="28"/>
          <w:szCs w:val="28"/>
        </w:rPr>
      </w:pPr>
      <w:r w:rsidRPr="00C5088D">
        <w:rPr>
          <w:sz w:val="28"/>
          <w:szCs w:val="28"/>
        </w:rPr>
        <w:lastRenderedPageBreak/>
        <w:t>3.4.6.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C5088D" w:rsidRPr="00C5088D" w:rsidRDefault="00C5088D" w:rsidP="00C5088D">
      <w:pPr>
        <w:widowControl w:val="0"/>
        <w:suppressAutoHyphens/>
        <w:autoSpaceDE w:val="0"/>
        <w:autoSpaceDN w:val="0"/>
        <w:ind w:firstLine="709"/>
        <w:jc w:val="both"/>
        <w:rPr>
          <w:sz w:val="28"/>
          <w:szCs w:val="28"/>
        </w:rPr>
      </w:pPr>
      <w:r w:rsidRPr="00C5088D">
        <w:rPr>
          <w:sz w:val="28"/>
          <w:szCs w:val="28"/>
        </w:rPr>
        <w:t>3.4.7.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C5088D" w:rsidRPr="00C5088D" w:rsidRDefault="00C5088D" w:rsidP="00C5088D">
      <w:pPr>
        <w:suppressAutoHyphens/>
        <w:ind w:left="1429"/>
        <w:rPr>
          <w:sz w:val="27"/>
          <w:szCs w:val="27"/>
        </w:rPr>
      </w:pPr>
    </w:p>
    <w:p w:rsidR="00C5088D" w:rsidRPr="00C5088D" w:rsidRDefault="00C5088D" w:rsidP="005B0A13">
      <w:pPr>
        <w:suppressAutoHyphens/>
        <w:autoSpaceDE w:val="0"/>
        <w:autoSpaceDN w:val="0"/>
        <w:adjustRightInd w:val="0"/>
        <w:jc w:val="center"/>
        <w:outlineLvl w:val="2"/>
        <w:rPr>
          <w:b/>
          <w:sz w:val="28"/>
          <w:szCs w:val="28"/>
        </w:rPr>
      </w:pPr>
      <w:r w:rsidRPr="00C5088D">
        <w:rPr>
          <w:b/>
          <w:sz w:val="28"/>
          <w:szCs w:val="28"/>
        </w:rPr>
        <w:t>3.5.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C5088D" w:rsidRPr="00C5088D" w:rsidRDefault="00C5088D" w:rsidP="00C5088D">
      <w:pPr>
        <w:suppressAutoHyphens/>
        <w:autoSpaceDE w:val="0"/>
        <w:autoSpaceDN w:val="0"/>
        <w:adjustRightInd w:val="0"/>
        <w:ind w:firstLine="709"/>
        <w:jc w:val="both"/>
        <w:rPr>
          <w:sz w:val="27"/>
          <w:szCs w:val="27"/>
        </w:rPr>
      </w:pP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3.5.1.</w:t>
      </w:r>
      <w:r w:rsidRPr="00C5088D">
        <w:rPr>
          <w:sz w:val="27"/>
          <w:szCs w:val="27"/>
        </w:rPr>
        <w:t xml:space="preserve"> </w:t>
      </w:r>
      <w:r w:rsidRPr="00C5088D">
        <w:rPr>
          <w:sz w:val="28"/>
          <w:szCs w:val="28"/>
        </w:rPr>
        <w:t>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 xml:space="preserve">3.5.4.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0" w:history="1">
        <w:r w:rsidRPr="005B0A13">
          <w:rPr>
            <w:rStyle w:val="af"/>
            <w:color w:val="auto"/>
            <w:sz w:val="28"/>
            <w:szCs w:val="28"/>
            <w:u w:val="none"/>
          </w:rPr>
          <w:t>Порядком</w:t>
        </w:r>
      </w:hyperlink>
      <w:r w:rsidRPr="005B0A13">
        <w:rPr>
          <w:sz w:val="28"/>
          <w:szCs w:val="28"/>
        </w:rPr>
        <w:t xml:space="preserve"> </w:t>
      </w:r>
      <w:r w:rsidRPr="00C5088D">
        <w:rPr>
          <w:sz w:val="28"/>
          <w:szCs w:val="28"/>
        </w:rPr>
        <w:t>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C5088D" w:rsidRPr="00C5088D" w:rsidRDefault="00C5088D" w:rsidP="00C5088D">
      <w:pPr>
        <w:suppressAutoHyphens/>
        <w:autoSpaceDE w:val="0"/>
        <w:autoSpaceDN w:val="0"/>
        <w:adjustRightInd w:val="0"/>
        <w:ind w:firstLine="709"/>
        <w:jc w:val="both"/>
        <w:rPr>
          <w:sz w:val="28"/>
          <w:szCs w:val="28"/>
        </w:rPr>
      </w:pPr>
    </w:p>
    <w:p w:rsidR="00C5088D" w:rsidRDefault="00C5088D" w:rsidP="005B0A13">
      <w:pPr>
        <w:suppressAutoHyphens/>
        <w:autoSpaceDE w:val="0"/>
        <w:autoSpaceDN w:val="0"/>
        <w:adjustRightInd w:val="0"/>
        <w:ind w:left="1701" w:right="1700" w:firstLine="567"/>
        <w:jc w:val="center"/>
        <w:rPr>
          <w:rFonts w:eastAsia="Calibri"/>
          <w:b/>
          <w:sz w:val="28"/>
          <w:szCs w:val="28"/>
          <w:lang w:eastAsia="en-US"/>
        </w:rPr>
      </w:pPr>
      <w:r w:rsidRPr="00C5088D">
        <w:rPr>
          <w:rFonts w:eastAsia="Calibri"/>
          <w:b/>
          <w:sz w:val="28"/>
          <w:szCs w:val="28"/>
          <w:lang w:eastAsia="en-US"/>
        </w:rPr>
        <w:t>3.6. Порядок осуществления административных процедур в электронной форме, в том числе с использованием Единого портала</w:t>
      </w:r>
    </w:p>
    <w:p w:rsidR="005B0A13" w:rsidRPr="00C5088D" w:rsidRDefault="005B0A13" w:rsidP="005B0A13">
      <w:pPr>
        <w:suppressAutoHyphens/>
        <w:autoSpaceDE w:val="0"/>
        <w:autoSpaceDN w:val="0"/>
        <w:adjustRightInd w:val="0"/>
        <w:ind w:left="1701" w:right="1700" w:firstLine="567"/>
        <w:jc w:val="center"/>
        <w:rPr>
          <w:rFonts w:eastAsia="Calibri"/>
          <w:b/>
          <w:sz w:val="28"/>
          <w:szCs w:val="28"/>
          <w:lang w:eastAsia="en-US"/>
        </w:rPr>
      </w:pP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3.7.1. При предоставлении </w:t>
      </w:r>
      <w:r w:rsidRPr="00C5088D">
        <w:rPr>
          <w:sz w:val="28"/>
          <w:szCs w:val="28"/>
        </w:rPr>
        <w:t>муниципальной</w:t>
      </w:r>
      <w:r w:rsidRPr="00C5088D">
        <w:rPr>
          <w:rFonts w:eastAsia="Calibri"/>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lastRenderedPageBreak/>
        <w:t xml:space="preserve">1) получение информации о порядке и сроках предоставления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2) формирование запроса о предоставлении</w:t>
      </w:r>
      <w:r w:rsidRPr="00C5088D">
        <w:rPr>
          <w:sz w:val="28"/>
          <w:szCs w:val="28"/>
        </w:rPr>
        <w:t xml:space="preserve"> муниципальной</w:t>
      </w:r>
      <w:r w:rsidRPr="00C5088D">
        <w:rPr>
          <w:rFonts w:eastAsia="Calibri"/>
          <w:sz w:val="28"/>
          <w:szCs w:val="28"/>
          <w:lang w:eastAsia="en-US"/>
        </w:rPr>
        <w:t xml:space="preserve"> 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3) прием и регистрация в </w:t>
      </w:r>
      <w:r w:rsidRPr="00C5088D">
        <w:rPr>
          <w:rFonts w:eastAsia="Calibri"/>
          <w:bCs/>
          <w:sz w:val="28"/>
          <w:szCs w:val="28"/>
          <w:lang w:eastAsia="en-US"/>
        </w:rPr>
        <w:t>уполномоченном органе, осуществляющем назначение и выплату ежемесячных денежных средств</w:t>
      </w:r>
      <w:r w:rsidRPr="00C5088D">
        <w:rPr>
          <w:rFonts w:eastAsia="Calibri"/>
          <w:sz w:val="28"/>
          <w:szCs w:val="28"/>
          <w:lang w:eastAsia="en-US"/>
        </w:rPr>
        <w:t xml:space="preserve"> запроса, необходимого для предоставления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4) получение результата предоставления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5) получение сведений о ходе выполнения запроса о предоставлении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6) осуществление оценки качества предоставления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услуги должностными лицами.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3.7.2. При предоставлении в установленном порядке информации заявителя обеспечение доступа заявителю к сведениям о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 xml:space="preserve">услуге осуществляется путем размещения сведений о </w:t>
      </w:r>
      <w:r w:rsidRPr="00C5088D">
        <w:rPr>
          <w:sz w:val="28"/>
          <w:szCs w:val="28"/>
        </w:rPr>
        <w:t>муниципальной</w:t>
      </w:r>
      <w:r w:rsidRPr="00C5088D">
        <w:rPr>
          <w:rFonts w:eastAsia="Calibri"/>
          <w:lang w:eastAsia="en-US"/>
        </w:rPr>
        <w:t xml:space="preserve"> </w:t>
      </w:r>
      <w:r w:rsidRPr="00C5088D">
        <w:rPr>
          <w:rFonts w:eastAsia="Calibri"/>
          <w:sz w:val="28"/>
          <w:szCs w:val="28"/>
          <w:lang w:eastAsia="en-US"/>
        </w:rPr>
        <w:t>услуге в Реестре с последующим размещением сведений на Единый портал.</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Требования к порядку размещения сведений о </w:t>
      </w:r>
      <w:r w:rsidRPr="00C5088D">
        <w:rPr>
          <w:sz w:val="28"/>
          <w:szCs w:val="28"/>
        </w:rPr>
        <w:t>муниципальной</w:t>
      </w:r>
      <w:r w:rsidRPr="00C5088D">
        <w:rPr>
          <w:rFonts w:eastAsia="Calibri"/>
          <w:sz w:val="28"/>
          <w:szCs w:val="28"/>
          <w:lang w:eastAsia="en-US"/>
        </w:rPr>
        <w:t xml:space="preserve"> услуге, а также к перечню указанных сведений устанавливаются Правительством Российской Федерации.</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 xml:space="preserve">3.7.3.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C5088D">
        <w:rPr>
          <w:sz w:val="28"/>
          <w:szCs w:val="28"/>
        </w:rPr>
        <w:t>муниципальной</w:t>
      </w:r>
      <w:r w:rsidRPr="00C5088D">
        <w:rPr>
          <w:rFonts w:eastAsia="Calibri"/>
          <w:sz w:val="28"/>
          <w:szCs w:val="28"/>
          <w:lang w:eastAsia="en-US"/>
        </w:rPr>
        <w:t xml:space="preserve"> услуги, фактом приема такого запроса является поступление в </w:t>
      </w:r>
      <w:r w:rsidRPr="00C5088D">
        <w:rPr>
          <w:rFonts w:eastAsia="Calibri"/>
          <w:bCs/>
          <w:sz w:val="28"/>
          <w:szCs w:val="28"/>
          <w:lang w:eastAsia="en-US"/>
        </w:rPr>
        <w:t xml:space="preserve">уполномоченный орган </w:t>
      </w:r>
      <w:r w:rsidRPr="00C5088D">
        <w:rPr>
          <w:rFonts w:eastAsia="Calibri"/>
          <w:sz w:val="28"/>
          <w:szCs w:val="28"/>
          <w:lang w:eastAsia="en-US"/>
        </w:rPr>
        <w:t>соответствующего запроса и прилагаемых к нему документов.</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C5088D" w:rsidRPr="00C5088D" w:rsidRDefault="00C5088D" w:rsidP="00C5088D">
      <w:pPr>
        <w:suppressAutoHyphens/>
        <w:autoSpaceDE w:val="0"/>
        <w:autoSpaceDN w:val="0"/>
        <w:adjustRightInd w:val="0"/>
        <w:ind w:firstLine="567"/>
        <w:jc w:val="both"/>
        <w:rPr>
          <w:rFonts w:eastAsia="Calibri"/>
          <w:sz w:val="28"/>
          <w:szCs w:val="28"/>
          <w:lang w:eastAsia="en-US"/>
        </w:rPr>
      </w:pPr>
      <w:r w:rsidRPr="00C5088D">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При формировании запроса заявитель может осуществить:</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копирование и сохранение запроса в электронном виде;</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возврат на любой из этапов заполнения электронной формы запроса без потери ранее введенной информации;</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получение бессрочного доступа в личном кабинете заявителя на Едином портале к ранее поданным заявителем запросам;</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lastRenderedPageBreak/>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xml:space="preserve">Предоставление муниципальной услуги начинается с момента приема и регистрации в </w:t>
      </w:r>
      <w:r w:rsidRPr="00C5088D">
        <w:rPr>
          <w:bCs/>
          <w:sz w:val="28"/>
          <w:szCs w:val="28"/>
        </w:rPr>
        <w:t xml:space="preserve">уполномоченном органе </w:t>
      </w:r>
      <w:r w:rsidRPr="00C5088D">
        <w:rPr>
          <w:sz w:val="28"/>
          <w:szCs w:val="28"/>
        </w:rPr>
        <w:t>запроса в форме электронного документа и прилагаемых к нему документов.</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Дальнейшие административные процедуры и действия осуществляются в порядке, предусмотренном пунктами 3.3 - 3.5 настоящего раздела.</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3.7.4. При предоставлении муниципальной услуги в электронной форме заявителю направляется:</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1) уведомление о приеме и регистрации запроса;</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2) уведомление об устранении недостатков (при необходимости);</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3) уведомление о предоставлении муниципальной услуги;</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4) уведомление об отказе в предоставлении муниципальной услуги.</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3.7.5. Заявитель может оценить качество предоставления муниципальной услуги в электронной форме посредством Единого портала.</w:t>
      </w:r>
    </w:p>
    <w:p w:rsidR="00C5088D" w:rsidRPr="00C5088D" w:rsidRDefault="00C5088D" w:rsidP="00C5088D">
      <w:pPr>
        <w:suppressAutoHyphens/>
        <w:autoSpaceDE w:val="0"/>
        <w:autoSpaceDN w:val="0"/>
        <w:spacing w:line="320" w:lineRule="exact"/>
        <w:ind w:firstLine="567"/>
        <w:jc w:val="both"/>
        <w:rPr>
          <w:sz w:val="28"/>
          <w:szCs w:val="28"/>
        </w:rPr>
      </w:pPr>
      <w:r w:rsidRPr="00C5088D">
        <w:rPr>
          <w:sz w:val="28"/>
          <w:szCs w:val="28"/>
        </w:rPr>
        <w:t xml:space="preserve">3.7.6. Заявитель имеет право подать жалобу на решения и действия (бездействие) должностных лиц, </w:t>
      </w:r>
      <w:r w:rsidRPr="00C5088D">
        <w:rPr>
          <w:rFonts w:eastAsia="Calibri"/>
          <w:sz w:val="28"/>
          <w:szCs w:val="28"/>
        </w:rPr>
        <w:t xml:space="preserve">сотрудников </w:t>
      </w:r>
      <w:r w:rsidRPr="00C5088D">
        <w:rPr>
          <w:bCs/>
          <w:sz w:val="28"/>
          <w:szCs w:val="28"/>
        </w:rPr>
        <w:t>уполномоченного органа, осуществляющего предоставление услуги</w:t>
      </w:r>
      <w:r w:rsidRPr="00C5088D">
        <w:rPr>
          <w:rFonts w:eastAsia="Calibri"/>
          <w:sz w:val="28"/>
          <w:szCs w:val="28"/>
        </w:rPr>
        <w:t xml:space="preserve">, </w:t>
      </w:r>
      <w:r w:rsidRPr="00C5088D">
        <w:rPr>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sidRPr="00C5088D">
          <w:rPr>
            <w:sz w:val="28"/>
            <w:szCs w:val="28"/>
          </w:rPr>
          <w:t>https://do.gosuslugi.ru/</w:t>
        </w:r>
      </w:hyperlink>
      <w:r w:rsidRPr="00C5088D">
        <w:rPr>
          <w:sz w:val="28"/>
          <w:szCs w:val="28"/>
        </w:rPr>
        <w:t>), Единого портала.</w:t>
      </w:r>
    </w:p>
    <w:p w:rsidR="00C5088D" w:rsidRPr="00C5088D" w:rsidRDefault="00C5088D" w:rsidP="00C5088D">
      <w:pPr>
        <w:widowControl w:val="0"/>
        <w:suppressAutoHyphens/>
        <w:autoSpaceDE w:val="0"/>
        <w:autoSpaceDN w:val="0"/>
        <w:adjustRightInd w:val="0"/>
        <w:outlineLvl w:val="1"/>
        <w:rPr>
          <w:b/>
          <w:color w:val="000000"/>
          <w:sz w:val="28"/>
          <w:szCs w:val="28"/>
        </w:rPr>
      </w:pPr>
    </w:p>
    <w:p w:rsidR="00C5088D" w:rsidRPr="00C5088D" w:rsidRDefault="00C5088D" w:rsidP="005B0A13">
      <w:pPr>
        <w:widowControl w:val="0"/>
        <w:suppressAutoHyphens/>
        <w:autoSpaceDE w:val="0"/>
        <w:autoSpaceDN w:val="0"/>
        <w:adjustRightInd w:val="0"/>
        <w:jc w:val="center"/>
        <w:outlineLvl w:val="1"/>
        <w:rPr>
          <w:b/>
          <w:color w:val="000000"/>
          <w:sz w:val="28"/>
          <w:szCs w:val="28"/>
        </w:rPr>
      </w:pPr>
      <w:r w:rsidRPr="00C5088D">
        <w:rPr>
          <w:b/>
          <w:color w:val="000000"/>
          <w:sz w:val="28"/>
          <w:szCs w:val="28"/>
        </w:rPr>
        <w:t>4. Формы контроля за исполнением Административного регламента</w:t>
      </w:r>
    </w:p>
    <w:p w:rsidR="00C5088D" w:rsidRPr="00C5088D" w:rsidRDefault="00C5088D" w:rsidP="005B0A13">
      <w:pPr>
        <w:widowControl w:val="0"/>
        <w:suppressAutoHyphens/>
        <w:autoSpaceDE w:val="0"/>
        <w:autoSpaceDN w:val="0"/>
        <w:adjustRightInd w:val="0"/>
        <w:ind w:firstLine="708"/>
        <w:jc w:val="center"/>
        <w:rPr>
          <w:color w:val="000000"/>
          <w:sz w:val="28"/>
          <w:szCs w:val="28"/>
        </w:rPr>
      </w:pPr>
    </w:p>
    <w:p w:rsidR="00C5088D" w:rsidRPr="00C5088D" w:rsidRDefault="00C5088D" w:rsidP="005B0A13">
      <w:pPr>
        <w:suppressAutoHyphens/>
        <w:autoSpaceDE w:val="0"/>
        <w:autoSpaceDN w:val="0"/>
        <w:adjustRightInd w:val="0"/>
        <w:ind w:firstLine="709"/>
        <w:jc w:val="center"/>
        <w:outlineLvl w:val="2"/>
        <w:rPr>
          <w:b/>
          <w:sz w:val="28"/>
          <w:szCs w:val="28"/>
        </w:rPr>
      </w:pPr>
      <w:r w:rsidRPr="00C5088D">
        <w:rPr>
          <w:b/>
          <w:sz w:val="28"/>
          <w:szCs w:val="28"/>
        </w:rPr>
        <w:t>4.1. Порядок осуществления текущего контроля за соблюдением</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и исполнением ответственными должностными лицами положений</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настоящего Административного регламента и иных нормативных</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правовых актов, устанавливающих требования к предоставлению</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муниципальной услуги, а также принятием решений</w:t>
      </w:r>
    </w:p>
    <w:p w:rsidR="00C5088D" w:rsidRDefault="00C5088D" w:rsidP="005B0A13">
      <w:pPr>
        <w:suppressAutoHyphens/>
        <w:autoSpaceDE w:val="0"/>
        <w:autoSpaceDN w:val="0"/>
        <w:adjustRightInd w:val="0"/>
        <w:ind w:firstLine="709"/>
        <w:jc w:val="center"/>
        <w:rPr>
          <w:b/>
          <w:sz w:val="28"/>
          <w:szCs w:val="28"/>
        </w:rPr>
      </w:pPr>
      <w:r w:rsidRPr="00C5088D">
        <w:rPr>
          <w:b/>
          <w:sz w:val="28"/>
          <w:szCs w:val="28"/>
        </w:rPr>
        <w:t>ответственными лицами</w:t>
      </w:r>
    </w:p>
    <w:p w:rsidR="005B0A13" w:rsidRPr="00C5088D" w:rsidRDefault="005B0A13" w:rsidP="005B0A13">
      <w:pPr>
        <w:suppressAutoHyphens/>
        <w:autoSpaceDE w:val="0"/>
        <w:autoSpaceDN w:val="0"/>
        <w:adjustRightInd w:val="0"/>
        <w:ind w:firstLine="709"/>
        <w:jc w:val="center"/>
        <w:rPr>
          <w:b/>
          <w:sz w:val="28"/>
          <w:szCs w:val="28"/>
        </w:rPr>
      </w:pPr>
    </w:p>
    <w:p w:rsidR="00C5088D" w:rsidRPr="00C5088D" w:rsidRDefault="00C5088D" w:rsidP="00C5088D">
      <w:pPr>
        <w:widowControl w:val="0"/>
        <w:suppressAutoHyphens/>
        <w:autoSpaceDE w:val="0"/>
        <w:autoSpaceDN w:val="0"/>
        <w:adjustRightInd w:val="0"/>
        <w:ind w:firstLine="708"/>
        <w:jc w:val="both"/>
        <w:rPr>
          <w:color w:val="000000"/>
          <w:sz w:val="28"/>
          <w:szCs w:val="28"/>
        </w:rPr>
      </w:pPr>
      <w:r w:rsidRPr="00C5088D">
        <w:rPr>
          <w:color w:val="000000"/>
          <w:sz w:val="28"/>
          <w:szCs w:val="28"/>
        </w:rPr>
        <w:t>4.1.1. Руководство Администрации муниципального образования «</w:t>
      </w:r>
      <w:proofErr w:type="spellStart"/>
      <w:r w:rsidRPr="00C5088D">
        <w:rPr>
          <w:color w:val="000000"/>
          <w:sz w:val="28"/>
          <w:szCs w:val="28"/>
        </w:rPr>
        <w:t>Шумячский</w:t>
      </w:r>
      <w:proofErr w:type="spellEnd"/>
      <w:r w:rsidRPr="00C5088D">
        <w:rPr>
          <w:color w:val="000000"/>
          <w:sz w:val="28"/>
          <w:szCs w:val="28"/>
        </w:rPr>
        <w:t xml:space="preserve">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5088D" w:rsidRPr="00C5088D" w:rsidRDefault="00C5088D" w:rsidP="00C5088D">
      <w:pPr>
        <w:suppressAutoHyphens/>
        <w:autoSpaceDE w:val="0"/>
        <w:autoSpaceDN w:val="0"/>
        <w:adjustRightInd w:val="0"/>
        <w:ind w:firstLine="709"/>
        <w:outlineLvl w:val="2"/>
        <w:rPr>
          <w:b/>
          <w:sz w:val="28"/>
          <w:szCs w:val="28"/>
        </w:rPr>
      </w:pPr>
    </w:p>
    <w:p w:rsidR="00C5088D" w:rsidRPr="00C5088D" w:rsidRDefault="00C5088D" w:rsidP="005B0A13">
      <w:pPr>
        <w:suppressAutoHyphens/>
        <w:autoSpaceDE w:val="0"/>
        <w:autoSpaceDN w:val="0"/>
        <w:adjustRightInd w:val="0"/>
        <w:ind w:firstLine="709"/>
        <w:jc w:val="center"/>
        <w:outlineLvl w:val="2"/>
        <w:rPr>
          <w:b/>
          <w:sz w:val="28"/>
          <w:szCs w:val="28"/>
        </w:rPr>
      </w:pPr>
      <w:r w:rsidRPr="00C5088D">
        <w:rPr>
          <w:b/>
          <w:sz w:val="28"/>
          <w:szCs w:val="28"/>
        </w:rPr>
        <w:t>4.2. Порядок и периодичность осуществления плановых</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и внеплановых проверок полноты и качества предоставления</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муниципальной услуги, в том числе порядок и формы контроля</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за полнотой и качеством предоставления</w:t>
      </w:r>
    </w:p>
    <w:p w:rsidR="00C5088D" w:rsidRPr="00C5088D" w:rsidRDefault="00C5088D" w:rsidP="005B0A13">
      <w:pPr>
        <w:tabs>
          <w:tab w:val="center" w:pos="5457"/>
          <w:tab w:val="left" w:pos="7485"/>
        </w:tabs>
        <w:suppressAutoHyphens/>
        <w:autoSpaceDE w:val="0"/>
        <w:autoSpaceDN w:val="0"/>
        <w:adjustRightInd w:val="0"/>
        <w:ind w:firstLine="709"/>
        <w:jc w:val="center"/>
        <w:rPr>
          <w:b/>
          <w:sz w:val="28"/>
          <w:szCs w:val="28"/>
        </w:rPr>
      </w:pPr>
      <w:r w:rsidRPr="00C5088D">
        <w:rPr>
          <w:b/>
          <w:sz w:val="28"/>
          <w:szCs w:val="28"/>
        </w:rPr>
        <w:lastRenderedPageBreak/>
        <w:t>муниципальной услуги</w:t>
      </w:r>
    </w:p>
    <w:p w:rsidR="00C5088D" w:rsidRPr="00C5088D" w:rsidRDefault="00C5088D" w:rsidP="00C5088D">
      <w:pPr>
        <w:tabs>
          <w:tab w:val="center" w:pos="5457"/>
          <w:tab w:val="left" w:pos="7485"/>
        </w:tabs>
        <w:suppressAutoHyphens/>
        <w:autoSpaceDE w:val="0"/>
        <w:autoSpaceDN w:val="0"/>
        <w:adjustRightInd w:val="0"/>
        <w:ind w:firstLine="709"/>
        <w:rPr>
          <w:b/>
          <w:sz w:val="28"/>
          <w:szCs w:val="28"/>
        </w:rPr>
      </w:pPr>
    </w:p>
    <w:p w:rsidR="00C5088D" w:rsidRPr="00C5088D" w:rsidRDefault="00C5088D" w:rsidP="00C5088D">
      <w:pPr>
        <w:suppressAutoHyphens/>
        <w:autoSpaceDE w:val="0"/>
        <w:autoSpaceDN w:val="0"/>
        <w:adjustRightInd w:val="0"/>
        <w:ind w:firstLine="720"/>
        <w:jc w:val="both"/>
        <w:rPr>
          <w:sz w:val="28"/>
          <w:szCs w:val="28"/>
        </w:rPr>
      </w:pPr>
      <w:r w:rsidRPr="00C5088D">
        <w:rPr>
          <w:sz w:val="28"/>
          <w:szCs w:val="28"/>
        </w:rPr>
        <w:t xml:space="preserve">4.2.1. Проверки могут быть плановыми (осуществляются на основании полугодовых или годовых планов работы Администрации </w:t>
      </w:r>
      <w:r w:rsidRPr="00C5088D">
        <w:rPr>
          <w:color w:val="000000"/>
          <w:sz w:val="28"/>
          <w:szCs w:val="28"/>
        </w:rPr>
        <w:t>муниципального образования «</w:t>
      </w:r>
      <w:proofErr w:type="spellStart"/>
      <w:r w:rsidRPr="00C5088D">
        <w:rPr>
          <w:color w:val="000000"/>
          <w:sz w:val="28"/>
          <w:szCs w:val="28"/>
        </w:rPr>
        <w:t>Шумячский</w:t>
      </w:r>
      <w:proofErr w:type="spellEnd"/>
      <w:r w:rsidRPr="00C5088D">
        <w:rPr>
          <w:color w:val="000000"/>
          <w:sz w:val="28"/>
          <w:szCs w:val="28"/>
        </w:rPr>
        <w:t xml:space="preserve"> муниципальный округ» Смоленской области </w:t>
      </w:r>
      <w:r w:rsidRPr="00C5088D">
        <w:rPr>
          <w:sz w:val="28"/>
          <w:szCs w:val="28"/>
        </w:rPr>
        <w:t>и внеплановыми.</w:t>
      </w:r>
    </w:p>
    <w:p w:rsidR="00C5088D" w:rsidRPr="00C5088D" w:rsidRDefault="00C5088D" w:rsidP="00C5088D">
      <w:pPr>
        <w:suppressAutoHyphens/>
        <w:autoSpaceDE w:val="0"/>
        <w:autoSpaceDN w:val="0"/>
        <w:adjustRightInd w:val="0"/>
        <w:ind w:firstLine="720"/>
        <w:jc w:val="both"/>
        <w:rPr>
          <w:sz w:val="28"/>
          <w:szCs w:val="28"/>
        </w:rPr>
      </w:pPr>
      <w:r w:rsidRPr="00C5088D">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C5088D" w:rsidRPr="00C5088D" w:rsidRDefault="00C5088D" w:rsidP="00C5088D">
      <w:pPr>
        <w:suppressAutoHyphens/>
        <w:autoSpaceDE w:val="0"/>
        <w:autoSpaceDN w:val="0"/>
        <w:adjustRightInd w:val="0"/>
        <w:ind w:firstLine="720"/>
        <w:jc w:val="both"/>
        <w:rPr>
          <w:sz w:val="28"/>
          <w:szCs w:val="28"/>
        </w:rPr>
      </w:pPr>
      <w:r w:rsidRPr="00C5088D">
        <w:rPr>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C5088D">
        <w:rPr>
          <w:color w:val="000000"/>
          <w:sz w:val="28"/>
          <w:szCs w:val="28"/>
        </w:rPr>
        <w:t>муниципального образования «</w:t>
      </w:r>
      <w:proofErr w:type="spellStart"/>
      <w:r w:rsidRPr="00C5088D">
        <w:rPr>
          <w:color w:val="000000"/>
          <w:sz w:val="28"/>
          <w:szCs w:val="28"/>
        </w:rPr>
        <w:t>Шумячский</w:t>
      </w:r>
      <w:proofErr w:type="spellEnd"/>
      <w:r w:rsidRPr="00C5088D">
        <w:rPr>
          <w:color w:val="000000"/>
          <w:sz w:val="28"/>
          <w:szCs w:val="28"/>
        </w:rPr>
        <w:t xml:space="preserve"> муниципальный округ» Смоленской области</w:t>
      </w:r>
      <w:r w:rsidRPr="00C5088D">
        <w:rPr>
          <w:sz w:val="28"/>
          <w:szCs w:val="28"/>
        </w:rPr>
        <w:t>.</w:t>
      </w:r>
    </w:p>
    <w:p w:rsidR="00C5088D" w:rsidRPr="00C5088D" w:rsidRDefault="00C5088D" w:rsidP="00C5088D">
      <w:pPr>
        <w:suppressAutoHyphens/>
        <w:autoSpaceDE w:val="0"/>
        <w:autoSpaceDN w:val="0"/>
        <w:adjustRightInd w:val="0"/>
        <w:ind w:firstLine="720"/>
        <w:jc w:val="both"/>
        <w:rPr>
          <w:sz w:val="28"/>
          <w:szCs w:val="28"/>
        </w:rPr>
      </w:pPr>
      <w:r w:rsidRPr="00C5088D">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C5088D" w:rsidRPr="00C5088D" w:rsidRDefault="00C5088D" w:rsidP="00C5088D">
      <w:pPr>
        <w:suppressAutoHyphens/>
        <w:autoSpaceDE w:val="0"/>
        <w:autoSpaceDN w:val="0"/>
        <w:adjustRightInd w:val="0"/>
        <w:ind w:firstLine="720"/>
        <w:jc w:val="both"/>
        <w:rPr>
          <w:sz w:val="28"/>
          <w:szCs w:val="28"/>
        </w:rPr>
      </w:pPr>
      <w:r w:rsidRPr="00C5088D">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C5088D" w:rsidRPr="00C5088D" w:rsidRDefault="00C5088D" w:rsidP="00C5088D">
      <w:pPr>
        <w:suppressAutoHyphens/>
        <w:autoSpaceDE w:val="0"/>
        <w:autoSpaceDN w:val="0"/>
        <w:adjustRightInd w:val="0"/>
        <w:jc w:val="both"/>
        <w:outlineLvl w:val="2"/>
        <w:rPr>
          <w:b/>
          <w:sz w:val="28"/>
          <w:szCs w:val="28"/>
        </w:rPr>
      </w:pPr>
    </w:p>
    <w:p w:rsidR="00C5088D" w:rsidRPr="00C5088D" w:rsidRDefault="00C5088D" w:rsidP="005B0A13">
      <w:pPr>
        <w:suppressAutoHyphens/>
        <w:autoSpaceDE w:val="0"/>
        <w:autoSpaceDN w:val="0"/>
        <w:adjustRightInd w:val="0"/>
        <w:ind w:firstLine="709"/>
        <w:jc w:val="center"/>
        <w:outlineLvl w:val="2"/>
        <w:rPr>
          <w:b/>
          <w:sz w:val="28"/>
          <w:szCs w:val="28"/>
        </w:rPr>
      </w:pPr>
      <w:r w:rsidRPr="00C5088D">
        <w:rPr>
          <w:b/>
          <w:sz w:val="28"/>
          <w:szCs w:val="28"/>
        </w:rPr>
        <w:t>4.3. Ответственность государственных гражданских служащих</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органа исполнительной власти, должностных лиц за решения</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и действия (бездействие), принимаемые (осуществляемые)</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в ходе предоставления государственной услуги</w:t>
      </w:r>
    </w:p>
    <w:p w:rsidR="00C5088D" w:rsidRPr="00C5088D" w:rsidRDefault="00C5088D" w:rsidP="00C5088D">
      <w:pPr>
        <w:widowControl w:val="0"/>
        <w:suppressAutoHyphens/>
        <w:autoSpaceDE w:val="0"/>
        <w:autoSpaceDN w:val="0"/>
        <w:adjustRightInd w:val="0"/>
        <w:jc w:val="both"/>
        <w:rPr>
          <w:color w:val="000000"/>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color w:val="000000"/>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C5088D">
        <w:rPr>
          <w:sz w:val="28"/>
          <w:szCs w:val="28"/>
        </w:rPr>
        <w:t>Персональная ответственность должностных лиц, муниципальных служащих закрепляется в их должностных инструкциях.</w:t>
      </w:r>
    </w:p>
    <w:p w:rsidR="00C5088D" w:rsidRPr="00C5088D" w:rsidRDefault="00C5088D" w:rsidP="00C5088D">
      <w:pPr>
        <w:suppressAutoHyphens/>
        <w:autoSpaceDE w:val="0"/>
        <w:autoSpaceDN w:val="0"/>
        <w:adjustRightInd w:val="0"/>
        <w:ind w:firstLine="709"/>
        <w:jc w:val="both"/>
        <w:rPr>
          <w:color w:val="000000"/>
          <w:sz w:val="28"/>
          <w:szCs w:val="28"/>
        </w:rPr>
      </w:pPr>
      <w:r w:rsidRPr="00C5088D">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C5088D">
        <w:rPr>
          <w:color w:val="000000"/>
          <w:sz w:val="28"/>
          <w:szCs w:val="28"/>
        </w:rPr>
        <w:t>муниципального образования «</w:t>
      </w:r>
      <w:proofErr w:type="spellStart"/>
      <w:r w:rsidRPr="00C5088D">
        <w:rPr>
          <w:color w:val="000000"/>
          <w:sz w:val="28"/>
          <w:szCs w:val="28"/>
        </w:rPr>
        <w:t>Шумячский</w:t>
      </w:r>
      <w:proofErr w:type="spellEnd"/>
      <w:r w:rsidRPr="00C5088D">
        <w:rPr>
          <w:color w:val="000000"/>
          <w:sz w:val="28"/>
          <w:szCs w:val="28"/>
        </w:rPr>
        <w:t xml:space="preserve"> муниципальный округ» Смоленской области.</w:t>
      </w:r>
    </w:p>
    <w:p w:rsidR="00C5088D" w:rsidRPr="00C5088D" w:rsidRDefault="00C5088D" w:rsidP="00C5088D">
      <w:pPr>
        <w:suppressAutoHyphens/>
        <w:autoSpaceDE w:val="0"/>
        <w:autoSpaceDN w:val="0"/>
        <w:adjustRightInd w:val="0"/>
        <w:ind w:firstLine="709"/>
        <w:jc w:val="both"/>
        <w:rPr>
          <w:color w:val="000000"/>
          <w:sz w:val="28"/>
          <w:szCs w:val="28"/>
        </w:rPr>
      </w:pPr>
    </w:p>
    <w:p w:rsidR="00C5088D" w:rsidRPr="00C5088D" w:rsidRDefault="00C5088D" w:rsidP="005B0A13">
      <w:pPr>
        <w:suppressAutoHyphens/>
        <w:autoSpaceDE w:val="0"/>
        <w:autoSpaceDN w:val="0"/>
        <w:adjustRightInd w:val="0"/>
        <w:ind w:firstLine="709"/>
        <w:jc w:val="center"/>
        <w:outlineLvl w:val="2"/>
        <w:rPr>
          <w:b/>
          <w:sz w:val="28"/>
          <w:szCs w:val="28"/>
        </w:rPr>
      </w:pPr>
      <w:r w:rsidRPr="00C5088D">
        <w:rPr>
          <w:b/>
          <w:sz w:val="28"/>
          <w:szCs w:val="28"/>
        </w:rPr>
        <w:t>4.4. Положения, характеризующие требования к порядку</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и формам контроля за предоставлением государственной услуги,</w:t>
      </w:r>
    </w:p>
    <w:p w:rsidR="00C5088D" w:rsidRPr="00C5088D" w:rsidRDefault="00C5088D" w:rsidP="005B0A13">
      <w:pPr>
        <w:suppressAutoHyphens/>
        <w:autoSpaceDE w:val="0"/>
        <w:autoSpaceDN w:val="0"/>
        <w:adjustRightInd w:val="0"/>
        <w:ind w:firstLine="709"/>
        <w:jc w:val="center"/>
        <w:rPr>
          <w:b/>
          <w:sz w:val="28"/>
          <w:szCs w:val="28"/>
        </w:rPr>
      </w:pPr>
      <w:r w:rsidRPr="00C5088D">
        <w:rPr>
          <w:b/>
          <w:sz w:val="28"/>
          <w:szCs w:val="28"/>
        </w:rPr>
        <w:t>в том числе со стороны граждан, их объединений и организаций</w:t>
      </w:r>
    </w:p>
    <w:p w:rsidR="00C5088D" w:rsidRPr="00C5088D" w:rsidRDefault="00C5088D" w:rsidP="00C5088D">
      <w:pPr>
        <w:suppressAutoHyphens/>
        <w:autoSpaceDE w:val="0"/>
        <w:autoSpaceDN w:val="0"/>
        <w:adjustRightInd w:val="0"/>
        <w:ind w:firstLine="709"/>
        <w:jc w:val="both"/>
        <w:rPr>
          <w:sz w:val="28"/>
          <w:szCs w:val="28"/>
        </w:rPr>
      </w:pPr>
    </w:p>
    <w:p w:rsidR="00C5088D" w:rsidRPr="00C5088D" w:rsidRDefault="00C5088D" w:rsidP="00C5088D">
      <w:pPr>
        <w:suppressAutoHyphens/>
        <w:autoSpaceDE w:val="0"/>
        <w:autoSpaceDN w:val="0"/>
        <w:adjustRightInd w:val="0"/>
        <w:ind w:firstLine="709"/>
        <w:jc w:val="both"/>
        <w:rPr>
          <w:sz w:val="28"/>
          <w:szCs w:val="28"/>
        </w:rPr>
      </w:pPr>
      <w:r w:rsidRPr="00C5088D">
        <w:rPr>
          <w:sz w:val="28"/>
          <w:szCs w:val="28"/>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w:t>
      </w:r>
      <w:r w:rsidRPr="00C5088D">
        <w:rPr>
          <w:sz w:val="28"/>
          <w:szCs w:val="28"/>
        </w:rPr>
        <w:lastRenderedPageBreak/>
        <w:t>и предложения по улучшению качества и доступности предоставления государственной услуги.</w:t>
      </w:r>
    </w:p>
    <w:p w:rsidR="00C5088D" w:rsidRPr="00C5088D" w:rsidRDefault="00C5088D" w:rsidP="00C5088D">
      <w:pPr>
        <w:suppressAutoHyphens/>
        <w:autoSpaceDE w:val="0"/>
        <w:autoSpaceDN w:val="0"/>
        <w:adjustRightInd w:val="0"/>
        <w:ind w:firstLine="709"/>
        <w:jc w:val="both"/>
        <w:rPr>
          <w:sz w:val="28"/>
          <w:szCs w:val="28"/>
        </w:rPr>
      </w:pPr>
    </w:p>
    <w:p w:rsidR="00C5088D" w:rsidRPr="00C5088D" w:rsidRDefault="00C5088D" w:rsidP="005B0A13">
      <w:pPr>
        <w:widowControl w:val="0"/>
        <w:suppressAutoHyphens/>
        <w:autoSpaceDE w:val="0"/>
        <w:autoSpaceDN w:val="0"/>
        <w:adjustRightInd w:val="0"/>
        <w:jc w:val="center"/>
        <w:outlineLvl w:val="1"/>
        <w:rPr>
          <w:b/>
          <w:sz w:val="28"/>
          <w:szCs w:val="28"/>
        </w:rPr>
      </w:pPr>
      <w:bookmarkStart w:id="25" w:name="Par293"/>
      <w:bookmarkEnd w:id="25"/>
      <w:r w:rsidRPr="00C5088D">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088D" w:rsidRPr="00C5088D" w:rsidRDefault="00C5088D" w:rsidP="00C5088D">
      <w:pPr>
        <w:widowControl w:val="0"/>
        <w:suppressAutoHyphens/>
        <w:autoSpaceDE w:val="0"/>
        <w:autoSpaceDN w:val="0"/>
        <w:adjustRightInd w:val="0"/>
        <w:ind w:firstLine="709"/>
        <w:rPr>
          <w:sz w:val="28"/>
          <w:szCs w:val="28"/>
        </w:rPr>
      </w:pP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Заявитель может обратиться с жалобой в следующих случаях:</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1) нарушения срока регистрации запроса заявителя о предоставлении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2) нарушения срока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для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для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w:t>
      </w:r>
      <w:r w:rsidRPr="00C5088D">
        <w:rPr>
          <w:sz w:val="28"/>
          <w:szCs w:val="28"/>
        </w:rPr>
        <w:lastRenderedPageBreak/>
        <w:t>установленного срока таких исправлений.</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8) нарушения срока или порядка выдачи документов по результатам предоставления муниципальной услуги</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C5088D" w:rsidRPr="00C5088D" w:rsidRDefault="00C5088D" w:rsidP="00C5088D">
      <w:pPr>
        <w:widowControl w:val="0"/>
        <w:suppressAutoHyphens/>
        <w:autoSpaceDE w:val="0"/>
        <w:autoSpaceDN w:val="0"/>
        <w:adjustRightInd w:val="0"/>
        <w:ind w:firstLine="709"/>
        <w:jc w:val="both"/>
        <w:rPr>
          <w:sz w:val="28"/>
          <w:szCs w:val="28"/>
        </w:rPr>
      </w:pPr>
      <w:r w:rsidRPr="00C5088D">
        <w:rPr>
          <w:sz w:val="28"/>
          <w:szCs w:val="28"/>
        </w:rPr>
        <w:t xml:space="preserve">5.4. </w:t>
      </w:r>
      <w:r w:rsidRPr="00C5088D">
        <w:rPr>
          <w:rFonts w:eastAsia="Calibri"/>
          <w:sz w:val="28"/>
          <w:szCs w:val="28"/>
          <w:lang w:eastAsia="en-US"/>
        </w:rPr>
        <w:t>Заявитель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посредством Единого портала и (или) Регионального портала,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5088D" w:rsidRPr="00C5088D" w:rsidRDefault="00C5088D" w:rsidP="00C5088D">
      <w:pPr>
        <w:suppressAutoHyphens/>
        <w:autoSpaceDE w:val="0"/>
        <w:autoSpaceDN w:val="0"/>
        <w:adjustRightInd w:val="0"/>
        <w:ind w:firstLine="709"/>
        <w:jc w:val="both"/>
        <w:rPr>
          <w:rFonts w:eastAsia="Calibri"/>
          <w:sz w:val="28"/>
          <w:szCs w:val="28"/>
          <w:lang w:eastAsia="en-US"/>
        </w:rPr>
      </w:pPr>
      <w:r w:rsidRPr="00C5088D">
        <w:rPr>
          <w:rFonts w:eastAsia="Calibri"/>
          <w:sz w:val="28"/>
          <w:szCs w:val="28"/>
          <w:lang w:eastAsia="en-US"/>
        </w:rPr>
        <w:t>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5088D" w:rsidRPr="00C5088D" w:rsidRDefault="00C5088D" w:rsidP="00C5088D">
      <w:pPr>
        <w:suppressAutoHyphens/>
        <w:autoSpaceDE w:val="0"/>
        <w:autoSpaceDN w:val="0"/>
        <w:adjustRightInd w:val="0"/>
        <w:ind w:firstLine="709"/>
        <w:jc w:val="both"/>
        <w:rPr>
          <w:rFonts w:eastAsia="Calibri"/>
          <w:sz w:val="28"/>
          <w:szCs w:val="28"/>
          <w:lang w:eastAsia="en-US"/>
        </w:rPr>
      </w:pPr>
      <w:r w:rsidRPr="00C5088D">
        <w:rPr>
          <w:rFonts w:eastAsia="Calibri"/>
          <w:sz w:val="28"/>
          <w:szCs w:val="28"/>
          <w:lang w:eastAsia="en-US"/>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w:t>
      </w:r>
    </w:p>
    <w:p w:rsidR="00C5088D" w:rsidRPr="00C5088D" w:rsidRDefault="00C5088D" w:rsidP="00C5088D">
      <w:pPr>
        <w:suppressAutoHyphens/>
        <w:autoSpaceDE w:val="0"/>
        <w:autoSpaceDN w:val="0"/>
        <w:adjustRightInd w:val="0"/>
        <w:ind w:firstLine="709"/>
        <w:jc w:val="both"/>
        <w:rPr>
          <w:rFonts w:eastAsia="Calibri"/>
          <w:sz w:val="28"/>
          <w:szCs w:val="28"/>
          <w:lang w:eastAsia="en-US"/>
        </w:rPr>
      </w:pPr>
      <w:r w:rsidRPr="00C5088D">
        <w:rPr>
          <w:rFonts w:eastAsia="Calibri"/>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C5088D">
        <w:t>–</w:t>
      </w:r>
      <w:r w:rsidRPr="00C5088D">
        <w:rPr>
          <w:sz w:val="28"/>
          <w:szCs w:val="28"/>
        </w:rPr>
        <w:t xml:space="preserve"> в течение 5 рабочих дней со дня ее регистрации.</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5.6. Жалоба должна содержать:</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xml:space="preserve">-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C5088D">
        <w:rPr>
          <w:sz w:val="28"/>
          <w:szCs w:val="28"/>
        </w:rPr>
        <w:lastRenderedPageBreak/>
        <w:t>ответ заявителю;</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5.7. По результатам рассмотрения жалобы орган, предоставляющий муниципальную услугу, принимает одно из следующих решений:</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 а также в иных формах;</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отказать в удовлетворении жалобы.</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w:t>
      </w:r>
      <w:bookmarkStart w:id="26" w:name="Par335"/>
      <w:bookmarkEnd w:id="26"/>
      <w:r w:rsidRPr="00C5088D">
        <w:rPr>
          <w:sz w:val="28"/>
          <w:szCs w:val="28"/>
        </w:rPr>
        <w:t>предоставляющего муниципальную услугу, незамедлительно направляет имеющиеся материалы в органы прокуратуры.</w:t>
      </w:r>
    </w:p>
    <w:p w:rsidR="00C5088D" w:rsidRPr="00C5088D" w:rsidRDefault="00C5088D" w:rsidP="00C5088D">
      <w:pPr>
        <w:widowControl w:val="0"/>
        <w:suppressAutoHyphens/>
        <w:autoSpaceDE w:val="0"/>
        <w:autoSpaceDN w:val="0"/>
        <w:adjustRightInd w:val="0"/>
        <w:spacing w:line="228" w:lineRule="auto"/>
        <w:ind w:firstLine="709"/>
        <w:jc w:val="both"/>
        <w:rPr>
          <w:sz w:val="28"/>
          <w:szCs w:val="28"/>
        </w:rPr>
      </w:pPr>
      <w:r w:rsidRPr="00C5088D">
        <w:rPr>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C5088D" w:rsidRPr="00C5088D" w:rsidRDefault="00C5088D" w:rsidP="005B0A13">
      <w:pPr>
        <w:widowControl w:val="0"/>
        <w:tabs>
          <w:tab w:val="left" w:pos="709"/>
        </w:tabs>
        <w:autoSpaceDE w:val="0"/>
        <w:autoSpaceDN w:val="0"/>
        <w:ind w:left="5103"/>
        <w:jc w:val="center"/>
        <w:outlineLvl w:val="1"/>
        <w:rPr>
          <w:sz w:val="28"/>
          <w:szCs w:val="28"/>
        </w:rPr>
      </w:pPr>
      <w:r w:rsidRPr="00C5088D">
        <w:rPr>
          <w:sz w:val="28"/>
          <w:szCs w:val="28"/>
        </w:rPr>
        <w:br w:type="page"/>
      </w:r>
      <w:r w:rsidRPr="00C5088D">
        <w:rPr>
          <w:sz w:val="28"/>
          <w:szCs w:val="28"/>
        </w:rPr>
        <w:lastRenderedPageBreak/>
        <w:t>Приложение № 1</w:t>
      </w:r>
    </w:p>
    <w:p w:rsidR="00C5088D" w:rsidRPr="00C5088D" w:rsidRDefault="00C5088D" w:rsidP="005B0A13">
      <w:pPr>
        <w:widowControl w:val="0"/>
        <w:tabs>
          <w:tab w:val="left" w:pos="709"/>
        </w:tabs>
        <w:suppressAutoHyphens/>
        <w:autoSpaceDE w:val="0"/>
        <w:autoSpaceDN w:val="0"/>
        <w:ind w:left="5103"/>
        <w:jc w:val="both"/>
        <w:outlineLvl w:val="1"/>
        <w:rPr>
          <w:sz w:val="28"/>
          <w:szCs w:val="28"/>
        </w:rPr>
      </w:pPr>
      <w:r w:rsidRPr="00C5088D">
        <w:rPr>
          <w:sz w:val="28"/>
          <w:szCs w:val="28"/>
        </w:rPr>
        <w:t>к Административному регламенту, утвержденному постановлением Администрации муниципального образования «</w:t>
      </w:r>
      <w:proofErr w:type="spellStart"/>
      <w:r w:rsidRPr="00C5088D">
        <w:rPr>
          <w:sz w:val="28"/>
          <w:szCs w:val="28"/>
        </w:rPr>
        <w:t>Шумячский</w:t>
      </w:r>
      <w:proofErr w:type="spellEnd"/>
      <w:r w:rsidRPr="00C5088D">
        <w:rPr>
          <w:sz w:val="28"/>
          <w:szCs w:val="28"/>
        </w:rPr>
        <w:t xml:space="preserve"> муниципальный округ» Смоленской области</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_______________________________________________</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_______________________________________________</w:t>
      </w:r>
    </w:p>
    <w:p w:rsidR="00C5088D" w:rsidRPr="00C5088D" w:rsidRDefault="00C5088D" w:rsidP="00C5088D">
      <w:pPr>
        <w:widowControl w:val="0"/>
        <w:tabs>
          <w:tab w:val="left" w:pos="709"/>
          <w:tab w:val="left" w:pos="5103"/>
        </w:tabs>
        <w:autoSpaceDE w:val="0"/>
        <w:autoSpaceDN w:val="0"/>
        <w:ind w:left="2552"/>
        <w:jc w:val="both"/>
        <w:rPr>
          <w:sz w:val="20"/>
        </w:rPr>
      </w:pPr>
      <w:r w:rsidRPr="00C5088D">
        <w:rPr>
          <w:sz w:val="20"/>
        </w:rPr>
        <w:t xml:space="preserve"> (для юридических лиц - полное наименование, для физических лиц - ФИО, реквизиты документа, удостоверяющего личность)</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Местонахождение (место жительства) заявителя ________________________________________________</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________________________________________________</w:t>
      </w:r>
    </w:p>
    <w:p w:rsidR="00C5088D" w:rsidRPr="00C5088D" w:rsidRDefault="00C5088D" w:rsidP="00C5088D">
      <w:pPr>
        <w:widowControl w:val="0"/>
        <w:tabs>
          <w:tab w:val="left" w:pos="709"/>
          <w:tab w:val="left" w:pos="3828"/>
          <w:tab w:val="left" w:pos="5103"/>
        </w:tabs>
        <w:autoSpaceDE w:val="0"/>
        <w:autoSpaceDN w:val="0"/>
        <w:ind w:left="2552"/>
        <w:jc w:val="both"/>
        <w:rPr>
          <w:sz w:val="20"/>
        </w:rPr>
      </w:pPr>
      <w:r w:rsidRPr="00C5088D">
        <w:rPr>
          <w:sz w:val="20"/>
        </w:rPr>
        <w:t>(для юридического лица - юридический и фактический адрес; физического лица - адрес места регистрации и фактического проживания)</w:t>
      </w:r>
    </w:p>
    <w:p w:rsidR="00C5088D" w:rsidRPr="00C5088D" w:rsidRDefault="00C5088D" w:rsidP="00C5088D">
      <w:pPr>
        <w:widowControl w:val="0"/>
        <w:tabs>
          <w:tab w:val="left" w:pos="709"/>
          <w:tab w:val="left" w:pos="3828"/>
          <w:tab w:val="left" w:pos="5103"/>
        </w:tabs>
        <w:autoSpaceDE w:val="0"/>
        <w:autoSpaceDN w:val="0"/>
        <w:ind w:left="2552"/>
        <w:jc w:val="both"/>
        <w:rPr>
          <w:sz w:val="20"/>
        </w:rPr>
      </w:pPr>
      <w:r w:rsidRPr="00C5088D">
        <w:rPr>
          <w:sz w:val="28"/>
          <w:szCs w:val="28"/>
        </w:rPr>
        <w:t xml:space="preserve">в лице </w:t>
      </w:r>
      <w:r w:rsidRPr="00C5088D">
        <w:rPr>
          <w:sz w:val="20"/>
        </w:rPr>
        <w:t>_______________________________________________________,</w:t>
      </w:r>
    </w:p>
    <w:p w:rsidR="00C5088D" w:rsidRPr="00C5088D" w:rsidRDefault="00C5088D" w:rsidP="00C5088D">
      <w:pPr>
        <w:widowControl w:val="0"/>
        <w:tabs>
          <w:tab w:val="left" w:pos="709"/>
          <w:tab w:val="left" w:pos="3828"/>
          <w:tab w:val="left" w:pos="5103"/>
        </w:tabs>
        <w:autoSpaceDE w:val="0"/>
        <w:autoSpaceDN w:val="0"/>
        <w:ind w:left="2552"/>
        <w:jc w:val="both"/>
        <w:rPr>
          <w:sz w:val="20"/>
        </w:rPr>
      </w:pPr>
      <w:r w:rsidRPr="00C5088D">
        <w:rPr>
          <w:sz w:val="20"/>
        </w:rPr>
        <w:t xml:space="preserve">                (фамилия, имя, отчество и должность представителя заявителя)</w:t>
      </w:r>
    </w:p>
    <w:p w:rsidR="00C5088D" w:rsidRPr="00C5088D" w:rsidRDefault="00C5088D" w:rsidP="00C5088D">
      <w:pPr>
        <w:widowControl w:val="0"/>
        <w:tabs>
          <w:tab w:val="left" w:pos="709"/>
          <w:tab w:val="left" w:pos="3828"/>
          <w:tab w:val="left" w:pos="5103"/>
        </w:tabs>
        <w:autoSpaceDE w:val="0"/>
        <w:autoSpaceDN w:val="0"/>
        <w:ind w:left="2552"/>
        <w:jc w:val="both"/>
        <w:rPr>
          <w:sz w:val="28"/>
          <w:szCs w:val="28"/>
          <w:vertAlign w:val="superscript"/>
        </w:rPr>
      </w:pPr>
      <w:r w:rsidRPr="00C5088D">
        <w:rPr>
          <w:sz w:val="28"/>
          <w:szCs w:val="28"/>
        </w:rPr>
        <w:t>действующего на основании</w:t>
      </w:r>
      <w:r w:rsidRPr="00C5088D">
        <w:rPr>
          <w:sz w:val="28"/>
          <w:szCs w:val="28"/>
          <w:vertAlign w:val="superscript"/>
        </w:rPr>
        <w:t>2</w:t>
      </w:r>
    </w:p>
    <w:p w:rsidR="00C5088D" w:rsidRPr="00C5088D" w:rsidRDefault="00C5088D" w:rsidP="00C5088D">
      <w:pPr>
        <w:widowControl w:val="0"/>
        <w:tabs>
          <w:tab w:val="left" w:pos="709"/>
          <w:tab w:val="left" w:pos="5103"/>
        </w:tabs>
        <w:autoSpaceDE w:val="0"/>
        <w:autoSpaceDN w:val="0"/>
        <w:ind w:left="2552"/>
        <w:rPr>
          <w:sz w:val="28"/>
          <w:szCs w:val="28"/>
        </w:rPr>
      </w:pPr>
      <w:r w:rsidRPr="00C5088D">
        <w:rPr>
          <w:sz w:val="28"/>
          <w:szCs w:val="28"/>
        </w:rPr>
        <w:t>_______________________________________________</w:t>
      </w:r>
    </w:p>
    <w:p w:rsidR="00C5088D" w:rsidRPr="00C5088D" w:rsidRDefault="00C5088D" w:rsidP="00C5088D">
      <w:pPr>
        <w:widowControl w:val="0"/>
        <w:tabs>
          <w:tab w:val="left" w:pos="709"/>
          <w:tab w:val="left" w:pos="5103"/>
        </w:tabs>
        <w:autoSpaceDE w:val="0"/>
        <w:autoSpaceDN w:val="0"/>
        <w:ind w:left="2552"/>
        <w:rPr>
          <w:sz w:val="28"/>
          <w:szCs w:val="28"/>
        </w:rPr>
      </w:pPr>
      <w:r w:rsidRPr="00C5088D">
        <w:rPr>
          <w:sz w:val="28"/>
          <w:szCs w:val="28"/>
        </w:rPr>
        <w:t xml:space="preserve">                                                 _______________________________________________</w:t>
      </w:r>
    </w:p>
    <w:p w:rsidR="00C5088D" w:rsidRPr="00C5088D" w:rsidRDefault="00C5088D" w:rsidP="00C5088D">
      <w:pPr>
        <w:widowControl w:val="0"/>
        <w:tabs>
          <w:tab w:val="left" w:pos="709"/>
          <w:tab w:val="left" w:pos="5103"/>
        </w:tabs>
        <w:autoSpaceDE w:val="0"/>
        <w:autoSpaceDN w:val="0"/>
        <w:ind w:left="2552" w:hanging="138"/>
        <w:rPr>
          <w:sz w:val="20"/>
        </w:rPr>
      </w:pPr>
      <w:r w:rsidRPr="00C5088D">
        <w:rPr>
          <w:sz w:val="20"/>
        </w:rPr>
        <w:t>(наименование, номер и дата документа, удостоверяющего полномочия представителя заявителя)</w:t>
      </w:r>
    </w:p>
    <w:p w:rsidR="00C5088D" w:rsidRPr="00C5088D" w:rsidRDefault="00C5088D" w:rsidP="00C5088D">
      <w:pPr>
        <w:widowControl w:val="0"/>
        <w:tabs>
          <w:tab w:val="left" w:pos="709"/>
          <w:tab w:val="left" w:pos="3969"/>
          <w:tab w:val="left" w:pos="5103"/>
        </w:tabs>
        <w:autoSpaceDE w:val="0"/>
        <w:autoSpaceDN w:val="0"/>
        <w:ind w:left="2552"/>
        <w:jc w:val="both"/>
        <w:rPr>
          <w:sz w:val="28"/>
          <w:szCs w:val="28"/>
        </w:rPr>
      </w:pPr>
      <w:r w:rsidRPr="00C5088D">
        <w:rPr>
          <w:sz w:val="28"/>
          <w:szCs w:val="28"/>
        </w:rPr>
        <w:t>Контактные телефоны (факс):</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____________________________________________</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___________________________________________</w:t>
      </w:r>
    </w:p>
    <w:p w:rsidR="00C5088D" w:rsidRPr="00C5088D" w:rsidRDefault="00C5088D" w:rsidP="00C5088D">
      <w:pPr>
        <w:widowControl w:val="0"/>
        <w:tabs>
          <w:tab w:val="left" w:pos="709"/>
          <w:tab w:val="left" w:pos="5103"/>
        </w:tabs>
        <w:autoSpaceDE w:val="0"/>
        <w:autoSpaceDN w:val="0"/>
        <w:ind w:left="2552"/>
        <w:jc w:val="both"/>
        <w:rPr>
          <w:sz w:val="28"/>
          <w:szCs w:val="28"/>
        </w:rPr>
      </w:pPr>
      <w:r w:rsidRPr="00C5088D">
        <w:rPr>
          <w:sz w:val="28"/>
          <w:szCs w:val="28"/>
        </w:rPr>
        <w:t>e-</w:t>
      </w:r>
      <w:proofErr w:type="spellStart"/>
      <w:r w:rsidRPr="00C5088D">
        <w:rPr>
          <w:sz w:val="28"/>
          <w:szCs w:val="28"/>
        </w:rPr>
        <w:t>mail</w:t>
      </w:r>
      <w:proofErr w:type="spellEnd"/>
      <w:r w:rsidRPr="00C5088D">
        <w:rPr>
          <w:sz w:val="28"/>
          <w:szCs w:val="28"/>
        </w:rPr>
        <w:t xml:space="preserve"> (при наличии): _________________________</w:t>
      </w:r>
    </w:p>
    <w:p w:rsidR="00C5088D" w:rsidRPr="00C5088D" w:rsidRDefault="00C5088D" w:rsidP="00C5088D">
      <w:pPr>
        <w:widowControl w:val="0"/>
        <w:tabs>
          <w:tab w:val="left" w:pos="709"/>
        </w:tabs>
        <w:autoSpaceDE w:val="0"/>
        <w:autoSpaceDN w:val="0"/>
        <w:ind w:left="2835"/>
        <w:jc w:val="both"/>
        <w:rPr>
          <w:sz w:val="28"/>
          <w:szCs w:val="28"/>
        </w:rPr>
      </w:pPr>
    </w:p>
    <w:p w:rsidR="00C5088D" w:rsidRPr="00C5088D" w:rsidRDefault="00C5088D" w:rsidP="005B0A13">
      <w:pPr>
        <w:shd w:val="clear" w:color="auto" w:fill="FFFFFF"/>
        <w:jc w:val="center"/>
        <w:textAlignment w:val="baseline"/>
        <w:rPr>
          <w:sz w:val="28"/>
          <w:szCs w:val="28"/>
        </w:rPr>
      </w:pPr>
      <w:r w:rsidRPr="00C5088D">
        <w:rPr>
          <w:sz w:val="28"/>
          <w:szCs w:val="28"/>
        </w:rPr>
        <w:t>Заявление о выдаче архивной справки,</w:t>
      </w:r>
    </w:p>
    <w:p w:rsidR="00C5088D" w:rsidRPr="00C5088D" w:rsidRDefault="00C5088D" w:rsidP="005B0A13">
      <w:pPr>
        <w:shd w:val="clear" w:color="auto" w:fill="FFFFFF"/>
        <w:jc w:val="center"/>
        <w:textAlignment w:val="baseline"/>
        <w:rPr>
          <w:bCs/>
          <w:sz w:val="28"/>
          <w:szCs w:val="28"/>
        </w:rPr>
      </w:pPr>
      <w:r w:rsidRPr="00C5088D">
        <w:rPr>
          <w:sz w:val="28"/>
          <w:szCs w:val="28"/>
        </w:rPr>
        <w:t>архивной копии, архивной выписки</w:t>
      </w:r>
    </w:p>
    <w:p w:rsidR="00C5088D" w:rsidRPr="00C5088D" w:rsidRDefault="00C5088D" w:rsidP="00C5088D">
      <w:pPr>
        <w:shd w:val="clear" w:color="auto" w:fill="FFFFFF"/>
        <w:spacing w:before="150" w:after="75" w:line="0" w:lineRule="atLeast"/>
        <w:contextualSpacing/>
        <w:jc w:val="both"/>
        <w:textAlignment w:val="baseline"/>
        <w:rPr>
          <w:color w:val="000000" w:themeColor="text1"/>
          <w:spacing w:val="2"/>
          <w:sz w:val="28"/>
          <w:szCs w:val="28"/>
        </w:rPr>
      </w:pPr>
    </w:p>
    <w:p w:rsidR="00C5088D" w:rsidRPr="00C5088D" w:rsidRDefault="00C5088D" w:rsidP="005B0A13">
      <w:pPr>
        <w:shd w:val="clear" w:color="auto" w:fill="FFFFFF"/>
        <w:suppressAutoHyphens/>
        <w:spacing w:before="150" w:after="75" w:line="0" w:lineRule="atLeast"/>
        <w:contextualSpacing/>
        <w:jc w:val="both"/>
        <w:textAlignment w:val="baseline"/>
        <w:rPr>
          <w:color w:val="000000" w:themeColor="text1"/>
          <w:spacing w:val="2"/>
          <w:sz w:val="21"/>
          <w:szCs w:val="21"/>
        </w:rPr>
      </w:pPr>
      <w:r w:rsidRPr="00C5088D">
        <w:rPr>
          <w:color w:val="000000" w:themeColor="text1"/>
          <w:spacing w:val="2"/>
          <w:sz w:val="28"/>
          <w:szCs w:val="28"/>
        </w:rPr>
        <w:t xml:space="preserve">Прошу выдать архивную справку архивную копию, архивную </w:t>
      </w:r>
      <w:proofErr w:type="spellStart"/>
      <w:r w:rsidRPr="00C5088D">
        <w:rPr>
          <w:color w:val="000000" w:themeColor="text1"/>
          <w:spacing w:val="2"/>
          <w:sz w:val="28"/>
          <w:szCs w:val="28"/>
        </w:rPr>
        <w:t>выписку____________________________________________за</w:t>
      </w:r>
      <w:proofErr w:type="spellEnd"/>
      <w:r w:rsidRPr="00C5088D">
        <w:rPr>
          <w:color w:val="000000" w:themeColor="text1"/>
          <w:spacing w:val="2"/>
          <w:sz w:val="28"/>
          <w:szCs w:val="28"/>
        </w:rPr>
        <w:t xml:space="preserve">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C5088D" w:rsidRPr="00C5088D" w:rsidTr="00C5088D">
        <w:trPr>
          <w:gridAfter w:val="3"/>
          <w:wAfter w:w="278" w:type="dxa"/>
          <w:trHeight w:val="15"/>
        </w:trPr>
        <w:tc>
          <w:tcPr>
            <w:tcW w:w="2127" w:type="dxa"/>
            <w:gridSpan w:val="2"/>
          </w:tcPr>
          <w:p w:rsidR="00C5088D" w:rsidRPr="00C5088D" w:rsidRDefault="00C5088D" w:rsidP="00C5088D">
            <w:pPr>
              <w:rPr>
                <w:color w:val="000000" w:themeColor="text1"/>
                <w:spacing w:val="2"/>
                <w:sz w:val="21"/>
                <w:szCs w:val="21"/>
              </w:rPr>
            </w:pPr>
          </w:p>
        </w:tc>
        <w:tc>
          <w:tcPr>
            <w:tcW w:w="4560" w:type="dxa"/>
            <w:gridSpan w:val="2"/>
          </w:tcPr>
          <w:p w:rsidR="00C5088D" w:rsidRPr="00C5088D" w:rsidRDefault="00C5088D" w:rsidP="00C5088D">
            <w:pPr>
              <w:rPr>
                <w:color w:val="000000" w:themeColor="text1"/>
                <w:sz w:val="20"/>
              </w:rPr>
            </w:pPr>
          </w:p>
        </w:tc>
        <w:tc>
          <w:tcPr>
            <w:tcW w:w="479" w:type="dxa"/>
            <w:gridSpan w:val="3"/>
          </w:tcPr>
          <w:p w:rsidR="00C5088D" w:rsidRPr="00C5088D" w:rsidRDefault="00C5088D" w:rsidP="00C5088D">
            <w:pPr>
              <w:rPr>
                <w:color w:val="000000" w:themeColor="text1"/>
                <w:sz w:val="20"/>
              </w:rPr>
            </w:pPr>
          </w:p>
        </w:tc>
        <w:tc>
          <w:tcPr>
            <w:tcW w:w="4458" w:type="dxa"/>
            <w:gridSpan w:val="4"/>
          </w:tcPr>
          <w:p w:rsidR="00C5088D" w:rsidRPr="00C5088D" w:rsidRDefault="00C5088D" w:rsidP="00C5088D">
            <w:pPr>
              <w:rPr>
                <w:color w:val="000000" w:themeColor="text1"/>
                <w:sz w:val="20"/>
              </w:rPr>
            </w:pPr>
          </w:p>
        </w:tc>
      </w:tr>
      <w:tr w:rsidR="00C5088D" w:rsidRPr="00C5088D" w:rsidTr="00C5088D">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C5088D" w:rsidRPr="00C5088D" w:rsidRDefault="00C5088D" w:rsidP="00C5088D">
            <w:pPr>
              <w:spacing w:line="315" w:lineRule="atLeast"/>
              <w:textAlignment w:val="baseline"/>
              <w:rPr>
                <w:color w:val="000000" w:themeColor="text1"/>
                <w:sz w:val="21"/>
                <w:szCs w:val="21"/>
              </w:rPr>
            </w:pPr>
            <w:r w:rsidRPr="00C5088D">
              <w:rPr>
                <w:color w:val="000000" w:themeColor="text1"/>
                <w:sz w:val="21"/>
                <w:szCs w:val="21"/>
              </w:rPr>
              <w:t xml:space="preserve">     </w:t>
            </w:r>
          </w:p>
          <w:p w:rsidR="005B0A13" w:rsidRDefault="005B0A13" w:rsidP="005B0A13">
            <w:pPr>
              <w:spacing w:line="315" w:lineRule="atLeast"/>
              <w:ind w:right="-55"/>
              <w:textAlignment w:val="baseline"/>
              <w:rPr>
                <w:color w:val="000000" w:themeColor="text1"/>
                <w:sz w:val="28"/>
                <w:szCs w:val="28"/>
              </w:rPr>
            </w:pPr>
          </w:p>
          <w:p w:rsidR="005B0A13" w:rsidRDefault="005B0A13" w:rsidP="005B0A13">
            <w:pPr>
              <w:spacing w:line="315" w:lineRule="atLeast"/>
              <w:ind w:right="-55"/>
              <w:textAlignment w:val="baseline"/>
              <w:rPr>
                <w:color w:val="000000" w:themeColor="text1"/>
                <w:sz w:val="21"/>
                <w:szCs w:val="21"/>
              </w:rPr>
            </w:pPr>
          </w:p>
          <w:p w:rsidR="005B0A13" w:rsidRDefault="005B0A13" w:rsidP="005B0A13">
            <w:pPr>
              <w:spacing w:line="315" w:lineRule="atLeast"/>
              <w:ind w:right="-55"/>
              <w:textAlignment w:val="baseline"/>
              <w:rPr>
                <w:color w:val="000000" w:themeColor="text1"/>
                <w:sz w:val="21"/>
                <w:szCs w:val="21"/>
              </w:rPr>
            </w:pPr>
          </w:p>
          <w:p w:rsidR="00C5088D" w:rsidRPr="00C5088D" w:rsidRDefault="005B0A13" w:rsidP="005B0A13">
            <w:pPr>
              <w:spacing w:line="315" w:lineRule="atLeast"/>
              <w:ind w:right="-55"/>
              <w:textAlignment w:val="baseline"/>
              <w:rPr>
                <w:color w:val="000000" w:themeColor="text1"/>
                <w:sz w:val="21"/>
                <w:szCs w:val="21"/>
              </w:rPr>
            </w:pPr>
            <w:r>
              <w:rPr>
                <w:color w:val="000000" w:themeColor="text1"/>
                <w:sz w:val="21"/>
                <w:szCs w:val="21"/>
              </w:rPr>
              <w:t>за</w:t>
            </w:r>
            <w:r w:rsidR="00C5088D" w:rsidRPr="00C5088D">
              <w:rPr>
                <w:color w:val="000000" w:themeColor="text1"/>
                <w:sz w:val="21"/>
                <w:szCs w:val="21"/>
              </w:rPr>
              <w:t>явитель: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C5088D" w:rsidRPr="00C5088D" w:rsidRDefault="00C5088D" w:rsidP="00C5088D">
            <w:pPr>
              <w:ind w:left="-55"/>
              <w:jc w:val="both"/>
              <w:rPr>
                <w:color w:val="000000" w:themeColor="text1"/>
                <w:sz w:val="21"/>
                <w:szCs w:val="21"/>
              </w:rPr>
            </w:pPr>
            <w:r w:rsidRPr="00C5088D">
              <w:rPr>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sidRPr="00C5088D">
              <w:rPr>
                <w:color w:val="000000" w:themeColor="text1"/>
                <w:sz w:val="21"/>
                <w:szCs w:val="21"/>
              </w:rPr>
              <w:t>похозяйственной</w:t>
            </w:r>
            <w:proofErr w:type="spellEnd"/>
            <w:r w:rsidRPr="00C5088D">
              <w:rPr>
                <w:color w:val="000000" w:themeColor="text1"/>
                <w:sz w:val="21"/>
                <w:szCs w:val="21"/>
              </w:rPr>
              <w:t xml:space="preserve"> книги)</w:t>
            </w:r>
          </w:p>
          <w:p w:rsidR="00C5088D" w:rsidRPr="00C5088D" w:rsidRDefault="00C5088D" w:rsidP="00C5088D">
            <w:pPr>
              <w:ind w:right="228"/>
              <w:rPr>
                <w:sz w:val="28"/>
                <w:szCs w:val="28"/>
              </w:rPr>
            </w:pPr>
          </w:p>
        </w:tc>
        <w:tc>
          <w:tcPr>
            <w:tcW w:w="479" w:type="dxa"/>
            <w:tcBorders>
              <w:top w:val="nil"/>
              <w:left w:val="nil"/>
              <w:bottom w:val="nil"/>
              <w:right w:val="nil"/>
            </w:tcBorders>
            <w:tcMar>
              <w:top w:w="0" w:type="dxa"/>
              <w:left w:w="55" w:type="dxa"/>
              <w:bottom w:w="0" w:type="dxa"/>
              <w:right w:w="55" w:type="dxa"/>
            </w:tcMar>
            <w:hideMark/>
          </w:tcPr>
          <w:p w:rsidR="00C5088D" w:rsidRPr="00C5088D" w:rsidRDefault="00C5088D" w:rsidP="00C5088D">
            <w:pPr>
              <w:rPr>
                <w:color w:val="000000" w:themeColor="text1"/>
                <w:sz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C5088D" w:rsidRPr="00C5088D" w:rsidRDefault="00C5088D" w:rsidP="00C5088D">
            <w:pPr>
              <w:rPr>
                <w:color w:val="000000" w:themeColor="text1"/>
                <w:sz w:val="20"/>
              </w:rPr>
            </w:pPr>
          </w:p>
        </w:tc>
      </w:tr>
      <w:tr w:rsidR="00C5088D" w:rsidRPr="00C5088D" w:rsidTr="00C5088D">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C5088D" w:rsidRPr="00C5088D" w:rsidRDefault="00C5088D" w:rsidP="00C5088D">
            <w:pPr>
              <w:rPr>
                <w:color w:val="000000" w:themeColor="text1"/>
                <w:sz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C5088D" w:rsidRPr="00C5088D" w:rsidRDefault="00C5088D" w:rsidP="00C5088D">
            <w:pPr>
              <w:spacing w:line="315" w:lineRule="atLeast"/>
              <w:textAlignment w:val="baseline"/>
              <w:rPr>
                <w:color w:val="000000" w:themeColor="text1"/>
                <w:sz w:val="21"/>
                <w:szCs w:val="21"/>
              </w:rPr>
            </w:pPr>
            <w:r w:rsidRPr="00C5088D">
              <w:rPr>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C5088D" w:rsidRPr="00C5088D" w:rsidRDefault="00C5088D" w:rsidP="00C5088D">
            <w:pPr>
              <w:rPr>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C5088D" w:rsidRPr="00C5088D" w:rsidRDefault="00C5088D" w:rsidP="00C5088D">
            <w:pPr>
              <w:spacing w:line="315" w:lineRule="atLeast"/>
              <w:textAlignment w:val="baseline"/>
              <w:rPr>
                <w:color w:val="000000" w:themeColor="text1"/>
                <w:sz w:val="21"/>
                <w:szCs w:val="21"/>
              </w:rPr>
            </w:pPr>
            <w:r w:rsidRPr="00C5088D">
              <w:rPr>
                <w:color w:val="000000" w:themeColor="text1"/>
                <w:sz w:val="21"/>
                <w:szCs w:val="21"/>
              </w:rPr>
              <w:t>(подпись)           (дата)</w:t>
            </w:r>
          </w:p>
        </w:tc>
      </w:tr>
      <w:tr w:rsidR="00C5088D" w:rsidRPr="00C5088D" w:rsidTr="00C5088D">
        <w:trPr>
          <w:trHeight w:val="15"/>
        </w:trPr>
        <w:tc>
          <w:tcPr>
            <w:tcW w:w="5886" w:type="dxa"/>
            <w:gridSpan w:val="3"/>
            <w:hideMark/>
          </w:tcPr>
          <w:p w:rsidR="00C5088D" w:rsidRPr="00C5088D" w:rsidRDefault="00C5088D" w:rsidP="00C5088D">
            <w:pPr>
              <w:rPr>
                <w:color w:val="000000" w:themeColor="text1"/>
                <w:spacing w:val="2"/>
                <w:sz w:val="18"/>
                <w:szCs w:val="18"/>
              </w:rPr>
            </w:pPr>
          </w:p>
        </w:tc>
        <w:tc>
          <w:tcPr>
            <w:tcW w:w="957" w:type="dxa"/>
            <w:gridSpan w:val="2"/>
            <w:hideMark/>
          </w:tcPr>
          <w:p w:rsidR="00C5088D" w:rsidRPr="00C5088D" w:rsidRDefault="00C5088D" w:rsidP="00C5088D">
            <w:pPr>
              <w:rPr>
                <w:color w:val="000000" w:themeColor="text1"/>
                <w:sz w:val="20"/>
              </w:rPr>
            </w:pPr>
          </w:p>
        </w:tc>
        <w:tc>
          <w:tcPr>
            <w:tcW w:w="172" w:type="dxa"/>
            <w:hideMark/>
          </w:tcPr>
          <w:p w:rsidR="00C5088D" w:rsidRPr="00C5088D" w:rsidRDefault="00C5088D" w:rsidP="00C5088D">
            <w:pPr>
              <w:rPr>
                <w:color w:val="000000" w:themeColor="text1"/>
                <w:sz w:val="20"/>
              </w:rPr>
            </w:pPr>
          </w:p>
        </w:tc>
        <w:tc>
          <w:tcPr>
            <w:tcW w:w="4687" w:type="dxa"/>
            <w:gridSpan w:val="6"/>
            <w:hideMark/>
          </w:tcPr>
          <w:p w:rsidR="00C5088D" w:rsidRPr="00C5088D" w:rsidRDefault="00C5088D" w:rsidP="00C5088D">
            <w:pPr>
              <w:rPr>
                <w:color w:val="000000" w:themeColor="text1"/>
                <w:sz w:val="20"/>
              </w:rPr>
            </w:pPr>
          </w:p>
        </w:tc>
        <w:tc>
          <w:tcPr>
            <w:tcW w:w="180" w:type="dxa"/>
            <w:hideMark/>
          </w:tcPr>
          <w:p w:rsidR="00C5088D" w:rsidRPr="00C5088D" w:rsidRDefault="00C5088D" w:rsidP="00C5088D">
            <w:pPr>
              <w:rPr>
                <w:color w:val="000000" w:themeColor="text1"/>
                <w:sz w:val="20"/>
              </w:rPr>
            </w:pPr>
          </w:p>
        </w:tc>
        <w:tc>
          <w:tcPr>
            <w:tcW w:w="20" w:type="dxa"/>
            <w:hideMark/>
          </w:tcPr>
          <w:p w:rsidR="00C5088D" w:rsidRPr="00C5088D" w:rsidRDefault="00C5088D" w:rsidP="00C5088D">
            <w:pPr>
              <w:rPr>
                <w:color w:val="000000" w:themeColor="text1"/>
                <w:sz w:val="20"/>
              </w:rPr>
            </w:pPr>
          </w:p>
        </w:tc>
      </w:tr>
    </w:tbl>
    <w:p w:rsidR="00C5088D" w:rsidRPr="00C5088D" w:rsidRDefault="00C5088D" w:rsidP="00C5088D">
      <w:pPr>
        <w:widowControl w:val="0"/>
        <w:tabs>
          <w:tab w:val="left" w:pos="709"/>
        </w:tabs>
        <w:autoSpaceDE w:val="0"/>
        <w:autoSpaceDN w:val="0"/>
        <w:ind w:firstLine="709"/>
        <w:jc w:val="both"/>
        <w:rPr>
          <w:color w:val="000000" w:themeColor="text1"/>
          <w:sz w:val="28"/>
          <w:szCs w:val="28"/>
        </w:rPr>
      </w:pPr>
    </w:p>
    <w:p w:rsidR="00C5088D" w:rsidRPr="00C5088D" w:rsidRDefault="00C5088D" w:rsidP="00C5088D">
      <w:pPr>
        <w:widowControl w:val="0"/>
        <w:tabs>
          <w:tab w:val="left" w:pos="709"/>
        </w:tabs>
        <w:autoSpaceDE w:val="0"/>
        <w:autoSpaceDN w:val="0"/>
        <w:ind w:firstLine="709"/>
        <w:jc w:val="both"/>
        <w:rPr>
          <w:color w:val="000000" w:themeColor="text1"/>
          <w:sz w:val="28"/>
          <w:szCs w:val="28"/>
        </w:rPr>
      </w:pPr>
      <w:r w:rsidRPr="00C5088D">
        <w:rPr>
          <w:color w:val="000000" w:themeColor="text1"/>
          <w:sz w:val="28"/>
          <w:szCs w:val="28"/>
        </w:rPr>
        <w:t>К заявлению прилагаются следующие документы:</w:t>
      </w:r>
    </w:p>
    <w:p w:rsidR="00C5088D" w:rsidRPr="00C5088D" w:rsidRDefault="00C5088D" w:rsidP="00C5088D">
      <w:pPr>
        <w:widowControl w:val="0"/>
        <w:tabs>
          <w:tab w:val="left" w:pos="709"/>
        </w:tabs>
        <w:autoSpaceDE w:val="0"/>
        <w:autoSpaceDN w:val="0"/>
        <w:ind w:firstLine="709"/>
        <w:jc w:val="both"/>
        <w:rPr>
          <w:sz w:val="28"/>
          <w:szCs w:val="28"/>
        </w:rPr>
      </w:pPr>
      <w:r w:rsidRPr="00C5088D">
        <w:rPr>
          <w:sz w:val="28"/>
          <w:szCs w:val="28"/>
        </w:rPr>
        <w:t>1. Копия трудовой книжки.</w:t>
      </w:r>
    </w:p>
    <w:p w:rsidR="00C5088D" w:rsidRPr="00C5088D" w:rsidRDefault="00C5088D" w:rsidP="00C5088D">
      <w:pPr>
        <w:widowControl w:val="0"/>
        <w:tabs>
          <w:tab w:val="left" w:pos="709"/>
        </w:tabs>
        <w:autoSpaceDE w:val="0"/>
        <w:autoSpaceDN w:val="0"/>
        <w:ind w:firstLine="709"/>
        <w:jc w:val="both"/>
        <w:rPr>
          <w:sz w:val="28"/>
          <w:szCs w:val="28"/>
        </w:rPr>
      </w:pPr>
      <w:r w:rsidRPr="00C5088D">
        <w:rPr>
          <w:sz w:val="28"/>
          <w:szCs w:val="28"/>
        </w:rPr>
        <w:t xml:space="preserve">2. Доверенность. </w:t>
      </w:r>
    </w:p>
    <w:p w:rsidR="00C5088D" w:rsidRPr="00C5088D" w:rsidRDefault="00C5088D" w:rsidP="00C5088D">
      <w:pPr>
        <w:widowControl w:val="0"/>
        <w:tabs>
          <w:tab w:val="left" w:pos="709"/>
        </w:tabs>
        <w:autoSpaceDE w:val="0"/>
        <w:autoSpaceDN w:val="0"/>
        <w:ind w:firstLine="709"/>
        <w:jc w:val="both"/>
        <w:rPr>
          <w:sz w:val="28"/>
          <w:szCs w:val="28"/>
        </w:rPr>
      </w:pPr>
      <w:r w:rsidRPr="00C5088D">
        <w:rPr>
          <w:sz w:val="28"/>
          <w:szCs w:val="28"/>
        </w:rPr>
        <w:t xml:space="preserve">3. Свидетельство о смерти.               </w:t>
      </w:r>
    </w:p>
    <w:p w:rsidR="00C5088D" w:rsidRPr="00C5088D" w:rsidRDefault="00C5088D" w:rsidP="005B0A13">
      <w:pPr>
        <w:widowControl w:val="0"/>
        <w:tabs>
          <w:tab w:val="left" w:pos="709"/>
        </w:tabs>
        <w:suppressAutoHyphens/>
        <w:autoSpaceDE w:val="0"/>
        <w:autoSpaceDN w:val="0"/>
        <w:ind w:firstLine="709"/>
        <w:jc w:val="both"/>
        <w:rPr>
          <w:sz w:val="26"/>
          <w:szCs w:val="26"/>
        </w:rPr>
      </w:pPr>
      <w:r w:rsidRPr="00C5088D">
        <w:rPr>
          <w:sz w:val="26"/>
          <w:szCs w:val="26"/>
        </w:rPr>
        <w:lastRenderedPageBreak/>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2" w:history="1">
        <w:r w:rsidRPr="00C5088D">
          <w:rPr>
            <w:sz w:val="26"/>
            <w:szCs w:val="26"/>
          </w:rPr>
          <w:t>законом</w:t>
        </w:r>
      </w:hyperlink>
      <w:r w:rsidRPr="00C5088D">
        <w:rPr>
          <w:sz w:val="26"/>
          <w:szCs w:val="26"/>
        </w:rPr>
        <w:t xml:space="preserve"> от 27.07.2006 № 152-ФЗ «О персональных данных». Ознакомлен с тем, что могу отказаться от обработки моих персональных данных, подав соответствующее заявление.</w:t>
      </w:r>
    </w:p>
    <w:p w:rsidR="00C5088D" w:rsidRPr="00C5088D" w:rsidRDefault="00C5088D" w:rsidP="005B0A13">
      <w:pPr>
        <w:widowControl w:val="0"/>
        <w:tabs>
          <w:tab w:val="left" w:pos="709"/>
        </w:tabs>
        <w:suppressAutoHyphens/>
        <w:autoSpaceDE w:val="0"/>
        <w:autoSpaceDN w:val="0"/>
        <w:ind w:firstLine="709"/>
        <w:jc w:val="both"/>
        <w:rPr>
          <w:sz w:val="26"/>
          <w:szCs w:val="26"/>
        </w:rPr>
      </w:pPr>
    </w:p>
    <w:p w:rsidR="00C5088D" w:rsidRPr="00C5088D" w:rsidRDefault="00C5088D" w:rsidP="005B0A13">
      <w:pPr>
        <w:widowControl w:val="0"/>
        <w:tabs>
          <w:tab w:val="left" w:pos="709"/>
        </w:tabs>
        <w:suppressAutoHyphens/>
        <w:autoSpaceDE w:val="0"/>
        <w:autoSpaceDN w:val="0"/>
        <w:ind w:firstLine="709"/>
        <w:jc w:val="both"/>
        <w:rPr>
          <w:sz w:val="28"/>
          <w:szCs w:val="28"/>
        </w:rPr>
      </w:pPr>
      <w:r w:rsidRPr="00C5088D">
        <w:rPr>
          <w:sz w:val="28"/>
          <w:szCs w:val="28"/>
        </w:rPr>
        <w:t xml:space="preserve">Способ получения результатов муниципальной услуги: лично в Архивном отделе, в МФЦ, почтовым отправлением по адресу, указанному заявителем (нужное подчеркнуть). </w:t>
      </w:r>
    </w:p>
    <w:p w:rsidR="00C5088D" w:rsidRPr="00C5088D" w:rsidRDefault="00C5088D" w:rsidP="00C5088D">
      <w:pPr>
        <w:widowControl w:val="0"/>
        <w:tabs>
          <w:tab w:val="left" w:pos="709"/>
        </w:tabs>
        <w:autoSpaceDE w:val="0"/>
        <w:autoSpaceDN w:val="0"/>
        <w:jc w:val="both"/>
        <w:rPr>
          <w:sz w:val="26"/>
          <w:szCs w:val="26"/>
        </w:rPr>
      </w:pPr>
    </w:p>
    <w:p w:rsidR="00C5088D" w:rsidRPr="00C5088D" w:rsidRDefault="00C5088D" w:rsidP="00C5088D">
      <w:pPr>
        <w:widowControl w:val="0"/>
        <w:tabs>
          <w:tab w:val="left" w:pos="709"/>
        </w:tabs>
        <w:autoSpaceDE w:val="0"/>
        <w:autoSpaceDN w:val="0"/>
        <w:jc w:val="both"/>
        <w:rPr>
          <w:sz w:val="26"/>
          <w:szCs w:val="26"/>
        </w:rPr>
      </w:pPr>
      <w:r w:rsidRPr="00C5088D">
        <w:rPr>
          <w:sz w:val="26"/>
          <w:szCs w:val="26"/>
        </w:rPr>
        <w:t xml:space="preserve">Заявитель </w:t>
      </w:r>
    </w:p>
    <w:p w:rsidR="00C5088D" w:rsidRPr="00C5088D" w:rsidRDefault="00C5088D" w:rsidP="00C5088D">
      <w:pPr>
        <w:widowControl w:val="0"/>
        <w:tabs>
          <w:tab w:val="left" w:pos="709"/>
        </w:tabs>
        <w:autoSpaceDE w:val="0"/>
        <w:autoSpaceDN w:val="0"/>
        <w:jc w:val="both"/>
        <w:rPr>
          <w:sz w:val="26"/>
          <w:szCs w:val="26"/>
        </w:rPr>
      </w:pPr>
      <w:r w:rsidRPr="00C5088D">
        <w:rPr>
          <w:sz w:val="26"/>
          <w:szCs w:val="26"/>
        </w:rPr>
        <w:t>(представитель заявителя):</w:t>
      </w:r>
    </w:p>
    <w:p w:rsidR="00C5088D" w:rsidRPr="00C5088D" w:rsidRDefault="00C5088D" w:rsidP="00C5088D">
      <w:pPr>
        <w:widowControl w:val="0"/>
        <w:tabs>
          <w:tab w:val="left" w:pos="709"/>
        </w:tabs>
        <w:autoSpaceDE w:val="0"/>
        <w:autoSpaceDN w:val="0"/>
        <w:jc w:val="both"/>
        <w:rPr>
          <w:sz w:val="26"/>
          <w:szCs w:val="26"/>
        </w:rPr>
      </w:pPr>
      <w:r w:rsidRPr="00C5088D">
        <w:rPr>
          <w:sz w:val="26"/>
          <w:szCs w:val="26"/>
        </w:rPr>
        <w:t>________________________      _____________     ___________________________</w:t>
      </w:r>
    </w:p>
    <w:p w:rsidR="00C5088D" w:rsidRPr="00C5088D" w:rsidRDefault="00C5088D" w:rsidP="00C5088D">
      <w:pPr>
        <w:widowControl w:val="0"/>
        <w:tabs>
          <w:tab w:val="left" w:pos="709"/>
        </w:tabs>
        <w:autoSpaceDE w:val="0"/>
        <w:autoSpaceDN w:val="0"/>
        <w:ind w:firstLine="709"/>
        <w:jc w:val="both"/>
        <w:rPr>
          <w:sz w:val="26"/>
          <w:szCs w:val="26"/>
        </w:rPr>
      </w:pPr>
      <w:r w:rsidRPr="00C5088D">
        <w:rPr>
          <w:sz w:val="26"/>
          <w:szCs w:val="26"/>
        </w:rPr>
        <w:t xml:space="preserve">                                                  (подпись)              (Ф.И.О.)                                                                               </w:t>
      </w:r>
    </w:p>
    <w:p w:rsidR="00C5088D" w:rsidRPr="00C5088D" w:rsidRDefault="00C5088D" w:rsidP="00C5088D">
      <w:pPr>
        <w:widowControl w:val="0"/>
        <w:tabs>
          <w:tab w:val="left" w:pos="709"/>
        </w:tabs>
        <w:autoSpaceDE w:val="0"/>
        <w:autoSpaceDN w:val="0"/>
        <w:ind w:firstLine="709"/>
        <w:jc w:val="both"/>
        <w:rPr>
          <w:sz w:val="26"/>
          <w:szCs w:val="26"/>
        </w:rPr>
      </w:pPr>
    </w:p>
    <w:p w:rsidR="00C5088D" w:rsidRPr="00C5088D" w:rsidRDefault="00C5088D" w:rsidP="00C5088D">
      <w:pPr>
        <w:widowControl w:val="0"/>
        <w:tabs>
          <w:tab w:val="left" w:pos="709"/>
        </w:tabs>
        <w:autoSpaceDE w:val="0"/>
        <w:autoSpaceDN w:val="0"/>
        <w:jc w:val="both"/>
        <w:rPr>
          <w:sz w:val="26"/>
          <w:szCs w:val="26"/>
        </w:rPr>
      </w:pPr>
      <w:r w:rsidRPr="00C5088D">
        <w:rPr>
          <w:sz w:val="26"/>
          <w:szCs w:val="26"/>
        </w:rPr>
        <w:t>«___» ______________ 20__ г.</w:t>
      </w:r>
    </w:p>
    <w:p w:rsidR="00C5088D" w:rsidRPr="00C5088D" w:rsidRDefault="00C5088D" w:rsidP="00C5088D">
      <w:pPr>
        <w:widowControl w:val="0"/>
        <w:tabs>
          <w:tab w:val="left" w:pos="709"/>
        </w:tabs>
        <w:autoSpaceDE w:val="0"/>
        <w:autoSpaceDN w:val="0"/>
        <w:ind w:firstLine="709"/>
        <w:jc w:val="both"/>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D07F04" w:rsidRDefault="00D07F04">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00263E" w:rsidRDefault="0000263E">
      <w:pPr>
        <w:pStyle w:val="a5"/>
        <w:tabs>
          <w:tab w:val="clear" w:pos="4536"/>
          <w:tab w:val="clear" w:pos="9072"/>
          <w:tab w:val="left" w:pos="7655"/>
        </w:tabs>
        <w:rPr>
          <w:sz w:val="28"/>
          <w:szCs w:val="28"/>
        </w:rPr>
      </w:pPr>
    </w:p>
    <w:p w:rsidR="00DA5453" w:rsidRDefault="00DA5453">
      <w:pPr>
        <w:pStyle w:val="a5"/>
        <w:tabs>
          <w:tab w:val="clear" w:pos="4536"/>
          <w:tab w:val="clear" w:pos="9072"/>
          <w:tab w:val="left" w:pos="7655"/>
        </w:tabs>
        <w:rPr>
          <w:sz w:val="28"/>
          <w:szCs w:val="28"/>
        </w:rPr>
      </w:pPr>
    </w:p>
    <w:p w:rsidR="0090629E" w:rsidRDefault="0090629E">
      <w:pPr>
        <w:pStyle w:val="a5"/>
        <w:tabs>
          <w:tab w:val="clear" w:pos="4536"/>
          <w:tab w:val="clear" w:pos="9072"/>
          <w:tab w:val="left" w:pos="7655"/>
        </w:tabs>
        <w:rPr>
          <w:sz w:val="28"/>
          <w:szCs w:val="28"/>
        </w:rPr>
      </w:pPr>
    </w:p>
    <w:p w:rsidR="00507765" w:rsidRDefault="00507765"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p w:rsidR="005B0A13" w:rsidRDefault="005B0A13" w:rsidP="000F33AF">
      <w:pPr>
        <w:pStyle w:val="a5"/>
        <w:tabs>
          <w:tab w:val="clear" w:pos="4536"/>
          <w:tab w:val="clear" w:pos="9072"/>
          <w:tab w:val="left" w:pos="7655"/>
        </w:tabs>
        <w:jc w:val="both"/>
        <w:rPr>
          <w:sz w:val="28"/>
          <w:szCs w:val="28"/>
        </w:rPr>
      </w:pPr>
    </w:p>
    <w:tbl>
      <w:tblPr>
        <w:tblW w:w="9780" w:type="dxa"/>
        <w:tblInd w:w="-993" w:type="dxa"/>
        <w:tblLayout w:type="fixed"/>
        <w:tblCellMar>
          <w:left w:w="70" w:type="dxa"/>
          <w:right w:w="70" w:type="dxa"/>
        </w:tblCellMar>
        <w:tblLook w:val="0000" w:firstRow="0" w:lastRow="0" w:firstColumn="0" w:lastColumn="0" w:noHBand="0" w:noVBand="0"/>
      </w:tblPr>
      <w:tblGrid>
        <w:gridCol w:w="4820"/>
        <w:gridCol w:w="283"/>
        <w:gridCol w:w="426"/>
        <w:gridCol w:w="4191"/>
        <w:gridCol w:w="60"/>
      </w:tblGrid>
      <w:tr w:rsidR="00114D03" w:rsidRPr="00712F0D" w:rsidTr="00D07F04">
        <w:trPr>
          <w:gridAfter w:val="1"/>
          <w:wAfter w:w="60" w:type="dxa"/>
        </w:trPr>
        <w:tc>
          <w:tcPr>
            <w:tcW w:w="4820" w:type="dxa"/>
          </w:tcPr>
          <w:p w:rsidR="00114D03" w:rsidRDefault="00D07F04" w:rsidP="00114D03">
            <w:pPr>
              <w:rPr>
                <w:sz w:val="28"/>
                <w:szCs w:val="28"/>
              </w:rPr>
            </w:pPr>
            <w:proofErr w:type="spellStart"/>
            <w:r>
              <w:rPr>
                <w:sz w:val="28"/>
                <w:szCs w:val="28"/>
              </w:rPr>
              <w:t>Отп</w:t>
            </w:r>
            <w:proofErr w:type="spellEnd"/>
            <w:r>
              <w:rPr>
                <w:sz w:val="28"/>
                <w:szCs w:val="28"/>
              </w:rPr>
              <w:t xml:space="preserve">. </w:t>
            </w:r>
            <w:r w:rsidR="00114D03">
              <w:rPr>
                <w:sz w:val="28"/>
                <w:szCs w:val="28"/>
              </w:rPr>
              <w:t>1 экз. - в дело</w:t>
            </w:r>
          </w:p>
          <w:p w:rsidR="00114D03" w:rsidRDefault="00114D03" w:rsidP="00114D03">
            <w:pPr>
              <w:rPr>
                <w:sz w:val="28"/>
                <w:szCs w:val="28"/>
              </w:rPr>
            </w:pPr>
            <w:r>
              <w:rPr>
                <w:sz w:val="28"/>
                <w:szCs w:val="28"/>
              </w:rPr>
              <w:t xml:space="preserve">Исп. Начальник </w:t>
            </w:r>
            <w:r w:rsidR="005F47B1">
              <w:rPr>
                <w:sz w:val="28"/>
                <w:szCs w:val="28"/>
              </w:rPr>
              <w:t>Архивного отдела</w:t>
            </w:r>
          </w:p>
          <w:p w:rsidR="00114D03" w:rsidRDefault="005F47B1" w:rsidP="00114D03">
            <w:pPr>
              <w:rPr>
                <w:sz w:val="28"/>
                <w:szCs w:val="28"/>
              </w:rPr>
            </w:pPr>
            <w:r>
              <w:rPr>
                <w:sz w:val="28"/>
                <w:szCs w:val="28"/>
              </w:rPr>
              <w:t xml:space="preserve">О.Н. </w:t>
            </w:r>
            <w:proofErr w:type="spellStart"/>
            <w:r>
              <w:rPr>
                <w:sz w:val="28"/>
                <w:szCs w:val="28"/>
              </w:rPr>
              <w:t>Астапенкова</w:t>
            </w:r>
            <w:proofErr w:type="spellEnd"/>
            <w:r w:rsidR="00114D03">
              <w:rPr>
                <w:sz w:val="28"/>
                <w:szCs w:val="28"/>
              </w:rPr>
              <w:t xml:space="preserve"> ______________</w:t>
            </w:r>
          </w:p>
          <w:p w:rsidR="00114D03" w:rsidRDefault="00114D03" w:rsidP="00114D03">
            <w:pPr>
              <w:rPr>
                <w:sz w:val="28"/>
                <w:szCs w:val="28"/>
              </w:rPr>
            </w:pPr>
            <w:r>
              <w:rPr>
                <w:sz w:val="28"/>
                <w:szCs w:val="28"/>
              </w:rPr>
              <w:t>Тел. 4-</w:t>
            </w:r>
            <w:r w:rsidR="0050602A">
              <w:rPr>
                <w:sz w:val="28"/>
                <w:szCs w:val="28"/>
              </w:rPr>
              <w:t>21</w:t>
            </w:r>
            <w:r>
              <w:rPr>
                <w:sz w:val="28"/>
                <w:szCs w:val="28"/>
              </w:rPr>
              <w:t>-</w:t>
            </w:r>
            <w:r w:rsidR="0050602A">
              <w:rPr>
                <w:sz w:val="28"/>
                <w:szCs w:val="28"/>
              </w:rPr>
              <w:t>76</w:t>
            </w:r>
          </w:p>
          <w:p w:rsidR="00114D03" w:rsidRDefault="00D07F04" w:rsidP="00114D03">
            <w:pPr>
              <w:rPr>
                <w:sz w:val="28"/>
                <w:szCs w:val="28"/>
              </w:rPr>
            </w:pPr>
            <w:r>
              <w:rPr>
                <w:sz w:val="28"/>
                <w:szCs w:val="28"/>
              </w:rPr>
              <w:t>2</w:t>
            </w:r>
            <w:r w:rsidR="005B0A13">
              <w:rPr>
                <w:sz w:val="28"/>
                <w:szCs w:val="28"/>
              </w:rPr>
              <w:t>0</w:t>
            </w:r>
            <w:r w:rsidR="00114D03">
              <w:rPr>
                <w:sz w:val="28"/>
                <w:szCs w:val="28"/>
              </w:rPr>
              <w:t>.</w:t>
            </w:r>
            <w:r w:rsidR="005B0A13">
              <w:rPr>
                <w:sz w:val="28"/>
                <w:szCs w:val="28"/>
              </w:rPr>
              <w:t>01</w:t>
            </w:r>
            <w:r w:rsidR="00114D03">
              <w:rPr>
                <w:sz w:val="28"/>
                <w:szCs w:val="28"/>
              </w:rPr>
              <w:t>.202</w:t>
            </w:r>
            <w:r w:rsidR="005B0A13">
              <w:rPr>
                <w:sz w:val="28"/>
                <w:szCs w:val="28"/>
              </w:rPr>
              <w:t>5</w:t>
            </w:r>
            <w:r w:rsidR="00114D03">
              <w:rPr>
                <w:sz w:val="28"/>
                <w:szCs w:val="28"/>
              </w:rPr>
              <w:t>г.</w:t>
            </w:r>
          </w:p>
          <w:p w:rsidR="00114D03" w:rsidRDefault="00114D03" w:rsidP="00114D03">
            <w:pPr>
              <w:rPr>
                <w:sz w:val="28"/>
                <w:szCs w:val="28"/>
              </w:rPr>
            </w:pPr>
          </w:p>
        </w:tc>
        <w:tc>
          <w:tcPr>
            <w:tcW w:w="4900" w:type="dxa"/>
            <w:gridSpan w:val="3"/>
          </w:tcPr>
          <w:p w:rsidR="005F47B1" w:rsidRDefault="00114D03" w:rsidP="00D07F04">
            <w:pPr>
              <w:ind w:left="501"/>
              <w:jc w:val="both"/>
              <w:rPr>
                <w:sz w:val="28"/>
                <w:szCs w:val="28"/>
              </w:rPr>
            </w:pPr>
            <w:r>
              <w:rPr>
                <w:sz w:val="28"/>
                <w:szCs w:val="28"/>
              </w:rPr>
              <w:t xml:space="preserve">Разослать: </w:t>
            </w:r>
            <w:r w:rsidR="005F47B1">
              <w:rPr>
                <w:sz w:val="28"/>
                <w:szCs w:val="28"/>
              </w:rPr>
              <w:t>Архивный отдел</w:t>
            </w:r>
            <w:r w:rsidR="00D07F04">
              <w:rPr>
                <w:sz w:val="28"/>
                <w:szCs w:val="28"/>
              </w:rPr>
              <w:t>-</w:t>
            </w:r>
            <w:r w:rsidR="005B0A13">
              <w:rPr>
                <w:sz w:val="28"/>
                <w:szCs w:val="28"/>
              </w:rPr>
              <w:t>1</w:t>
            </w:r>
            <w:r w:rsidR="00D07F04">
              <w:rPr>
                <w:sz w:val="28"/>
                <w:szCs w:val="28"/>
              </w:rPr>
              <w:t xml:space="preserve"> экз.</w:t>
            </w:r>
            <w:r w:rsidR="005F47B1">
              <w:rPr>
                <w:sz w:val="28"/>
                <w:szCs w:val="28"/>
              </w:rPr>
              <w:t>,</w:t>
            </w:r>
          </w:p>
          <w:p w:rsidR="00114D03" w:rsidRDefault="00114D03" w:rsidP="00D07F04">
            <w:pPr>
              <w:ind w:left="501"/>
              <w:jc w:val="both"/>
              <w:rPr>
                <w:sz w:val="28"/>
                <w:szCs w:val="28"/>
              </w:rPr>
            </w:pPr>
            <w:r>
              <w:rPr>
                <w:sz w:val="28"/>
                <w:szCs w:val="28"/>
              </w:rPr>
              <w:t>прокурору, Администрации</w:t>
            </w:r>
          </w:p>
        </w:tc>
      </w:tr>
      <w:tr w:rsidR="00114D03" w:rsidRPr="00712F0D" w:rsidTr="00D07F04">
        <w:trPr>
          <w:gridAfter w:val="1"/>
          <w:wAfter w:w="60" w:type="dxa"/>
        </w:trPr>
        <w:tc>
          <w:tcPr>
            <w:tcW w:w="4820" w:type="dxa"/>
          </w:tcPr>
          <w:p w:rsidR="00114D03" w:rsidRDefault="00114D03" w:rsidP="00114D03">
            <w:pPr>
              <w:rPr>
                <w:sz w:val="28"/>
                <w:szCs w:val="28"/>
              </w:rPr>
            </w:pPr>
          </w:p>
        </w:tc>
        <w:tc>
          <w:tcPr>
            <w:tcW w:w="4900" w:type="dxa"/>
            <w:gridSpan w:val="3"/>
          </w:tcPr>
          <w:p w:rsidR="00114D03" w:rsidRDefault="00114D03" w:rsidP="00114D03">
            <w:pPr>
              <w:jc w:val="both"/>
              <w:rPr>
                <w:sz w:val="28"/>
                <w:szCs w:val="28"/>
              </w:rPr>
            </w:pPr>
          </w:p>
        </w:tc>
      </w:tr>
      <w:tr w:rsidR="00114D03" w:rsidRPr="00712F0D" w:rsidTr="00D07F04">
        <w:trPr>
          <w:gridAfter w:val="1"/>
          <w:wAfter w:w="60" w:type="dxa"/>
        </w:trPr>
        <w:tc>
          <w:tcPr>
            <w:tcW w:w="5103" w:type="dxa"/>
            <w:gridSpan w:val="2"/>
          </w:tcPr>
          <w:p w:rsidR="00114D03" w:rsidRDefault="00114D03" w:rsidP="00114D03">
            <w:pPr>
              <w:rPr>
                <w:sz w:val="28"/>
                <w:szCs w:val="28"/>
              </w:rPr>
            </w:pPr>
          </w:p>
        </w:tc>
        <w:tc>
          <w:tcPr>
            <w:tcW w:w="4617" w:type="dxa"/>
            <w:gridSpan w:val="2"/>
          </w:tcPr>
          <w:p w:rsidR="00114D03" w:rsidRDefault="00114D03" w:rsidP="00114D03">
            <w:pPr>
              <w:jc w:val="both"/>
              <w:rPr>
                <w:sz w:val="28"/>
                <w:szCs w:val="28"/>
              </w:rPr>
            </w:pPr>
            <w:r>
              <w:rPr>
                <w:sz w:val="28"/>
                <w:szCs w:val="28"/>
              </w:rPr>
              <w:t xml:space="preserve"> </w:t>
            </w:r>
          </w:p>
        </w:tc>
      </w:tr>
      <w:tr w:rsidR="00114D03" w:rsidRPr="00712F0D" w:rsidTr="00D07F04">
        <w:trPr>
          <w:trHeight w:val="100"/>
        </w:trPr>
        <w:tc>
          <w:tcPr>
            <w:tcW w:w="5529" w:type="dxa"/>
            <w:gridSpan w:val="3"/>
          </w:tcPr>
          <w:p w:rsidR="00114D03" w:rsidRDefault="00114D03" w:rsidP="00114D03">
            <w:pPr>
              <w:rPr>
                <w:sz w:val="28"/>
                <w:szCs w:val="28"/>
              </w:rPr>
            </w:pPr>
          </w:p>
          <w:p w:rsidR="00114D03" w:rsidRDefault="00114D03" w:rsidP="00114D03">
            <w:pPr>
              <w:rPr>
                <w:sz w:val="28"/>
                <w:szCs w:val="28"/>
              </w:rPr>
            </w:pPr>
            <w:r>
              <w:rPr>
                <w:sz w:val="28"/>
                <w:szCs w:val="28"/>
              </w:rPr>
              <w:t>ВИЗЫ:</w:t>
            </w:r>
          </w:p>
        </w:tc>
        <w:tc>
          <w:tcPr>
            <w:tcW w:w="4251" w:type="dxa"/>
            <w:gridSpan w:val="2"/>
          </w:tcPr>
          <w:p w:rsidR="00114D03" w:rsidRDefault="00114D03" w:rsidP="00114D03">
            <w:pPr>
              <w:spacing w:before="120" w:after="120"/>
              <w:jc w:val="both"/>
              <w:rPr>
                <w:sz w:val="28"/>
                <w:szCs w:val="28"/>
              </w:rPr>
            </w:pPr>
          </w:p>
        </w:tc>
      </w:tr>
      <w:tr w:rsidR="00114D03" w:rsidRPr="00712F0D" w:rsidTr="00D07F04">
        <w:trPr>
          <w:trHeight w:val="100"/>
        </w:trPr>
        <w:tc>
          <w:tcPr>
            <w:tcW w:w="5529" w:type="dxa"/>
            <w:gridSpan w:val="3"/>
          </w:tcPr>
          <w:p w:rsidR="00114D03" w:rsidRDefault="00114D03" w:rsidP="00114D03">
            <w:pPr>
              <w:jc w:val="both"/>
              <w:rPr>
                <w:sz w:val="28"/>
                <w:szCs w:val="28"/>
              </w:rPr>
            </w:pPr>
          </w:p>
          <w:p w:rsidR="00114D03" w:rsidRDefault="00114D03" w:rsidP="00114D03">
            <w:pPr>
              <w:jc w:val="both"/>
              <w:rPr>
                <w:sz w:val="28"/>
                <w:szCs w:val="28"/>
              </w:rPr>
            </w:pPr>
            <w:r>
              <w:rPr>
                <w:sz w:val="28"/>
                <w:szCs w:val="28"/>
              </w:rPr>
              <w:t>И.В. Кулешова_______________________</w:t>
            </w:r>
          </w:p>
          <w:p w:rsidR="00114D03" w:rsidRDefault="00114D03" w:rsidP="00114D03">
            <w:pPr>
              <w:jc w:val="both"/>
              <w:rPr>
                <w:sz w:val="28"/>
                <w:szCs w:val="28"/>
              </w:rPr>
            </w:pPr>
          </w:p>
          <w:p w:rsidR="00114D03" w:rsidRDefault="00114D03" w:rsidP="00114D03">
            <w:pPr>
              <w:jc w:val="both"/>
              <w:rPr>
                <w:sz w:val="28"/>
                <w:szCs w:val="28"/>
              </w:rPr>
            </w:pPr>
          </w:p>
        </w:tc>
        <w:tc>
          <w:tcPr>
            <w:tcW w:w="4251" w:type="dxa"/>
            <w:gridSpan w:val="2"/>
          </w:tcPr>
          <w:p w:rsidR="00114D03" w:rsidRDefault="00114D03" w:rsidP="00114D03">
            <w:pPr>
              <w:jc w:val="both"/>
              <w:rPr>
                <w:sz w:val="28"/>
                <w:szCs w:val="28"/>
              </w:rPr>
            </w:pPr>
          </w:p>
          <w:p w:rsidR="00114D03" w:rsidRDefault="00114D03" w:rsidP="00114D03">
            <w:pPr>
              <w:jc w:val="both"/>
              <w:rPr>
                <w:sz w:val="28"/>
                <w:szCs w:val="28"/>
              </w:rPr>
            </w:pPr>
            <w:r>
              <w:rPr>
                <w:sz w:val="28"/>
                <w:szCs w:val="28"/>
              </w:rPr>
              <w:t>«_____» _______________202</w:t>
            </w:r>
            <w:r w:rsidR="005B0A13">
              <w:rPr>
                <w:sz w:val="28"/>
                <w:szCs w:val="28"/>
              </w:rPr>
              <w:t>5</w:t>
            </w:r>
            <w:r>
              <w:rPr>
                <w:sz w:val="28"/>
                <w:szCs w:val="28"/>
              </w:rPr>
              <w:t>г.</w:t>
            </w:r>
          </w:p>
          <w:p w:rsidR="00114D03" w:rsidRDefault="00114D03" w:rsidP="00114D03">
            <w:pPr>
              <w:jc w:val="both"/>
              <w:rPr>
                <w:sz w:val="28"/>
                <w:szCs w:val="28"/>
              </w:rPr>
            </w:pPr>
          </w:p>
          <w:p w:rsidR="00114D03" w:rsidRDefault="00114D03" w:rsidP="00114D03">
            <w:pPr>
              <w:jc w:val="both"/>
              <w:rPr>
                <w:sz w:val="28"/>
                <w:szCs w:val="28"/>
              </w:rPr>
            </w:pPr>
          </w:p>
          <w:p w:rsidR="00114D03" w:rsidRDefault="00114D03" w:rsidP="00114D03">
            <w:pPr>
              <w:jc w:val="both"/>
              <w:rPr>
                <w:sz w:val="28"/>
                <w:szCs w:val="28"/>
              </w:rPr>
            </w:pPr>
          </w:p>
          <w:p w:rsidR="00114D03" w:rsidRDefault="00114D03" w:rsidP="00114D03">
            <w:pPr>
              <w:jc w:val="both"/>
              <w:rPr>
                <w:sz w:val="28"/>
                <w:szCs w:val="28"/>
              </w:rPr>
            </w:pPr>
          </w:p>
          <w:p w:rsidR="00114D03" w:rsidRDefault="00114D03" w:rsidP="00114D03">
            <w:pPr>
              <w:jc w:val="both"/>
              <w:rPr>
                <w:sz w:val="28"/>
                <w:szCs w:val="28"/>
              </w:rPr>
            </w:pPr>
          </w:p>
          <w:p w:rsidR="00114D03" w:rsidRDefault="00114D03" w:rsidP="00114D03">
            <w:pPr>
              <w:jc w:val="both"/>
              <w:rPr>
                <w:sz w:val="28"/>
                <w:szCs w:val="28"/>
              </w:rPr>
            </w:pPr>
          </w:p>
        </w:tc>
      </w:tr>
    </w:tbl>
    <w:p w:rsidR="007F2603" w:rsidRPr="00712F0D" w:rsidRDefault="007F2603" w:rsidP="007F2603">
      <w:pPr>
        <w:jc w:val="both"/>
      </w:pPr>
    </w:p>
    <w:sectPr w:rsidR="007F2603" w:rsidRPr="00712F0D" w:rsidSect="005B0A13">
      <w:headerReference w:type="even" r:id="rId13"/>
      <w:headerReference w:type="default" r:id="rId14"/>
      <w:pgSz w:w="11907" w:h="16840" w:code="9"/>
      <w:pgMar w:top="1134" w:right="567"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690" w:rsidRDefault="00302690">
      <w:r>
        <w:separator/>
      </w:r>
    </w:p>
  </w:endnote>
  <w:endnote w:type="continuationSeparator" w:id="0">
    <w:p w:rsidR="00302690" w:rsidRDefault="0030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690" w:rsidRDefault="00302690">
      <w:r>
        <w:separator/>
      </w:r>
    </w:p>
  </w:footnote>
  <w:footnote w:type="continuationSeparator" w:id="0">
    <w:p w:rsidR="00302690" w:rsidRDefault="0030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88D" w:rsidRDefault="00C5088D" w:rsidP="004A2EE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5088D" w:rsidRDefault="00C508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532337"/>
      <w:docPartObj>
        <w:docPartGallery w:val="Page Numbers (Top of Page)"/>
        <w:docPartUnique/>
      </w:docPartObj>
    </w:sdtPr>
    <w:sdtEndPr/>
    <w:sdtContent>
      <w:p w:rsidR="00C5088D" w:rsidRDefault="00C5088D">
        <w:pPr>
          <w:pStyle w:val="a5"/>
          <w:jc w:val="center"/>
        </w:pPr>
        <w:r>
          <w:fldChar w:fldCharType="begin"/>
        </w:r>
        <w:r>
          <w:instrText>PAGE   \* MERGEFORMAT</w:instrText>
        </w:r>
        <w:r>
          <w:fldChar w:fldCharType="separate"/>
        </w:r>
        <w:r>
          <w:t>2</w:t>
        </w:r>
        <w:r>
          <w:fldChar w:fldCharType="end"/>
        </w:r>
      </w:p>
    </w:sdtContent>
  </w:sdt>
  <w:p w:rsidR="00C5088D" w:rsidRDefault="00C5088D">
    <w:pPr>
      <w:pStyle w:val="a5"/>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3" w15:restartNumberingAfterBreak="0">
    <w:nsid w:val="38E02299"/>
    <w:multiLevelType w:val="hybridMultilevel"/>
    <w:tmpl w:val="B530AA5E"/>
    <w:lvl w:ilvl="0" w:tplc="5F9C4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9C3ED1"/>
    <w:multiLevelType w:val="hybridMultilevel"/>
    <w:tmpl w:val="0966E9EE"/>
    <w:lvl w:ilvl="0" w:tplc="4740E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C2634"/>
    <w:multiLevelType w:val="hybridMultilevel"/>
    <w:tmpl w:val="97FE5C7E"/>
    <w:lvl w:ilvl="0" w:tplc="9ACC0C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E475E2B"/>
    <w:multiLevelType w:val="hybridMultilevel"/>
    <w:tmpl w:val="EBF6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19" w15:restartNumberingAfterBreak="0">
    <w:nsid w:val="43CC284A"/>
    <w:multiLevelType w:val="hybridMultilevel"/>
    <w:tmpl w:val="13FC1DB8"/>
    <w:lvl w:ilvl="0" w:tplc="5478D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7F513E3"/>
    <w:multiLevelType w:val="hybridMultilevel"/>
    <w:tmpl w:val="D6446D54"/>
    <w:lvl w:ilvl="0" w:tplc="15445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D603F2"/>
    <w:multiLevelType w:val="hybridMultilevel"/>
    <w:tmpl w:val="600AD2CE"/>
    <w:lvl w:ilvl="0" w:tplc="515EEDE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9"/>
  </w:num>
  <w:num w:numId="14">
    <w:abstractNumId w:val="20"/>
  </w:num>
  <w:num w:numId="15">
    <w:abstractNumId w:val="1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0"/>
  </w:num>
  <w:num w:numId="17">
    <w:abstractNumId w:val="12"/>
  </w:num>
  <w:num w:numId="18">
    <w:abstractNumId w:val="1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9">
    <w:abstractNumId w:val="17"/>
  </w:num>
  <w:num w:numId="20">
    <w:abstractNumId w:val="16"/>
  </w:num>
  <w:num w:numId="21">
    <w:abstractNumId w:val="21"/>
  </w:num>
  <w:num w:numId="22">
    <w:abstractNumId w:val="14"/>
  </w:num>
  <w:num w:numId="23">
    <w:abstractNumId w:val="15"/>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AC7"/>
    <w:rsid w:val="00000EB5"/>
    <w:rsid w:val="000016F6"/>
    <w:rsid w:val="000020F0"/>
    <w:rsid w:val="0000263E"/>
    <w:rsid w:val="00011738"/>
    <w:rsid w:val="0001503A"/>
    <w:rsid w:val="00021C95"/>
    <w:rsid w:val="0002513B"/>
    <w:rsid w:val="000256D1"/>
    <w:rsid w:val="000307DE"/>
    <w:rsid w:val="0003477C"/>
    <w:rsid w:val="00040304"/>
    <w:rsid w:val="000537FC"/>
    <w:rsid w:val="000557DC"/>
    <w:rsid w:val="00055B11"/>
    <w:rsid w:val="00056776"/>
    <w:rsid w:val="000577DA"/>
    <w:rsid w:val="000600B8"/>
    <w:rsid w:val="000611B0"/>
    <w:rsid w:val="00067B08"/>
    <w:rsid w:val="000721E3"/>
    <w:rsid w:val="000755D3"/>
    <w:rsid w:val="00082B4D"/>
    <w:rsid w:val="00082F1D"/>
    <w:rsid w:val="00087431"/>
    <w:rsid w:val="000972F4"/>
    <w:rsid w:val="000A2BF4"/>
    <w:rsid w:val="000A5B4E"/>
    <w:rsid w:val="000A5CC8"/>
    <w:rsid w:val="000A677D"/>
    <w:rsid w:val="000B1CFD"/>
    <w:rsid w:val="000B38BD"/>
    <w:rsid w:val="000B4441"/>
    <w:rsid w:val="000B499F"/>
    <w:rsid w:val="000B4D08"/>
    <w:rsid w:val="000B4F93"/>
    <w:rsid w:val="000B7AE9"/>
    <w:rsid w:val="000C0343"/>
    <w:rsid w:val="000C0719"/>
    <w:rsid w:val="000C1506"/>
    <w:rsid w:val="000C677E"/>
    <w:rsid w:val="000C7463"/>
    <w:rsid w:val="000D1796"/>
    <w:rsid w:val="000D54C6"/>
    <w:rsid w:val="000D5B82"/>
    <w:rsid w:val="000D7EDC"/>
    <w:rsid w:val="000E0B69"/>
    <w:rsid w:val="000F1C8E"/>
    <w:rsid w:val="000F24B2"/>
    <w:rsid w:val="000F33AF"/>
    <w:rsid w:val="001061BD"/>
    <w:rsid w:val="00110CA7"/>
    <w:rsid w:val="001117B6"/>
    <w:rsid w:val="00112AB1"/>
    <w:rsid w:val="00114D03"/>
    <w:rsid w:val="00122015"/>
    <w:rsid w:val="001238DD"/>
    <w:rsid w:val="00123925"/>
    <w:rsid w:val="001241C0"/>
    <w:rsid w:val="00124F88"/>
    <w:rsid w:val="001268D5"/>
    <w:rsid w:val="00131140"/>
    <w:rsid w:val="00135B22"/>
    <w:rsid w:val="00136DF7"/>
    <w:rsid w:val="00153563"/>
    <w:rsid w:val="001547A9"/>
    <w:rsid w:val="001559B7"/>
    <w:rsid w:val="001616C9"/>
    <w:rsid w:val="001623B6"/>
    <w:rsid w:val="001668F7"/>
    <w:rsid w:val="001754DF"/>
    <w:rsid w:val="001930D6"/>
    <w:rsid w:val="001936F4"/>
    <w:rsid w:val="001963AE"/>
    <w:rsid w:val="00196F98"/>
    <w:rsid w:val="00197772"/>
    <w:rsid w:val="001A1A01"/>
    <w:rsid w:val="001A44AB"/>
    <w:rsid w:val="001A5263"/>
    <w:rsid w:val="001A56CA"/>
    <w:rsid w:val="001A760A"/>
    <w:rsid w:val="001A7C5E"/>
    <w:rsid w:val="001B2211"/>
    <w:rsid w:val="001B71A8"/>
    <w:rsid w:val="001B78BC"/>
    <w:rsid w:val="001C1B12"/>
    <w:rsid w:val="001D13A8"/>
    <w:rsid w:val="001D40F2"/>
    <w:rsid w:val="001D4DD6"/>
    <w:rsid w:val="001D6658"/>
    <w:rsid w:val="001D76D4"/>
    <w:rsid w:val="001E0A45"/>
    <w:rsid w:val="001E3D29"/>
    <w:rsid w:val="001E5416"/>
    <w:rsid w:val="001F72B3"/>
    <w:rsid w:val="00203B1B"/>
    <w:rsid w:val="00207F73"/>
    <w:rsid w:val="00211EDA"/>
    <w:rsid w:val="00213FFB"/>
    <w:rsid w:val="00216CBB"/>
    <w:rsid w:val="00221CC5"/>
    <w:rsid w:val="0022218D"/>
    <w:rsid w:val="002233A5"/>
    <w:rsid w:val="00223A47"/>
    <w:rsid w:val="00227CDC"/>
    <w:rsid w:val="00236ECE"/>
    <w:rsid w:val="0024249B"/>
    <w:rsid w:val="00243130"/>
    <w:rsid w:val="00243E5E"/>
    <w:rsid w:val="002470AD"/>
    <w:rsid w:val="00250C6B"/>
    <w:rsid w:val="00253C2D"/>
    <w:rsid w:val="00253C71"/>
    <w:rsid w:val="002550FC"/>
    <w:rsid w:val="00257236"/>
    <w:rsid w:val="002573EB"/>
    <w:rsid w:val="002608A6"/>
    <w:rsid w:val="00260A18"/>
    <w:rsid w:val="00260CBC"/>
    <w:rsid w:val="0027068C"/>
    <w:rsid w:val="0027163E"/>
    <w:rsid w:val="002724EF"/>
    <w:rsid w:val="0027354D"/>
    <w:rsid w:val="0027379B"/>
    <w:rsid w:val="00280F5E"/>
    <w:rsid w:val="00284421"/>
    <w:rsid w:val="00284B9A"/>
    <w:rsid w:val="0028511E"/>
    <w:rsid w:val="00291B9D"/>
    <w:rsid w:val="00291E45"/>
    <w:rsid w:val="00292E95"/>
    <w:rsid w:val="002A214D"/>
    <w:rsid w:val="002A295B"/>
    <w:rsid w:val="002A45CC"/>
    <w:rsid w:val="002A4FFC"/>
    <w:rsid w:val="002A5716"/>
    <w:rsid w:val="002A5F36"/>
    <w:rsid w:val="002B285D"/>
    <w:rsid w:val="002B2D11"/>
    <w:rsid w:val="002B750B"/>
    <w:rsid w:val="002B7C8E"/>
    <w:rsid w:val="002C0B66"/>
    <w:rsid w:val="002C1438"/>
    <w:rsid w:val="002C31C4"/>
    <w:rsid w:val="002C3322"/>
    <w:rsid w:val="002C6695"/>
    <w:rsid w:val="002C727B"/>
    <w:rsid w:val="002D0D86"/>
    <w:rsid w:val="002D6F10"/>
    <w:rsid w:val="002D79B3"/>
    <w:rsid w:val="002E110A"/>
    <w:rsid w:val="002F391C"/>
    <w:rsid w:val="002F39E4"/>
    <w:rsid w:val="002F5F0C"/>
    <w:rsid w:val="003017FD"/>
    <w:rsid w:val="00302690"/>
    <w:rsid w:val="0030668E"/>
    <w:rsid w:val="00306A3E"/>
    <w:rsid w:val="003105DA"/>
    <w:rsid w:val="00320E0A"/>
    <w:rsid w:val="00323627"/>
    <w:rsid w:val="00327474"/>
    <w:rsid w:val="00330C97"/>
    <w:rsid w:val="00335A01"/>
    <w:rsid w:val="00340D52"/>
    <w:rsid w:val="0034111B"/>
    <w:rsid w:val="00341B17"/>
    <w:rsid w:val="00343B58"/>
    <w:rsid w:val="003515D9"/>
    <w:rsid w:val="003550DC"/>
    <w:rsid w:val="003575F5"/>
    <w:rsid w:val="00362ACB"/>
    <w:rsid w:val="00363046"/>
    <w:rsid w:val="00365181"/>
    <w:rsid w:val="00366AA6"/>
    <w:rsid w:val="003737BA"/>
    <w:rsid w:val="00374796"/>
    <w:rsid w:val="003762FF"/>
    <w:rsid w:val="00377EDA"/>
    <w:rsid w:val="0038048C"/>
    <w:rsid w:val="00386EEA"/>
    <w:rsid w:val="00393525"/>
    <w:rsid w:val="00394F28"/>
    <w:rsid w:val="003A1857"/>
    <w:rsid w:val="003A28D3"/>
    <w:rsid w:val="003A776C"/>
    <w:rsid w:val="003B1945"/>
    <w:rsid w:val="003B3B4D"/>
    <w:rsid w:val="003B4EB5"/>
    <w:rsid w:val="003B5862"/>
    <w:rsid w:val="003B6911"/>
    <w:rsid w:val="003B70A5"/>
    <w:rsid w:val="003B7371"/>
    <w:rsid w:val="003C0439"/>
    <w:rsid w:val="003C0F97"/>
    <w:rsid w:val="003C5293"/>
    <w:rsid w:val="003C5EF0"/>
    <w:rsid w:val="003D39AB"/>
    <w:rsid w:val="003E43BD"/>
    <w:rsid w:val="003F4459"/>
    <w:rsid w:val="003F766C"/>
    <w:rsid w:val="004008D2"/>
    <w:rsid w:val="004025AD"/>
    <w:rsid w:val="0040365C"/>
    <w:rsid w:val="00404539"/>
    <w:rsid w:val="004104AE"/>
    <w:rsid w:val="004113CE"/>
    <w:rsid w:val="00415138"/>
    <w:rsid w:val="004152FE"/>
    <w:rsid w:val="00422531"/>
    <w:rsid w:val="0042446C"/>
    <w:rsid w:val="00424DAC"/>
    <w:rsid w:val="004278A0"/>
    <w:rsid w:val="00427D20"/>
    <w:rsid w:val="004304C2"/>
    <w:rsid w:val="0043161B"/>
    <w:rsid w:val="00431C22"/>
    <w:rsid w:val="004324FF"/>
    <w:rsid w:val="00433EA2"/>
    <w:rsid w:val="00434E8C"/>
    <w:rsid w:val="00441AB7"/>
    <w:rsid w:val="004576FC"/>
    <w:rsid w:val="00457B53"/>
    <w:rsid w:val="00460305"/>
    <w:rsid w:val="004679FB"/>
    <w:rsid w:val="00467CE9"/>
    <w:rsid w:val="00480040"/>
    <w:rsid w:val="0048185A"/>
    <w:rsid w:val="00486308"/>
    <w:rsid w:val="00486667"/>
    <w:rsid w:val="00486F74"/>
    <w:rsid w:val="004923B7"/>
    <w:rsid w:val="004A2EEB"/>
    <w:rsid w:val="004A7BD1"/>
    <w:rsid w:val="004B30A6"/>
    <w:rsid w:val="004B7EFD"/>
    <w:rsid w:val="004C14C2"/>
    <w:rsid w:val="004C1F2B"/>
    <w:rsid w:val="004C2D34"/>
    <w:rsid w:val="004C3DB2"/>
    <w:rsid w:val="004C401C"/>
    <w:rsid w:val="004D1050"/>
    <w:rsid w:val="004D2BA0"/>
    <w:rsid w:val="004D53CC"/>
    <w:rsid w:val="004E3029"/>
    <w:rsid w:val="004E5EC6"/>
    <w:rsid w:val="004E6447"/>
    <w:rsid w:val="004E78E6"/>
    <w:rsid w:val="004F0960"/>
    <w:rsid w:val="004F1306"/>
    <w:rsid w:val="004F5003"/>
    <w:rsid w:val="004F625D"/>
    <w:rsid w:val="00500576"/>
    <w:rsid w:val="005013F7"/>
    <w:rsid w:val="0050151F"/>
    <w:rsid w:val="005028BD"/>
    <w:rsid w:val="00502A2F"/>
    <w:rsid w:val="00502BC9"/>
    <w:rsid w:val="0050602A"/>
    <w:rsid w:val="00507765"/>
    <w:rsid w:val="00513E19"/>
    <w:rsid w:val="00515216"/>
    <w:rsid w:val="00515E36"/>
    <w:rsid w:val="0052288B"/>
    <w:rsid w:val="005246A1"/>
    <w:rsid w:val="005322E0"/>
    <w:rsid w:val="00534B3C"/>
    <w:rsid w:val="00537A04"/>
    <w:rsid w:val="005415DE"/>
    <w:rsid w:val="00544388"/>
    <w:rsid w:val="00545A91"/>
    <w:rsid w:val="005460B7"/>
    <w:rsid w:val="00546633"/>
    <w:rsid w:val="005502A8"/>
    <w:rsid w:val="00554CEB"/>
    <w:rsid w:val="00555C79"/>
    <w:rsid w:val="005605E3"/>
    <w:rsid w:val="00574EDE"/>
    <w:rsid w:val="00576BB0"/>
    <w:rsid w:val="00582B97"/>
    <w:rsid w:val="005A5F73"/>
    <w:rsid w:val="005B0A13"/>
    <w:rsid w:val="005B0BE9"/>
    <w:rsid w:val="005C42FA"/>
    <w:rsid w:val="005C5685"/>
    <w:rsid w:val="005D17F1"/>
    <w:rsid w:val="005D576E"/>
    <w:rsid w:val="005D79E2"/>
    <w:rsid w:val="005E1399"/>
    <w:rsid w:val="005E3A15"/>
    <w:rsid w:val="005E607B"/>
    <w:rsid w:val="005E7807"/>
    <w:rsid w:val="005F1D74"/>
    <w:rsid w:val="005F2DF4"/>
    <w:rsid w:val="005F36E9"/>
    <w:rsid w:val="005F47B1"/>
    <w:rsid w:val="005F5105"/>
    <w:rsid w:val="006007EB"/>
    <w:rsid w:val="00603DF1"/>
    <w:rsid w:val="00605C36"/>
    <w:rsid w:val="006111AE"/>
    <w:rsid w:val="006140BA"/>
    <w:rsid w:val="0062175C"/>
    <w:rsid w:val="00621C56"/>
    <w:rsid w:val="00621C63"/>
    <w:rsid w:val="00623BB8"/>
    <w:rsid w:val="00624568"/>
    <w:rsid w:val="006248D7"/>
    <w:rsid w:val="00624EB9"/>
    <w:rsid w:val="00625839"/>
    <w:rsid w:val="006274CC"/>
    <w:rsid w:val="00631E05"/>
    <w:rsid w:val="0063429B"/>
    <w:rsid w:val="00635BBE"/>
    <w:rsid w:val="0063688F"/>
    <w:rsid w:val="006407EF"/>
    <w:rsid w:val="00642012"/>
    <w:rsid w:val="006421D6"/>
    <w:rsid w:val="00642E25"/>
    <w:rsid w:val="00643C0B"/>
    <w:rsid w:val="00647603"/>
    <w:rsid w:val="00655CC9"/>
    <w:rsid w:val="006624BE"/>
    <w:rsid w:val="006649AA"/>
    <w:rsid w:val="006651EC"/>
    <w:rsid w:val="006678E0"/>
    <w:rsid w:val="00670B93"/>
    <w:rsid w:val="00671C89"/>
    <w:rsid w:val="00677E8E"/>
    <w:rsid w:val="0068192B"/>
    <w:rsid w:val="00681BF7"/>
    <w:rsid w:val="0068460B"/>
    <w:rsid w:val="00684CF6"/>
    <w:rsid w:val="00690091"/>
    <w:rsid w:val="006A0483"/>
    <w:rsid w:val="006A1D42"/>
    <w:rsid w:val="006A2334"/>
    <w:rsid w:val="006B19A4"/>
    <w:rsid w:val="006C1B1A"/>
    <w:rsid w:val="006C2D96"/>
    <w:rsid w:val="006C44AE"/>
    <w:rsid w:val="006C498D"/>
    <w:rsid w:val="006C4A68"/>
    <w:rsid w:val="006C6220"/>
    <w:rsid w:val="006D3D69"/>
    <w:rsid w:val="006E580A"/>
    <w:rsid w:val="006E62A3"/>
    <w:rsid w:val="006E68FF"/>
    <w:rsid w:val="006F2821"/>
    <w:rsid w:val="006F57B4"/>
    <w:rsid w:val="00703B41"/>
    <w:rsid w:val="00705692"/>
    <w:rsid w:val="00705700"/>
    <w:rsid w:val="007058A2"/>
    <w:rsid w:val="00710706"/>
    <w:rsid w:val="00712F0D"/>
    <w:rsid w:val="00724C28"/>
    <w:rsid w:val="00724EC3"/>
    <w:rsid w:val="007300FB"/>
    <w:rsid w:val="0073027B"/>
    <w:rsid w:val="00732AFA"/>
    <w:rsid w:val="00734149"/>
    <w:rsid w:val="00735C4F"/>
    <w:rsid w:val="00736D2D"/>
    <w:rsid w:val="0074057D"/>
    <w:rsid w:val="00741D04"/>
    <w:rsid w:val="0074516D"/>
    <w:rsid w:val="0074658C"/>
    <w:rsid w:val="00746AA3"/>
    <w:rsid w:val="00753081"/>
    <w:rsid w:val="00756156"/>
    <w:rsid w:val="00761FA5"/>
    <w:rsid w:val="00762AA1"/>
    <w:rsid w:val="0077312B"/>
    <w:rsid w:val="007753B9"/>
    <w:rsid w:val="00775406"/>
    <w:rsid w:val="0077659F"/>
    <w:rsid w:val="007844BC"/>
    <w:rsid w:val="00785984"/>
    <w:rsid w:val="00785E8E"/>
    <w:rsid w:val="00786052"/>
    <w:rsid w:val="007912EA"/>
    <w:rsid w:val="0079367F"/>
    <w:rsid w:val="007944A6"/>
    <w:rsid w:val="00794C65"/>
    <w:rsid w:val="007956E7"/>
    <w:rsid w:val="00795755"/>
    <w:rsid w:val="007A0979"/>
    <w:rsid w:val="007A0B91"/>
    <w:rsid w:val="007A0FD8"/>
    <w:rsid w:val="007A3371"/>
    <w:rsid w:val="007A3CBB"/>
    <w:rsid w:val="007A6C83"/>
    <w:rsid w:val="007B5F03"/>
    <w:rsid w:val="007B7A2F"/>
    <w:rsid w:val="007C2F2A"/>
    <w:rsid w:val="007C36D3"/>
    <w:rsid w:val="007C4978"/>
    <w:rsid w:val="007D1648"/>
    <w:rsid w:val="007D3341"/>
    <w:rsid w:val="007D4AE6"/>
    <w:rsid w:val="007D50D0"/>
    <w:rsid w:val="007D5F12"/>
    <w:rsid w:val="007E026E"/>
    <w:rsid w:val="007E6C71"/>
    <w:rsid w:val="007F2603"/>
    <w:rsid w:val="00800D0F"/>
    <w:rsid w:val="00800D8A"/>
    <w:rsid w:val="008022B8"/>
    <w:rsid w:val="00813106"/>
    <w:rsid w:val="00814691"/>
    <w:rsid w:val="008147AF"/>
    <w:rsid w:val="00817D80"/>
    <w:rsid w:val="008201B8"/>
    <w:rsid w:val="008221AF"/>
    <w:rsid w:val="00822F18"/>
    <w:rsid w:val="00824F38"/>
    <w:rsid w:val="00827831"/>
    <w:rsid w:val="00832933"/>
    <w:rsid w:val="00835EB4"/>
    <w:rsid w:val="00842EEF"/>
    <w:rsid w:val="00842FF6"/>
    <w:rsid w:val="00845C2D"/>
    <w:rsid w:val="00850713"/>
    <w:rsid w:val="008528B3"/>
    <w:rsid w:val="008548D0"/>
    <w:rsid w:val="00862120"/>
    <w:rsid w:val="008625B4"/>
    <w:rsid w:val="00866FA0"/>
    <w:rsid w:val="00872823"/>
    <w:rsid w:val="00873968"/>
    <w:rsid w:val="00874A53"/>
    <w:rsid w:val="00877989"/>
    <w:rsid w:val="008821E0"/>
    <w:rsid w:val="00885D36"/>
    <w:rsid w:val="00895C7B"/>
    <w:rsid w:val="008B213D"/>
    <w:rsid w:val="008B336B"/>
    <w:rsid w:val="008B4D70"/>
    <w:rsid w:val="008B744D"/>
    <w:rsid w:val="008C6EEF"/>
    <w:rsid w:val="008D2575"/>
    <w:rsid w:val="008D5A70"/>
    <w:rsid w:val="008D6CAF"/>
    <w:rsid w:val="008E5582"/>
    <w:rsid w:val="008E68B6"/>
    <w:rsid w:val="008E6C71"/>
    <w:rsid w:val="008F1DF8"/>
    <w:rsid w:val="008F3407"/>
    <w:rsid w:val="008F67B1"/>
    <w:rsid w:val="008F6B03"/>
    <w:rsid w:val="008F7543"/>
    <w:rsid w:val="008F7B82"/>
    <w:rsid w:val="00900B0D"/>
    <w:rsid w:val="00900C3A"/>
    <w:rsid w:val="00902BD4"/>
    <w:rsid w:val="0090629E"/>
    <w:rsid w:val="00920489"/>
    <w:rsid w:val="00920D68"/>
    <w:rsid w:val="00921978"/>
    <w:rsid w:val="00922B87"/>
    <w:rsid w:val="00923633"/>
    <w:rsid w:val="0093010F"/>
    <w:rsid w:val="00931CB5"/>
    <w:rsid w:val="00932D55"/>
    <w:rsid w:val="0093349E"/>
    <w:rsid w:val="009340CA"/>
    <w:rsid w:val="009349CB"/>
    <w:rsid w:val="00934A4D"/>
    <w:rsid w:val="00940657"/>
    <w:rsid w:val="009406EC"/>
    <w:rsid w:val="0094141F"/>
    <w:rsid w:val="00945A61"/>
    <w:rsid w:val="00953487"/>
    <w:rsid w:val="009550F8"/>
    <w:rsid w:val="00960ED7"/>
    <w:rsid w:val="00967223"/>
    <w:rsid w:val="009716B4"/>
    <w:rsid w:val="00973E1A"/>
    <w:rsid w:val="009748B0"/>
    <w:rsid w:val="0097653F"/>
    <w:rsid w:val="0097674B"/>
    <w:rsid w:val="00977008"/>
    <w:rsid w:val="00981FEE"/>
    <w:rsid w:val="00984381"/>
    <w:rsid w:val="00984653"/>
    <w:rsid w:val="009860DB"/>
    <w:rsid w:val="00986BB6"/>
    <w:rsid w:val="009876BC"/>
    <w:rsid w:val="009A2A92"/>
    <w:rsid w:val="009A2EBF"/>
    <w:rsid w:val="009A74EC"/>
    <w:rsid w:val="009B2F88"/>
    <w:rsid w:val="009B3B82"/>
    <w:rsid w:val="009B5480"/>
    <w:rsid w:val="009B7761"/>
    <w:rsid w:val="009C20DA"/>
    <w:rsid w:val="009C68D3"/>
    <w:rsid w:val="009E1816"/>
    <w:rsid w:val="009E1A03"/>
    <w:rsid w:val="009E4257"/>
    <w:rsid w:val="009E78FF"/>
    <w:rsid w:val="009F0BE7"/>
    <w:rsid w:val="009F20A9"/>
    <w:rsid w:val="009F2E47"/>
    <w:rsid w:val="009F399E"/>
    <w:rsid w:val="009F54A1"/>
    <w:rsid w:val="00A03A92"/>
    <w:rsid w:val="00A03D49"/>
    <w:rsid w:val="00A04C5A"/>
    <w:rsid w:val="00A249B2"/>
    <w:rsid w:val="00A24E7D"/>
    <w:rsid w:val="00A24FE3"/>
    <w:rsid w:val="00A26824"/>
    <w:rsid w:val="00A27D5D"/>
    <w:rsid w:val="00A30E57"/>
    <w:rsid w:val="00A326DB"/>
    <w:rsid w:val="00A34815"/>
    <w:rsid w:val="00A37A91"/>
    <w:rsid w:val="00A40F3D"/>
    <w:rsid w:val="00A416ED"/>
    <w:rsid w:val="00A45F0E"/>
    <w:rsid w:val="00A516B8"/>
    <w:rsid w:val="00A5244C"/>
    <w:rsid w:val="00A524D5"/>
    <w:rsid w:val="00A53351"/>
    <w:rsid w:val="00A546DA"/>
    <w:rsid w:val="00A550B5"/>
    <w:rsid w:val="00A56869"/>
    <w:rsid w:val="00A61CB1"/>
    <w:rsid w:val="00A62EA0"/>
    <w:rsid w:val="00A640B1"/>
    <w:rsid w:val="00A810E3"/>
    <w:rsid w:val="00A81F3E"/>
    <w:rsid w:val="00A833BA"/>
    <w:rsid w:val="00A842E1"/>
    <w:rsid w:val="00A8443F"/>
    <w:rsid w:val="00A879F5"/>
    <w:rsid w:val="00A91EEC"/>
    <w:rsid w:val="00AA2BFE"/>
    <w:rsid w:val="00AA2E5D"/>
    <w:rsid w:val="00AA48A5"/>
    <w:rsid w:val="00AB0ECC"/>
    <w:rsid w:val="00AB1C49"/>
    <w:rsid w:val="00AB32FB"/>
    <w:rsid w:val="00AC0ED2"/>
    <w:rsid w:val="00AC2B74"/>
    <w:rsid w:val="00AC362B"/>
    <w:rsid w:val="00AC47B2"/>
    <w:rsid w:val="00AD255A"/>
    <w:rsid w:val="00AD25C9"/>
    <w:rsid w:val="00AD2FDA"/>
    <w:rsid w:val="00AD4801"/>
    <w:rsid w:val="00AD4F73"/>
    <w:rsid w:val="00AE1880"/>
    <w:rsid w:val="00AE23E0"/>
    <w:rsid w:val="00AE48AB"/>
    <w:rsid w:val="00AF0FF5"/>
    <w:rsid w:val="00AF2AA2"/>
    <w:rsid w:val="00AF4178"/>
    <w:rsid w:val="00AF7639"/>
    <w:rsid w:val="00B04F20"/>
    <w:rsid w:val="00B04FC4"/>
    <w:rsid w:val="00B07B97"/>
    <w:rsid w:val="00B1019E"/>
    <w:rsid w:val="00B116AF"/>
    <w:rsid w:val="00B22232"/>
    <w:rsid w:val="00B223DF"/>
    <w:rsid w:val="00B261BF"/>
    <w:rsid w:val="00B3088F"/>
    <w:rsid w:val="00B31BAD"/>
    <w:rsid w:val="00B31E97"/>
    <w:rsid w:val="00B32DD2"/>
    <w:rsid w:val="00B33F9A"/>
    <w:rsid w:val="00B34415"/>
    <w:rsid w:val="00B37CE5"/>
    <w:rsid w:val="00B4114C"/>
    <w:rsid w:val="00B4316F"/>
    <w:rsid w:val="00B44BA3"/>
    <w:rsid w:val="00B44F6D"/>
    <w:rsid w:val="00B5032E"/>
    <w:rsid w:val="00B515E7"/>
    <w:rsid w:val="00B526F4"/>
    <w:rsid w:val="00B53FB8"/>
    <w:rsid w:val="00B5687B"/>
    <w:rsid w:val="00B60DAE"/>
    <w:rsid w:val="00B63042"/>
    <w:rsid w:val="00B63062"/>
    <w:rsid w:val="00B64411"/>
    <w:rsid w:val="00B64D65"/>
    <w:rsid w:val="00B64DC9"/>
    <w:rsid w:val="00B673D5"/>
    <w:rsid w:val="00B70498"/>
    <w:rsid w:val="00B74C10"/>
    <w:rsid w:val="00B75309"/>
    <w:rsid w:val="00B75C49"/>
    <w:rsid w:val="00B76DC4"/>
    <w:rsid w:val="00B8477A"/>
    <w:rsid w:val="00B85C93"/>
    <w:rsid w:val="00B9058D"/>
    <w:rsid w:val="00B9089D"/>
    <w:rsid w:val="00B94126"/>
    <w:rsid w:val="00B9754B"/>
    <w:rsid w:val="00BA0883"/>
    <w:rsid w:val="00BA2F82"/>
    <w:rsid w:val="00BA4060"/>
    <w:rsid w:val="00BA7531"/>
    <w:rsid w:val="00BA7F1D"/>
    <w:rsid w:val="00BB03A0"/>
    <w:rsid w:val="00BB2D22"/>
    <w:rsid w:val="00BB2E17"/>
    <w:rsid w:val="00BB468D"/>
    <w:rsid w:val="00BB5DBA"/>
    <w:rsid w:val="00BB7CE5"/>
    <w:rsid w:val="00BC0947"/>
    <w:rsid w:val="00BC1A2D"/>
    <w:rsid w:val="00BC3AFB"/>
    <w:rsid w:val="00BC4390"/>
    <w:rsid w:val="00BC79D3"/>
    <w:rsid w:val="00BD15AA"/>
    <w:rsid w:val="00BD4732"/>
    <w:rsid w:val="00BD48BE"/>
    <w:rsid w:val="00BD5850"/>
    <w:rsid w:val="00BD6C4B"/>
    <w:rsid w:val="00BD7EC7"/>
    <w:rsid w:val="00BE074B"/>
    <w:rsid w:val="00BF20A3"/>
    <w:rsid w:val="00BF27ED"/>
    <w:rsid w:val="00BF2F9B"/>
    <w:rsid w:val="00C005C7"/>
    <w:rsid w:val="00C04337"/>
    <w:rsid w:val="00C04D68"/>
    <w:rsid w:val="00C0565C"/>
    <w:rsid w:val="00C07AC9"/>
    <w:rsid w:val="00C151B0"/>
    <w:rsid w:val="00C211BA"/>
    <w:rsid w:val="00C22837"/>
    <w:rsid w:val="00C31648"/>
    <w:rsid w:val="00C32BAC"/>
    <w:rsid w:val="00C3386B"/>
    <w:rsid w:val="00C338FA"/>
    <w:rsid w:val="00C36972"/>
    <w:rsid w:val="00C36A6A"/>
    <w:rsid w:val="00C44E4E"/>
    <w:rsid w:val="00C5088D"/>
    <w:rsid w:val="00C57926"/>
    <w:rsid w:val="00C71195"/>
    <w:rsid w:val="00C718AC"/>
    <w:rsid w:val="00C72AA4"/>
    <w:rsid w:val="00C807D3"/>
    <w:rsid w:val="00C80C6C"/>
    <w:rsid w:val="00C8586F"/>
    <w:rsid w:val="00C87FE9"/>
    <w:rsid w:val="00C93E26"/>
    <w:rsid w:val="00C94E6F"/>
    <w:rsid w:val="00C96D38"/>
    <w:rsid w:val="00C96D3E"/>
    <w:rsid w:val="00C96D9E"/>
    <w:rsid w:val="00C978DB"/>
    <w:rsid w:val="00CA036F"/>
    <w:rsid w:val="00CA2446"/>
    <w:rsid w:val="00CA2886"/>
    <w:rsid w:val="00CB16D4"/>
    <w:rsid w:val="00CB537E"/>
    <w:rsid w:val="00CB5478"/>
    <w:rsid w:val="00CC17B2"/>
    <w:rsid w:val="00CC1A22"/>
    <w:rsid w:val="00CC2747"/>
    <w:rsid w:val="00CD1040"/>
    <w:rsid w:val="00CD7550"/>
    <w:rsid w:val="00CE0705"/>
    <w:rsid w:val="00CE37AC"/>
    <w:rsid w:val="00CE4D0E"/>
    <w:rsid w:val="00CE5776"/>
    <w:rsid w:val="00CF02B3"/>
    <w:rsid w:val="00D014E6"/>
    <w:rsid w:val="00D0463D"/>
    <w:rsid w:val="00D05E1A"/>
    <w:rsid w:val="00D07F04"/>
    <w:rsid w:val="00D102C9"/>
    <w:rsid w:val="00D11238"/>
    <w:rsid w:val="00D16EAF"/>
    <w:rsid w:val="00D17512"/>
    <w:rsid w:val="00D2202C"/>
    <w:rsid w:val="00D22619"/>
    <w:rsid w:val="00D230FD"/>
    <w:rsid w:val="00D24021"/>
    <w:rsid w:val="00D24FD9"/>
    <w:rsid w:val="00D25FF1"/>
    <w:rsid w:val="00D26D36"/>
    <w:rsid w:val="00D331D6"/>
    <w:rsid w:val="00D33905"/>
    <w:rsid w:val="00D34C94"/>
    <w:rsid w:val="00D3597E"/>
    <w:rsid w:val="00D40C70"/>
    <w:rsid w:val="00D41AE9"/>
    <w:rsid w:val="00D46278"/>
    <w:rsid w:val="00D47BE5"/>
    <w:rsid w:val="00D5400A"/>
    <w:rsid w:val="00D60F7A"/>
    <w:rsid w:val="00D64162"/>
    <w:rsid w:val="00D6648A"/>
    <w:rsid w:val="00D71340"/>
    <w:rsid w:val="00D71726"/>
    <w:rsid w:val="00D73304"/>
    <w:rsid w:val="00D73F76"/>
    <w:rsid w:val="00D7465D"/>
    <w:rsid w:val="00D76628"/>
    <w:rsid w:val="00D80732"/>
    <w:rsid w:val="00D815DF"/>
    <w:rsid w:val="00D83538"/>
    <w:rsid w:val="00D83B88"/>
    <w:rsid w:val="00D8582A"/>
    <w:rsid w:val="00D86C0C"/>
    <w:rsid w:val="00D87542"/>
    <w:rsid w:val="00D915E6"/>
    <w:rsid w:val="00D94264"/>
    <w:rsid w:val="00D97D4A"/>
    <w:rsid w:val="00DA1741"/>
    <w:rsid w:val="00DA2BF2"/>
    <w:rsid w:val="00DA5453"/>
    <w:rsid w:val="00DA68C4"/>
    <w:rsid w:val="00DB40DD"/>
    <w:rsid w:val="00DB69C1"/>
    <w:rsid w:val="00DC1E9B"/>
    <w:rsid w:val="00DC3094"/>
    <w:rsid w:val="00DC679D"/>
    <w:rsid w:val="00DD054F"/>
    <w:rsid w:val="00DD084C"/>
    <w:rsid w:val="00DD0F83"/>
    <w:rsid w:val="00DD15E6"/>
    <w:rsid w:val="00DD3925"/>
    <w:rsid w:val="00DD5590"/>
    <w:rsid w:val="00DE07BE"/>
    <w:rsid w:val="00DE15F1"/>
    <w:rsid w:val="00DF10B5"/>
    <w:rsid w:val="00DF2C89"/>
    <w:rsid w:val="00DF6A06"/>
    <w:rsid w:val="00E02AB6"/>
    <w:rsid w:val="00E07107"/>
    <w:rsid w:val="00E11495"/>
    <w:rsid w:val="00E11B07"/>
    <w:rsid w:val="00E151F8"/>
    <w:rsid w:val="00E20067"/>
    <w:rsid w:val="00E232A7"/>
    <w:rsid w:val="00E25D60"/>
    <w:rsid w:val="00E334AB"/>
    <w:rsid w:val="00E42AB7"/>
    <w:rsid w:val="00E42DD4"/>
    <w:rsid w:val="00E430B6"/>
    <w:rsid w:val="00E445F6"/>
    <w:rsid w:val="00E464DA"/>
    <w:rsid w:val="00E46A72"/>
    <w:rsid w:val="00E52093"/>
    <w:rsid w:val="00E576F6"/>
    <w:rsid w:val="00E62BC0"/>
    <w:rsid w:val="00E70E6A"/>
    <w:rsid w:val="00E737F1"/>
    <w:rsid w:val="00E82ED3"/>
    <w:rsid w:val="00E849B2"/>
    <w:rsid w:val="00E85B74"/>
    <w:rsid w:val="00E906F7"/>
    <w:rsid w:val="00E95B8F"/>
    <w:rsid w:val="00E9665B"/>
    <w:rsid w:val="00E96754"/>
    <w:rsid w:val="00E96D66"/>
    <w:rsid w:val="00E96DFC"/>
    <w:rsid w:val="00E97F22"/>
    <w:rsid w:val="00EA1B10"/>
    <w:rsid w:val="00EA4962"/>
    <w:rsid w:val="00EA7894"/>
    <w:rsid w:val="00EA78B9"/>
    <w:rsid w:val="00EA7E50"/>
    <w:rsid w:val="00EB1B72"/>
    <w:rsid w:val="00EB1C63"/>
    <w:rsid w:val="00EB29C7"/>
    <w:rsid w:val="00EB2BB6"/>
    <w:rsid w:val="00EB4AC8"/>
    <w:rsid w:val="00EB647C"/>
    <w:rsid w:val="00EC3566"/>
    <w:rsid w:val="00EC5D1F"/>
    <w:rsid w:val="00EC6E31"/>
    <w:rsid w:val="00EC76BF"/>
    <w:rsid w:val="00ED67E5"/>
    <w:rsid w:val="00EE040C"/>
    <w:rsid w:val="00EE47D5"/>
    <w:rsid w:val="00EE510D"/>
    <w:rsid w:val="00EF4287"/>
    <w:rsid w:val="00EF7A97"/>
    <w:rsid w:val="00F058FE"/>
    <w:rsid w:val="00F06014"/>
    <w:rsid w:val="00F064A9"/>
    <w:rsid w:val="00F12852"/>
    <w:rsid w:val="00F13477"/>
    <w:rsid w:val="00F13EE2"/>
    <w:rsid w:val="00F15CFB"/>
    <w:rsid w:val="00F20524"/>
    <w:rsid w:val="00F206FF"/>
    <w:rsid w:val="00F26019"/>
    <w:rsid w:val="00F279FD"/>
    <w:rsid w:val="00F31F93"/>
    <w:rsid w:val="00F361A4"/>
    <w:rsid w:val="00F36550"/>
    <w:rsid w:val="00F37E03"/>
    <w:rsid w:val="00F4181F"/>
    <w:rsid w:val="00F4563C"/>
    <w:rsid w:val="00F45905"/>
    <w:rsid w:val="00F51BD2"/>
    <w:rsid w:val="00F60F09"/>
    <w:rsid w:val="00F621D6"/>
    <w:rsid w:val="00F634A4"/>
    <w:rsid w:val="00F71BC0"/>
    <w:rsid w:val="00F72243"/>
    <w:rsid w:val="00F730B9"/>
    <w:rsid w:val="00F73663"/>
    <w:rsid w:val="00F73947"/>
    <w:rsid w:val="00F74206"/>
    <w:rsid w:val="00F75EBF"/>
    <w:rsid w:val="00F80324"/>
    <w:rsid w:val="00F80C06"/>
    <w:rsid w:val="00F8219A"/>
    <w:rsid w:val="00F83B19"/>
    <w:rsid w:val="00F865A0"/>
    <w:rsid w:val="00F87343"/>
    <w:rsid w:val="00F87EF8"/>
    <w:rsid w:val="00F917F5"/>
    <w:rsid w:val="00F92343"/>
    <w:rsid w:val="00F92364"/>
    <w:rsid w:val="00F94806"/>
    <w:rsid w:val="00F9559D"/>
    <w:rsid w:val="00FA39B0"/>
    <w:rsid w:val="00FA451A"/>
    <w:rsid w:val="00FA4CB4"/>
    <w:rsid w:val="00FA73E6"/>
    <w:rsid w:val="00FB0448"/>
    <w:rsid w:val="00FB0530"/>
    <w:rsid w:val="00FB1BE2"/>
    <w:rsid w:val="00FB6A32"/>
    <w:rsid w:val="00FC06B7"/>
    <w:rsid w:val="00FC1336"/>
    <w:rsid w:val="00FC17CE"/>
    <w:rsid w:val="00FC69CB"/>
    <w:rsid w:val="00FD10A2"/>
    <w:rsid w:val="00FD48AF"/>
    <w:rsid w:val="00FD660B"/>
    <w:rsid w:val="00FD7B8D"/>
    <w:rsid w:val="00FE17B4"/>
    <w:rsid w:val="00FE3B5F"/>
    <w:rsid w:val="00FE6DC3"/>
    <w:rsid w:val="00FF2C58"/>
    <w:rsid w:val="00FF57A9"/>
    <w:rsid w:val="00FF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7543"/>
  <w15:chartTrackingRefBased/>
  <w15:docId w15:val="{77FFAF5D-F83B-49B1-A42E-B4C8F6AA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style>
  <w:style w:type="paragraph" w:styleId="af1">
    <w:name w:val="Note Heading"/>
    <w:basedOn w:val="a1"/>
    <w:next w:val="a1"/>
  </w:style>
  <w:style w:type="paragraph" w:styleId="af2">
    <w:name w:val="toa heading"/>
    <w:basedOn w:val="a1"/>
    <w:next w:val="a1"/>
    <w:semiHidden/>
    <w:pPr>
      <w:spacing w:before="120"/>
    </w:pPr>
    <w:rPr>
      <w:rFonts w:ascii="Arial" w:hAnsi="Arial"/>
      <w:b/>
    </w:rPr>
  </w:style>
  <w:style w:type="character" w:styleId="af3">
    <w:name w:val="endnote reference"/>
    <w:semiHidden/>
    <w:rPr>
      <w:rFonts w:ascii="Times New Roman" w:hAnsi="Times New Roman"/>
      <w:vertAlign w:val="superscript"/>
    </w:rPr>
  </w:style>
  <w:style w:type="character" w:styleId="af4">
    <w:name w:val="annotation reference"/>
    <w:semiHidden/>
    <w:rPr>
      <w:rFonts w:ascii="Times New Roman" w:hAnsi="Times New Roman"/>
      <w:sz w:val="16"/>
    </w:rPr>
  </w:style>
  <w:style w:type="character" w:styleId="af5">
    <w:name w:val="footnote reference"/>
    <w:semiHidden/>
    <w:rPr>
      <w:rFonts w:ascii="Times New Roman" w:hAnsi="Times New Roman"/>
      <w:vertAlign w:val="superscript"/>
    </w:rPr>
  </w:style>
  <w:style w:type="paragraph" w:styleId="af6">
    <w:name w:val="Body Text First Indent"/>
    <w:basedOn w:val="ab"/>
    <w:pPr>
      <w:widowControl/>
      <w:spacing w:after="120"/>
      <w:ind w:firstLine="210"/>
      <w:jc w:val="left"/>
    </w:pPr>
  </w:style>
  <w:style w:type="paragraph" w:styleId="af7">
    <w:name w:val="Body Text Indent"/>
    <w:basedOn w:val="a1"/>
    <w:link w:val="af8"/>
    <w:pPr>
      <w:spacing w:after="120"/>
      <w:ind w:left="283"/>
    </w:pPr>
  </w:style>
  <w:style w:type="paragraph" w:styleId="23">
    <w:name w:val="Body Text First Indent 2"/>
    <w:basedOn w:val="af7"/>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9">
    <w:name w:val="Название"/>
    <w:basedOn w:val="a1"/>
    <w:link w:val="afa"/>
    <w:qFormat/>
    <w:pPr>
      <w:spacing w:before="240" w:after="60"/>
      <w:jc w:val="center"/>
      <w:outlineLvl w:val="0"/>
    </w:pPr>
    <w:rPr>
      <w:rFonts w:ascii="Arial" w:hAnsi="Arial"/>
      <w:b/>
      <w:kern w:val="28"/>
      <w:sz w:val="32"/>
    </w:rPr>
  </w:style>
  <w:style w:type="character" w:styleId="afb">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c">
    <w:name w:val="Normal Indent"/>
    <w:basedOn w:val="a1"/>
    <w:pPr>
      <w:ind w:left="708"/>
    </w:pPr>
  </w:style>
  <w:style w:type="paragraph" w:styleId="11">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6">
    <w:name w:val="Body Text 2"/>
    <w:basedOn w:val="a1"/>
    <w:pPr>
      <w:spacing w:after="120" w:line="480" w:lineRule="auto"/>
    </w:pPr>
  </w:style>
  <w:style w:type="paragraph" w:styleId="34">
    <w:name w:val="Body Text 3"/>
    <w:basedOn w:val="a1"/>
    <w:pPr>
      <w:spacing w:after="120"/>
    </w:pPr>
    <w:rPr>
      <w:sz w:val="16"/>
    </w:rPr>
  </w:style>
  <w:style w:type="paragraph" w:styleId="27">
    <w:name w:val="Body Text Indent 2"/>
    <w:basedOn w:val="a1"/>
    <w:pPr>
      <w:spacing w:after="120" w:line="480" w:lineRule="auto"/>
      <w:ind w:left="283"/>
    </w:pPr>
  </w:style>
  <w:style w:type="paragraph" w:styleId="35">
    <w:name w:val="Body Text Indent 3"/>
    <w:basedOn w:val="a1"/>
    <w:pPr>
      <w:spacing w:after="120"/>
      <w:ind w:left="283"/>
    </w:pPr>
    <w:rPr>
      <w:sz w:val="16"/>
    </w:rPr>
  </w:style>
  <w:style w:type="paragraph" w:styleId="afd">
    <w:name w:val="table of figures"/>
    <w:basedOn w:val="a1"/>
    <w:next w:val="a1"/>
    <w:semiHidden/>
    <w:pPr>
      <w:ind w:left="480" w:hanging="480"/>
    </w:pPr>
  </w:style>
  <w:style w:type="paragraph" w:styleId="afe">
    <w:name w:val="Subtitle"/>
    <w:basedOn w:val="a1"/>
    <w:qFormat/>
    <w:pPr>
      <w:spacing w:after="60"/>
      <w:jc w:val="center"/>
      <w:outlineLvl w:val="1"/>
    </w:pPr>
    <w:rPr>
      <w:rFonts w:ascii="Arial" w:hAnsi="Arial"/>
    </w:rPr>
  </w:style>
  <w:style w:type="paragraph" w:styleId="aff">
    <w:name w:val="Signature"/>
    <w:basedOn w:val="a1"/>
    <w:pPr>
      <w:ind w:left="4252"/>
    </w:pPr>
  </w:style>
  <w:style w:type="paragraph" w:styleId="aff0">
    <w:name w:val="Salutation"/>
    <w:basedOn w:val="a1"/>
    <w:next w:val="a1"/>
  </w:style>
  <w:style w:type="paragraph" w:styleId="aff1">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2">
    <w:name w:val="FollowedHyperlink"/>
    <w:rPr>
      <w:color w:val="800080"/>
      <w:u w:val="single"/>
    </w:rPr>
  </w:style>
  <w:style w:type="paragraph" w:styleId="aff3">
    <w:name w:val="Closing"/>
    <w:basedOn w:val="a1"/>
    <w:pPr>
      <w:ind w:left="4252"/>
    </w:pPr>
  </w:style>
  <w:style w:type="paragraph" w:styleId="aff4">
    <w:name w:val="List"/>
    <w:basedOn w:val="a1"/>
    <w:pPr>
      <w:ind w:left="283" w:hanging="283"/>
    </w:pPr>
  </w:style>
  <w:style w:type="paragraph" w:styleId="29">
    <w:name w:val="List 2"/>
    <w:basedOn w:val="a1"/>
    <w:pPr>
      <w:ind w:left="566" w:hanging="283"/>
    </w:pPr>
  </w:style>
  <w:style w:type="paragraph" w:styleId="37">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5">
    <w:name w:val="Strong"/>
    <w:uiPriority w:val="22"/>
    <w:qFormat/>
    <w:rPr>
      <w:b/>
    </w:rPr>
  </w:style>
  <w:style w:type="paragraph" w:styleId="aff6">
    <w:name w:val="Document Map"/>
    <w:basedOn w:val="a1"/>
    <w:semiHidden/>
    <w:pPr>
      <w:shd w:val="clear" w:color="auto" w:fill="000080"/>
    </w:pPr>
    <w:rPr>
      <w:rFonts w:ascii="Tahoma" w:hAnsi="Tahoma"/>
    </w:rPr>
  </w:style>
  <w:style w:type="paragraph" w:styleId="aff7">
    <w:name w:val="table of authorities"/>
    <w:basedOn w:val="a1"/>
    <w:next w:val="a1"/>
    <w:semiHidden/>
    <w:pPr>
      <w:ind w:left="240" w:hanging="240"/>
    </w:pPr>
  </w:style>
  <w:style w:type="paragraph" w:styleId="aff8">
    <w:name w:val="Plain Text"/>
    <w:basedOn w:val="a1"/>
    <w:rPr>
      <w:rFonts w:ascii="Courier New" w:hAnsi="Courier New"/>
      <w:sz w:val="20"/>
    </w:rPr>
  </w:style>
  <w:style w:type="paragraph" w:styleId="aff9">
    <w:name w:val="endnote text"/>
    <w:basedOn w:val="a1"/>
    <w:semiHidden/>
    <w:rPr>
      <w:sz w:val="20"/>
    </w:rPr>
  </w:style>
  <w:style w:type="paragraph" w:styleId="aff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b">
    <w:name w:val="annotation text"/>
    <w:basedOn w:val="a1"/>
    <w:semiHidden/>
    <w:rPr>
      <w:sz w:val="20"/>
    </w:rPr>
  </w:style>
  <w:style w:type="paragraph" w:styleId="affc">
    <w:name w:val="footnote text"/>
    <w:basedOn w:val="a1"/>
    <w:semiHidden/>
    <w:rPr>
      <w:sz w:val="20"/>
    </w:rPr>
  </w:style>
  <w:style w:type="paragraph" w:styleId="12">
    <w:name w:val="index 1"/>
    <w:basedOn w:val="a1"/>
    <w:next w:val="a1"/>
    <w:autoRedefine/>
    <w:semiHidden/>
    <w:pPr>
      <w:ind w:left="240" w:hanging="240"/>
    </w:pPr>
  </w:style>
  <w:style w:type="paragraph" w:styleId="affd">
    <w:name w:val="index heading"/>
    <w:basedOn w:val="a1"/>
    <w:next w:val="12"/>
    <w:semiHidden/>
    <w:rPr>
      <w:rFonts w:ascii="Arial" w:hAnsi="Arial"/>
      <w:b/>
    </w:rPr>
  </w:style>
  <w:style w:type="paragraph" w:styleId="2a">
    <w:name w:val="index 2"/>
    <w:basedOn w:val="a1"/>
    <w:next w:val="a1"/>
    <w:autoRedefine/>
    <w:semiHidden/>
    <w:pPr>
      <w:ind w:left="480" w:hanging="240"/>
    </w:pPr>
  </w:style>
  <w:style w:type="paragraph" w:styleId="38">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e">
    <w:name w:val="Block Text"/>
    <w:basedOn w:val="a1"/>
    <w:pPr>
      <w:spacing w:after="120"/>
      <w:ind w:left="1440" w:right="1440"/>
    </w:pPr>
  </w:style>
  <w:style w:type="paragraph" w:styleId="afff">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3">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f0">
    <w:name w:val="Table Grid"/>
    <w:basedOn w:val="a3"/>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2">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uiPriority w:val="99"/>
    <w:qFormat/>
    <w:rsid w:val="009C68D3"/>
    <w:pPr>
      <w:autoSpaceDE w:val="0"/>
      <w:autoSpaceDN w:val="0"/>
      <w:adjustRightInd w:val="0"/>
    </w:pPr>
    <w:rPr>
      <w:rFonts w:ascii="Courier New" w:hAnsi="Courier New" w:cs="Courier New"/>
    </w:rPr>
  </w:style>
  <w:style w:type="paragraph" w:customStyle="1" w:styleId="ConsPlusTitle">
    <w:name w:val="ConsPlusTitle"/>
    <w:uiPriority w:val="99"/>
    <w:rsid w:val="009C68D3"/>
    <w:pPr>
      <w:autoSpaceDE w:val="0"/>
      <w:autoSpaceDN w:val="0"/>
      <w:adjustRightInd w:val="0"/>
    </w:pPr>
    <w:rPr>
      <w:b/>
      <w:bCs/>
      <w:sz w:val="24"/>
      <w:szCs w:val="24"/>
    </w:rPr>
  </w:style>
  <w:style w:type="paragraph" w:customStyle="1" w:styleId="afff3">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4">
    <w:name w:val="Normal (Web)"/>
    <w:basedOn w:val="a1"/>
    <w:uiPriority w:val="99"/>
    <w:rsid w:val="00B3088F"/>
    <w:pPr>
      <w:spacing w:before="100" w:beforeAutospacing="1" w:after="100" w:afterAutospacing="1"/>
    </w:pPr>
    <w:rPr>
      <w:szCs w:val="24"/>
    </w:rPr>
  </w:style>
  <w:style w:type="paragraph" w:customStyle="1" w:styleId="afff5">
    <w:name w:val="Знак"/>
    <w:basedOn w:val="a1"/>
    <w:rsid w:val="002470AD"/>
    <w:pPr>
      <w:widowControl w:val="0"/>
      <w:adjustRightInd w:val="0"/>
      <w:spacing w:after="160" w:line="240" w:lineRule="exact"/>
      <w:jc w:val="right"/>
    </w:pPr>
    <w:rPr>
      <w:sz w:val="20"/>
      <w:lang w:val="en-GB" w:eastAsia="en-US"/>
    </w:rPr>
  </w:style>
  <w:style w:type="table" w:styleId="14">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c">
    <w:name w:val="Основной текст Знак"/>
    <w:link w:val="ab"/>
    <w:semiHidden/>
    <w:rsid w:val="00320E0A"/>
    <w:rPr>
      <w:sz w:val="24"/>
      <w:lang w:val="ru-RU" w:eastAsia="ru-RU" w:bidi="ar-SA"/>
    </w:rPr>
  </w:style>
  <w:style w:type="character" w:customStyle="1" w:styleId="af8">
    <w:name w:val="Основной текст с отступом Знак"/>
    <w:link w:val="af7"/>
    <w:semiHidden/>
    <w:rsid w:val="00320E0A"/>
    <w:rPr>
      <w:sz w:val="24"/>
      <w:lang w:val="ru-RU" w:eastAsia="ru-RU" w:bidi="ar-SA"/>
    </w:rPr>
  </w:style>
  <w:style w:type="paragraph" w:styleId="afff6">
    <w:name w:val="No Spacing"/>
    <w:qFormat/>
    <w:rsid w:val="00AA48A5"/>
    <w:rPr>
      <w:rFonts w:ascii="Calibri" w:hAnsi="Calibri"/>
      <w:sz w:val="22"/>
      <w:szCs w:val="22"/>
    </w:rPr>
  </w:style>
  <w:style w:type="character" w:customStyle="1" w:styleId="39">
    <w:name w:val="Знак Знак3"/>
    <w:locked/>
    <w:rsid w:val="00900B0D"/>
    <w:rPr>
      <w:sz w:val="24"/>
      <w:lang w:val="ru-RU" w:eastAsia="ru-RU" w:bidi="ar-SA"/>
    </w:rPr>
  </w:style>
  <w:style w:type="character" w:customStyle="1" w:styleId="a6">
    <w:name w:val="Верхний колонтитул Знак"/>
    <w:link w:val="a5"/>
    <w:uiPriority w:val="99"/>
    <w:rsid w:val="00900B0D"/>
    <w:rPr>
      <w:sz w:val="24"/>
      <w:lang w:val="ru-RU" w:eastAsia="ru-RU" w:bidi="ar-SA"/>
    </w:rPr>
  </w:style>
  <w:style w:type="character" w:customStyle="1" w:styleId="46">
    <w:name w:val="Знак Знак4"/>
    <w:rsid w:val="00900B0D"/>
    <w:rPr>
      <w:sz w:val="24"/>
      <w:lang w:val="ru-RU" w:eastAsia="ru-RU" w:bidi="ar-SA"/>
    </w:rPr>
  </w:style>
  <w:style w:type="paragraph" w:customStyle="1" w:styleId="15">
    <w:name w:val="Без интервала1"/>
    <w:rsid w:val="0097653F"/>
    <w:pPr>
      <w:ind w:firstLine="709"/>
      <w:jc w:val="both"/>
    </w:pPr>
    <w:rPr>
      <w:rFonts w:ascii="Calibri" w:hAnsi="Calibri"/>
      <w:sz w:val="22"/>
      <w:szCs w:val="22"/>
      <w:lang w:eastAsia="en-US"/>
    </w:rPr>
  </w:style>
  <w:style w:type="character" w:customStyle="1" w:styleId="afff7">
    <w:name w:val="Основной текст_"/>
    <w:link w:val="72"/>
    <w:locked/>
    <w:rsid w:val="0097653F"/>
    <w:rPr>
      <w:rFonts w:ascii="Lucida Sans Unicode" w:hAnsi="Lucida Sans Unicode"/>
      <w:shd w:val="clear" w:color="auto" w:fill="FFFFFF"/>
      <w:lang w:bidi="ar-SA"/>
    </w:rPr>
  </w:style>
  <w:style w:type="paragraph" w:customStyle="1" w:styleId="72">
    <w:name w:val="Основной текст7"/>
    <w:basedOn w:val="a1"/>
    <w:link w:val="afff7"/>
    <w:rsid w:val="0097653F"/>
    <w:pPr>
      <w:widowControl w:val="0"/>
      <w:shd w:val="clear" w:color="auto" w:fill="FFFFFF"/>
      <w:spacing w:before="540" w:after="240" w:line="322" w:lineRule="exact"/>
      <w:ind w:hanging="560"/>
      <w:jc w:val="both"/>
    </w:pPr>
    <w:rPr>
      <w:rFonts w:ascii="Lucida Sans Unicode" w:hAnsi="Lucida Sans Unicode"/>
      <w:sz w:val="20"/>
      <w:shd w:val="clear" w:color="auto" w:fill="FFFFFF"/>
      <w:lang w:val="x-none" w:eastAsia="x-none"/>
    </w:rPr>
  </w:style>
  <w:style w:type="paragraph" w:customStyle="1" w:styleId="ConsPlusNormal">
    <w:name w:val="ConsPlusNormal"/>
    <w:link w:val="ConsPlusNormal0"/>
    <w:rsid w:val="00746AA3"/>
    <w:pPr>
      <w:widowControl w:val="0"/>
      <w:autoSpaceDE w:val="0"/>
      <w:autoSpaceDN w:val="0"/>
    </w:pPr>
    <w:rPr>
      <w:rFonts w:ascii="Calibri" w:hAnsi="Calibri"/>
      <w:sz w:val="22"/>
    </w:rPr>
  </w:style>
  <w:style w:type="paragraph" w:customStyle="1" w:styleId="ConsPlusCell">
    <w:name w:val="ConsPlusCell"/>
    <w:rsid w:val="00746AA3"/>
    <w:pPr>
      <w:widowControl w:val="0"/>
      <w:autoSpaceDE w:val="0"/>
      <w:autoSpaceDN w:val="0"/>
    </w:pPr>
    <w:rPr>
      <w:rFonts w:ascii="Courier New" w:hAnsi="Courier New" w:cs="Courier New"/>
    </w:rPr>
  </w:style>
  <w:style w:type="paragraph" w:customStyle="1" w:styleId="ConsPlusDocList">
    <w:name w:val="ConsPlusDocList"/>
    <w:rsid w:val="00746AA3"/>
    <w:pPr>
      <w:widowControl w:val="0"/>
      <w:autoSpaceDE w:val="0"/>
      <w:autoSpaceDN w:val="0"/>
    </w:pPr>
    <w:rPr>
      <w:rFonts w:ascii="Courier New" w:hAnsi="Courier New" w:cs="Courier New"/>
    </w:rPr>
  </w:style>
  <w:style w:type="paragraph" w:customStyle="1" w:styleId="ConsPlusTitlePage">
    <w:name w:val="ConsPlusTitlePage"/>
    <w:rsid w:val="00746AA3"/>
    <w:pPr>
      <w:widowControl w:val="0"/>
      <w:autoSpaceDE w:val="0"/>
      <w:autoSpaceDN w:val="0"/>
    </w:pPr>
    <w:rPr>
      <w:rFonts w:ascii="Tahoma" w:hAnsi="Tahoma" w:cs="Tahoma"/>
    </w:rPr>
  </w:style>
  <w:style w:type="paragraph" w:customStyle="1" w:styleId="ConsPlusJurTerm">
    <w:name w:val="ConsPlusJurTerm"/>
    <w:rsid w:val="00746AA3"/>
    <w:pPr>
      <w:widowControl w:val="0"/>
      <w:autoSpaceDE w:val="0"/>
      <w:autoSpaceDN w:val="0"/>
    </w:pPr>
    <w:rPr>
      <w:rFonts w:ascii="Tahoma" w:hAnsi="Tahoma" w:cs="Tahoma"/>
      <w:sz w:val="22"/>
    </w:rPr>
  </w:style>
  <w:style w:type="character" w:customStyle="1" w:styleId="a8">
    <w:name w:val="Нижний колонтитул Знак"/>
    <w:link w:val="a7"/>
    <w:rsid w:val="00C978DB"/>
    <w:rPr>
      <w:sz w:val="24"/>
    </w:rPr>
  </w:style>
  <w:style w:type="character" w:customStyle="1" w:styleId="afa">
    <w:name w:val="Название Знак"/>
    <w:link w:val="af9"/>
    <w:rsid w:val="00C978DB"/>
    <w:rPr>
      <w:rFonts w:ascii="Arial" w:hAnsi="Arial"/>
      <w:b/>
      <w:kern w:val="28"/>
      <w:sz w:val="32"/>
    </w:rPr>
  </w:style>
  <w:style w:type="paragraph" w:styleId="afff8">
    <w:name w:val="List Paragraph"/>
    <w:basedOn w:val="a1"/>
    <w:uiPriority w:val="34"/>
    <w:qFormat/>
    <w:rsid w:val="00C978DB"/>
    <w:pPr>
      <w:ind w:left="720"/>
      <w:contextualSpacing/>
    </w:pPr>
    <w:rPr>
      <w:szCs w:val="24"/>
    </w:rPr>
  </w:style>
  <w:style w:type="character" w:customStyle="1" w:styleId="10">
    <w:name w:val="Заголовок 1 Знак"/>
    <w:link w:val="1"/>
    <w:rsid w:val="00C978DB"/>
    <w:rPr>
      <w:b/>
      <w:sz w:val="24"/>
    </w:rPr>
  </w:style>
  <w:style w:type="character" w:customStyle="1" w:styleId="22">
    <w:name w:val="Заголовок 2 Знак"/>
    <w:link w:val="21"/>
    <w:rsid w:val="00C978DB"/>
    <w:rPr>
      <w:rFonts w:ascii="Arial" w:hAnsi="Arial"/>
      <w:b/>
      <w:i/>
      <w:sz w:val="24"/>
    </w:rPr>
  </w:style>
  <w:style w:type="character" w:customStyle="1" w:styleId="32">
    <w:name w:val="Заголовок 3 Знак"/>
    <w:link w:val="31"/>
    <w:rsid w:val="00C978DB"/>
    <w:rPr>
      <w:rFonts w:ascii="Arial" w:hAnsi="Arial"/>
      <w:sz w:val="24"/>
    </w:rPr>
  </w:style>
  <w:style w:type="paragraph" w:customStyle="1" w:styleId="2TimesNewRoman">
    <w:name w:val="Стиль Заголовок 2 + Times New Roman По ширине"/>
    <w:basedOn w:val="21"/>
    <w:rsid w:val="00C978DB"/>
    <w:pPr>
      <w:spacing w:after="240"/>
      <w:jc w:val="both"/>
    </w:pPr>
    <w:rPr>
      <w:rFonts w:ascii="Times New Roman" w:eastAsia="Calibri" w:hAnsi="Times New Roman"/>
      <w:bCs/>
      <w:iCs/>
      <w:sz w:val="28"/>
      <w:szCs w:val="28"/>
    </w:rPr>
  </w:style>
  <w:style w:type="paragraph" w:customStyle="1" w:styleId="16">
    <w:name w:val="Абзац списка1"/>
    <w:basedOn w:val="a1"/>
    <w:rsid w:val="00C978DB"/>
    <w:pPr>
      <w:ind w:left="720"/>
    </w:pPr>
    <w:rPr>
      <w:rFonts w:eastAsia="Calibri"/>
      <w:szCs w:val="24"/>
    </w:rPr>
  </w:style>
  <w:style w:type="paragraph" w:customStyle="1" w:styleId="punct">
    <w:name w:val="punct"/>
    <w:basedOn w:val="a1"/>
    <w:rsid w:val="00C978DB"/>
    <w:pPr>
      <w:numPr>
        <w:numId w:val="15"/>
      </w:numPr>
      <w:autoSpaceDE w:val="0"/>
      <w:autoSpaceDN w:val="0"/>
      <w:adjustRightInd w:val="0"/>
      <w:spacing w:line="360" w:lineRule="auto"/>
      <w:jc w:val="both"/>
    </w:pPr>
    <w:rPr>
      <w:rFonts w:eastAsia="Calibri"/>
      <w:sz w:val="26"/>
      <w:szCs w:val="26"/>
    </w:rPr>
  </w:style>
  <w:style w:type="paragraph" w:customStyle="1" w:styleId="subpunct">
    <w:name w:val="subpunct"/>
    <w:basedOn w:val="a1"/>
    <w:rsid w:val="00C978DB"/>
    <w:pPr>
      <w:numPr>
        <w:ilvl w:val="1"/>
        <w:numId w:val="15"/>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afff9">
    <w:name w:val="Знак"/>
    <w:basedOn w:val="a1"/>
    <w:rsid w:val="00C978DB"/>
    <w:pPr>
      <w:spacing w:after="160" w:line="240" w:lineRule="exact"/>
      <w:ind w:firstLine="567"/>
      <w:jc w:val="right"/>
    </w:pPr>
    <w:rPr>
      <w:rFonts w:ascii="Arial" w:hAnsi="Arial"/>
      <w:szCs w:val="24"/>
      <w:lang w:val="en-GB" w:eastAsia="en-US"/>
    </w:rPr>
  </w:style>
  <w:style w:type="character" w:customStyle="1" w:styleId="afffa">
    <w:name w:val="Гипертекстовая ссылка"/>
    <w:rsid w:val="00C978DB"/>
    <w:rPr>
      <w:color w:val="106BBE"/>
    </w:rPr>
  </w:style>
  <w:style w:type="paragraph" w:customStyle="1" w:styleId="17">
    <w:name w:val="Обычный (веб)1"/>
    <w:basedOn w:val="a1"/>
    <w:rsid w:val="00C978DB"/>
    <w:pPr>
      <w:suppressAutoHyphens/>
      <w:spacing w:line="100" w:lineRule="atLeast"/>
    </w:pPr>
    <w:rPr>
      <w:kern w:val="1"/>
      <w:szCs w:val="24"/>
      <w:lang w:eastAsia="ar-SA"/>
    </w:rPr>
  </w:style>
  <w:style w:type="character" w:customStyle="1" w:styleId="3a">
    <w:name w:val="Основной текст (3)_"/>
    <w:link w:val="310"/>
    <w:rsid w:val="00C978DB"/>
    <w:rPr>
      <w:b/>
      <w:bCs/>
      <w:i/>
      <w:iCs/>
      <w:spacing w:val="4"/>
      <w:sz w:val="24"/>
      <w:szCs w:val="24"/>
      <w:shd w:val="clear" w:color="auto" w:fill="FFFFFF"/>
    </w:rPr>
  </w:style>
  <w:style w:type="character" w:customStyle="1" w:styleId="330">
    <w:name w:val="Основной текст (3)3"/>
    <w:basedOn w:val="3a"/>
    <w:rsid w:val="00C978DB"/>
    <w:rPr>
      <w:b/>
      <w:bCs/>
      <w:i/>
      <w:iCs/>
      <w:spacing w:val="4"/>
      <w:sz w:val="24"/>
      <w:szCs w:val="24"/>
      <w:shd w:val="clear" w:color="auto" w:fill="FFFFFF"/>
    </w:rPr>
  </w:style>
  <w:style w:type="character" w:customStyle="1" w:styleId="3b">
    <w:name w:val="Основной текст (3) + Не полужирный"/>
    <w:rsid w:val="00C978DB"/>
    <w:rPr>
      <w:b/>
      <w:bCs/>
      <w:i/>
      <w:iCs/>
      <w:spacing w:val="3"/>
      <w:sz w:val="24"/>
      <w:szCs w:val="24"/>
      <w:lang w:bidi="ar-SA"/>
    </w:rPr>
  </w:style>
  <w:style w:type="paragraph" w:customStyle="1" w:styleId="310">
    <w:name w:val="Основной текст (3)1"/>
    <w:basedOn w:val="a1"/>
    <w:link w:val="3a"/>
    <w:rsid w:val="00C978DB"/>
    <w:pPr>
      <w:shd w:val="clear" w:color="auto" w:fill="FFFFFF"/>
      <w:spacing w:line="307" w:lineRule="exact"/>
      <w:jc w:val="both"/>
    </w:pPr>
    <w:rPr>
      <w:b/>
      <w:bCs/>
      <w:i/>
      <w:iCs/>
      <w:spacing w:val="4"/>
      <w:szCs w:val="24"/>
      <w:lang w:val="x-none" w:eastAsia="x-none"/>
    </w:rPr>
  </w:style>
  <w:style w:type="character" w:customStyle="1" w:styleId="2b">
    <w:name w:val="Основной текст (2)_"/>
    <w:link w:val="2c"/>
    <w:rsid w:val="00C978DB"/>
    <w:rPr>
      <w:b/>
      <w:bCs/>
      <w:i/>
      <w:iCs/>
      <w:spacing w:val="4"/>
      <w:sz w:val="24"/>
      <w:szCs w:val="24"/>
      <w:shd w:val="clear" w:color="auto" w:fill="FFFFFF"/>
    </w:rPr>
  </w:style>
  <w:style w:type="paragraph" w:customStyle="1" w:styleId="2c">
    <w:name w:val="Основной текст (2)"/>
    <w:basedOn w:val="a1"/>
    <w:link w:val="2b"/>
    <w:rsid w:val="00C978DB"/>
    <w:pPr>
      <w:shd w:val="clear" w:color="auto" w:fill="FFFFFF"/>
      <w:spacing w:line="322" w:lineRule="exact"/>
      <w:jc w:val="both"/>
    </w:pPr>
    <w:rPr>
      <w:b/>
      <w:bCs/>
      <w:i/>
      <w:iCs/>
      <w:spacing w:val="4"/>
      <w:szCs w:val="24"/>
      <w:lang w:val="x-none" w:eastAsia="x-none"/>
    </w:rPr>
  </w:style>
  <w:style w:type="character" w:customStyle="1" w:styleId="apple-converted-space">
    <w:name w:val="apple-converted-space"/>
    <w:basedOn w:val="a2"/>
    <w:rsid w:val="00C978DB"/>
  </w:style>
  <w:style w:type="paragraph" w:customStyle="1" w:styleId="afffb">
    <w:name w:val="Таблицы (моноширинный)"/>
    <w:basedOn w:val="a1"/>
    <w:next w:val="a1"/>
    <w:rsid w:val="00C978DB"/>
    <w:pPr>
      <w:widowControl w:val="0"/>
      <w:autoSpaceDE w:val="0"/>
      <w:autoSpaceDN w:val="0"/>
      <w:adjustRightInd w:val="0"/>
      <w:jc w:val="both"/>
    </w:pPr>
    <w:rPr>
      <w:rFonts w:ascii="Courier New" w:hAnsi="Courier New" w:cs="Courier New"/>
      <w:sz w:val="20"/>
    </w:rPr>
  </w:style>
  <w:style w:type="paragraph" w:customStyle="1" w:styleId="18">
    <w:name w:val="1"/>
    <w:basedOn w:val="a1"/>
    <w:rsid w:val="00C978DB"/>
    <w:pPr>
      <w:spacing w:before="100" w:beforeAutospacing="1" w:after="100" w:afterAutospacing="1" w:line="276" w:lineRule="auto"/>
      <w:ind w:firstLine="709"/>
      <w:jc w:val="both"/>
    </w:pPr>
    <w:rPr>
      <w:rFonts w:ascii="Tahoma" w:eastAsia="Calibri" w:hAnsi="Tahoma" w:cs="Tahoma"/>
      <w:sz w:val="20"/>
      <w:lang w:val="en-US" w:eastAsia="en-US"/>
    </w:rPr>
  </w:style>
  <w:style w:type="character" w:customStyle="1" w:styleId="-">
    <w:name w:val="Ж-курсив"/>
    <w:qFormat/>
    <w:rsid w:val="00C978DB"/>
    <w:rPr>
      <w:b/>
      <w:i/>
    </w:rPr>
  </w:style>
  <w:style w:type="paragraph" w:customStyle="1" w:styleId="19">
    <w:name w:val="Обычный1"/>
    <w:rsid w:val="00C978DB"/>
    <w:pPr>
      <w:widowControl w:val="0"/>
      <w:ind w:firstLine="400"/>
      <w:jc w:val="both"/>
    </w:pPr>
    <w:rPr>
      <w:snapToGrid w:val="0"/>
      <w:sz w:val="24"/>
    </w:rPr>
  </w:style>
  <w:style w:type="paragraph" w:styleId="afffc">
    <w:name w:val="Balloon Text"/>
    <w:basedOn w:val="a1"/>
    <w:link w:val="afffd"/>
    <w:rsid w:val="00C978DB"/>
    <w:rPr>
      <w:rFonts w:ascii="Segoe UI" w:eastAsia="Calibri" w:hAnsi="Segoe UI"/>
      <w:sz w:val="18"/>
      <w:szCs w:val="18"/>
      <w:lang w:val="x-none" w:eastAsia="x-none"/>
    </w:rPr>
  </w:style>
  <w:style w:type="character" w:customStyle="1" w:styleId="afffd">
    <w:name w:val="Текст выноски Знак"/>
    <w:link w:val="afffc"/>
    <w:rsid w:val="00C978DB"/>
    <w:rPr>
      <w:rFonts w:ascii="Segoe UI" w:eastAsia="Calibri" w:hAnsi="Segoe UI"/>
      <w:sz w:val="18"/>
      <w:szCs w:val="18"/>
      <w:lang w:val="x-none" w:eastAsia="x-none"/>
    </w:rPr>
  </w:style>
  <w:style w:type="paragraph" w:customStyle="1" w:styleId="afffe">
    <w:name w:val="Знак Знак Знак Знак Знак Знак Знак"/>
    <w:basedOn w:val="a1"/>
    <w:rsid w:val="00C978DB"/>
    <w:pPr>
      <w:spacing w:before="100" w:beforeAutospacing="1" w:after="100" w:afterAutospacing="1"/>
    </w:pPr>
    <w:rPr>
      <w:rFonts w:ascii="Verdana" w:hAnsi="Verdana"/>
      <w:sz w:val="20"/>
      <w:lang w:val="en-US" w:eastAsia="en-US"/>
    </w:rPr>
  </w:style>
  <w:style w:type="paragraph" w:customStyle="1" w:styleId="affff">
    <w:name w:val="Содержимое таблицы"/>
    <w:basedOn w:val="a1"/>
    <w:rsid w:val="00C978DB"/>
    <w:pPr>
      <w:suppressLineNumbers/>
      <w:suppressAutoHyphens/>
      <w:overflowPunct w:val="0"/>
      <w:autoSpaceDE w:val="0"/>
      <w:textAlignment w:val="baseline"/>
    </w:pPr>
    <w:rPr>
      <w:sz w:val="20"/>
      <w:lang w:eastAsia="ar-SA"/>
    </w:rPr>
  </w:style>
  <w:style w:type="character" w:customStyle="1" w:styleId="ConsPlusNormal0">
    <w:name w:val="ConsPlusNormal Знак"/>
    <w:link w:val="ConsPlusNormal"/>
    <w:locked/>
    <w:rsid w:val="00C978DB"/>
    <w:rPr>
      <w:rFonts w:ascii="Calibri" w:hAnsi="Calibri"/>
      <w:sz w:val="22"/>
      <w:lang w:bidi="ar-SA"/>
    </w:rPr>
  </w:style>
  <w:style w:type="paragraph" w:customStyle="1" w:styleId="2d">
    <w:name w:val="Без интервала2"/>
    <w:rsid w:val="00C978DB"/>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3448">
      <w:bodyDiv w:val="1"/>
      <w:marLeft w:val="0"/>
      <w:marRight w:val="0"/>
      <w:marTop w:val="0"/>
      <w:marBottom w:val="0"/>
      <w:divBdr>
        <w:top w:val="none" w:sz="0" w:space="0" w:color="auto"/>
        <w:left w:val="none" w:sz="0" w:space="0" w:color="auto"/>
        <w:bottom w:val="none" w:sz="0" w:space="0" w:color="auto"/>
        <w:right w:val="none" w:sz="0" w:space="0" w:color="auto"/>
      </w:divBdr>
    </w:div>
    <w:div w:id="948010239">
      <w:bodyDiv w:val="1"/>
      <w:marLeft w:val="0"/>
      <w:marRight w:val="0"/>
      <w:marTop w:val="0"/>
      <w:marBottom w:val="0"/>
      <w:divBdr>
        <w:top w:val="none" w:sz="0" w:space="0" w:color="auto"/>
        <w:left w:val="none" w:sz="0" w:space="0" w:color="auto"/>
        <w:bottom w:val="none" w:sz="0" w:space="0" w:color="auto"/>
        <w:right w:val="none" w:sz="0" w:space="0" w:color="auto"/>
      </w:divBdr>
    </w:div>
    <w:div w:id="1076634521">
      <w:bodyDiv w:val="1"/>
      <w:marLeft w:val="0"/>
      <w:marRight w:val="0"/>
      <w:marTop w:val="0"/>
      <w:marBottom w:val="0"/>
      <w:divBdr>
        <w:top w:val="none" w:sz="0" w:space="0" w:color="auto"/>
        <w:left w:val="none" w:sz="0" w:space="0" w:color="auto"/>
        <w:bottom w:val="none" w:sz="0" w:space="0" w:color="auto"/>
        <w:right w:val="none" w:sz="0" w:space="0" w:color="auto"/>
      </w:divBdr>
    </w:div>
    <w:div w:id="1158307355">
      <w:bodyDiv w:val="1"/>
      <w:marLeft w:val="0"/>
      <w:marRight w:val="0"/>
      <w:marTop w:val="0"/>
      <w:marBottom w:val="0"/>
      <w:divBdr>
        <w:top w:val="none" w:sz="0" w:space="0" w:color="auto"/>
        <w:left w:val="none" w:sz="0" w:space="0" w:color="auto"/>
        <w:bottom w:val="none" w:sz="0" w:space="0" w:color="auto"/>
        <w:right w:val="none" w:sz="0" w:space="0" w:color="auto"/>
      </w:divBdr>
    </w:div>
    <w:div w:id="1354842453">
      <w:bodyDiv w:val="1"/>
      <w:marLeft w:val="0"/>
      <w:marRight w:val="0"/>
      <w:marTop w:val="0"/>
      <w:marBottom w:val="0"/>
      <w:divBdr>
        <w:top w:val="none" w:sz="0" w:space="0" w:color="auto"/>
        <w:left w:val="none" w:sz="0" w:space="0" w:color="auto"/>
        <w:bottom w:val="none" w:sz="0" w:space="0" w:color="auto"/>
        <w:right w:val="none" w:sz="0" w:space="0" w:color="auto"/>
      </w:divBdr>
    </w:div>
    <w:div w:id="1366906799">
      <w:bodyDiv w:val="1"/>
      <w:marLeft w:val="0"/>
      <w:marRight w:val="0"/>
      <w:marTop w:val="0"/>
      <w:marBottom w:val="0"/>
      <w:divBdr>
        <w:top w:val="none" w:sz="0" w:space="0" w:color="auto"/>
        <w:left w:val="none" w:sz="0" w:space="0" w:color="auto"/>
        <w:bottom w:val="none" w:sz="0" w:space="0" w:color="auto"/>
        <w:right w:val="none" w:sz="0" w:space="0" w:color="auto"/>
      </w:divBdr>
    </w:div>
    <w:div w:id="1537544839">
      <w:bodyDiv w:val="1"/>
      <w:marLeft w:val="0"/>
      <w:marRight w:val="0"/>
      <w:marTop w:val="0"/>
      <w:marBottom w:val="0"/>
      <w:divBdr>
        <w:top w:val="none" w:sz="0" w:space="0" w:color="auto"/>
        <w:left w:val="none" w:sz="0" w:space="0" w:color="auto"/>
        <w:bottom w:val="none" w:sz="0" w:space="0" w:color="auto"/>
        <w:right w:val="none" w:sz="0" w:space="0" w:color="auto"/>
      </w:divBdr>
    </w:div>
    <w:div w:id="1733963319">
      <w:bodyDiv w:val="1"/>
      <w:marLeft w:val="0"/>
      <w:marRight w:val="0"/>
      <w:marTop w:val="0"/>
      <w:marBottom w:val="0"/>
      <w:divBdr>
        <w:top w:val="none" w:sz="0" w:space="0" w:color="auto"/>
        <w:left w:val="none" w:sz="0" w:space="0" w:color="auto"/>
        <w:bottom w:val="none" w:sz="0" w:space="0" w:color="auto"/>
        <w:right w:val="none" w:sz="0" w:space="0" w:color="auto"/>
      </w:divBdr>
    </w:div>
    <w:div w:id="18958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67.&#1088;&#1092;/o-nas/reestr-territorialno-obosoblennyh-strukturnyh-podrazdelenij-ofisov-sogbu-mf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09BA5EDD1E646CAA3DBF1CF00F91D6980AB708DA17BA711648D6AE41WE2E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08A66E940600F794A9FF57F22A11C4EB6FEF0BBB1C207746CDBEE25474ADC863BE466C14E37773485FA0UDF7I" TargetMode="External"/><Relationship Id="rId4" Type="http://schemas.openxmlformats.org/officeDocument/2006/relationships/settings" Target="settings.xml"/><Relationship Id="rId9" Type="http://schemas.openxmlformats.org/officeDocument/2006/relationships/hyperlink" Target="consultantplus://offline/ref=AA5617D4AB44CAEFAB161DAE4A9B078F731EFCD9F104E6488C9A8EED06PCrE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D2CF-7810-41E1-BAC4-ED7D903E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5908</Words>
  <Characters>47507</Characters>
  <Application>Microsoft Office Word</Application>
  <DocSecurity>0</DocSecurity>
  <Lines>395</Lines>
  <Paragraphs>106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3</cp:revision>
  <cp:lastPrinted>2025-01-20T14:49:00Z</cp:lastPrinted>
  <dcterms:created xsi:type="dcterms:W3CDTF">2025-01-20T14:50:00Z</dcterms:created>
  <dcterms:modified xsi:type="dcterms:W3CDTF">2025-01-27T09:32:00Z</dcterms:modified>
</cp:coreProperties>
</file>