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B63" w:rsidRDefault="00171B63" w:rsidP="00171B63">
      <w:pPr>
        <w:jc w:val="center"/>
        <w:rPr>
          <w:sz w:val="28"/>
        </w:rPr>
      </w:pPr>
    </w:p>
    <w:p w:rsidR="00171B63" w:rsidRPr="00454AF2" w:rsidRDefault="00171B63" w:rsidP="00171B63">
      <w:pPr>
        <w:spacing w:line="360" w:lineRule="auto"/>
        <w:jc w:val="center"/>
        <w:rPr>
          <w:b/>
          <w:sz w:val="28"/>
          <w:szCs w:val="28"/>
        </w:rPr>
      </w:pPr>
    </w:p>
    <w:p w:rsidR="00171B63" w:rsidRDefault="00171B63" w:rsidP="00171B63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431D0D" w:rsidRDefault="001D18C4" w:rsidP="00171B63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71B63">
        <w:rPr>
          <w:b/>
          <w:sz w:val="28"/>
        </w:rPr>
        <w:t>ШУМЯЧСКИЙ</w:t>
      </w:r>
      <w:r w:rsidR="00431D0D">
        <w:rPr>
          <w:b/>
          <w:sz w:val="28"/>
        </w:rPr>
        <w:t xml:space="preserve"> МУНИЦИПАЛЬНЫЙ ОКРУГ</w:t>
      </w:r>
      <w:r>
        <w:rPr>
          <w:b/>
          <w:sz w:val="28"/>
        </w:rPr>
        <w:t>»</w:t>
      </w:r>
    </w:p>
    <w:p w:rsidR="00171B63" w:rsidRDefault="00171B63" w:rsidP="00171B63">
      <w:pPr>
        <w:jc w:val="center"/>
        <w:rPr>
          <w:b/>
          <w:sz w:val="32"/>
        </w:rPr>
      </w:pPr>
      <w:r>
        <w:rPr>
          <w:b/>
          <w:sz w:val="28"/>
        </w:rPr>
        <w:t xml:space="preserve"> СМОЛЕНСКОЙ  ОБЛАСТИ</w:t>
      </w:r>
    </w:p>
    <w:p w:rsidR="00171B63" w:rsidRDefault="00171B63" w:rsidP="00171B63">
      <w:pPr>
        <w:jc w:val="center"/>
        <w:rPr>
          <w:b/>
        </w:rPr>
      </w:pPr>
    </w:p>
    <w:p w:rsidR="00171B63" w:rsidRDefault="00171B63" w:rsidP="00171B63">
      <w:pPr>
        <w:pStyle w:val="12"/>
        <w:tabs>
          <w:tab w:val="left" w:pos="7655"/>
        </w:tabs>
      </w:pPr>
      <w:r>
        <w:t>П О С Т А Н О В Л Е Н И Е</w:t>
      </w:r>
    </w:p>
    <w:p w:rsidR="00171B63" w:rsidRDefault="00171B63" w:rsidP="00171B63">
      <w:pPr>
        <w:tabs>
          <w:tab w:val="left" w:pos="7655"/>
        </w:tabs>
        <w:rPr>
          <w:sz w:val="28"/>
        </w:rPr>
      </w:pPr>
    </w:p>
    <w:p w:rsidR="00171B63" w:rsidRPr="00C91233" w:rsidRDefault="00171B63" w:rsidP="00171B63">
      <w:pPr>
        <w:rPr>
          <w:sz w:val="28"/>
          <w:szCs w:val="28"/>
          <w:u w:val="single"/>
        </w:rPr>
      </w:pPr>
      <w:r w:rsidRPr="00C91233">
        <w:rPr>
          <w:sz w:val="28"/>
          <w:szCs w:val="28"/>
        </w:rPr>
        <w:t>от</w:t>
      </w:r>
      <w:r w:rsidRPr="00C91233">
        <w:rPr>
          <w:sz w:val="28"/>
          <w:szCs w:val="28"/>
          <w:u w:val="single"/>
        </w:rPr>
        <w:t xml:space="preserve">  </w:t>
      </w:r>
      <w:r w:rsidR="006B1B93">
        <w:rPr>
          <w:sz w:val="28"/>
          <w:szCs w:val="28"/>
          <w:u w:val="single"/>
        </w:rPr>
        <w:t>22.01.2025г.</w:t>
      </w:r>
      <w:r w:rsidRPr="00C91233">
        <w:rPr>
          <w:sz w:val="28"/>
          <w:szCs w:val="28"/>
          <w:u w:val="single"/>
        </w:rPr>
        <w:t xml:space="preserve">   </w:t>
      </w:r>
      <w:r w:rsidRPr="00C91233">
        <w:rPr>
          <w:sz w:val="28"/>
          <w:szCs w:val="28"/>
        </w:rPr>
        <w:t>№</w:t>
      </w:r>
      <w:r w:rsidR="006B1B93">
        <w:rPr>
          <w:sz w:val="28"/>
          <w:szCs w:val="28"/>
        </w:rPr>
        <w:t xml:space="preserve"> 42</w:t>
      </w:r>
    </w:p>
    <w:p w:rsidR="00171B63" w:rsidRDefault="00171B63" w:rsidP="00171B63">
      <w:pPr>
        <w:pStyle w:val="a3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:rsidR="00FC004A" w:rsidRPr="00FC004A" w:rsidRDefault="00FC004A" w:rsidP="00171B63">
      <w:pPr>
        <w:pStyle w:val="a3"/>
        <w:tabs>
          <w:tab w:val="clear" w:pos="4536"/>
          <w:tab w:val="clear" w:pos="9072"/>
          <w:tab w:val="left" w:pos="7655"/>
        </w:tabs>
        <w:rPr>
          <w:sz w:val="18"/>
          <w:szCs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62"/>
        <w:gridCol w:w="4959"/>
      </w:tblGrid>
      <w:tr w:rsidR="00431D0D" w:rsidRPr="00DA1939" w:rsidTr="00431D0D">
        <w:tc>
          <w:tcPr>
            <w:tcW w:w="4962" w:type="dxa"/>
          </w:tcPr>
          <w:p w:rsidR="00431D0D" w:rsidRPr="00DA1939" w:rsidRDefault="00431D0D" w:rsidP="00431D0D">
            <w:pPr>
              <w:pStyle w:val="21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A1939">
              <w:rPr>
                <w:rFonts w:ascii="Times New Roman" w:hAnsi="Times New Roman" w:cs="Times New Roman"/>
                <w:sz w:val="28"/>
                <w:szCs w:val="28"/>
              </w:rPr>
              <w:t>б определении перечня должностных лиц Администрации муниципального образования «</w:t>
            </w:r>
            <w:proofErr w:type="spellStart"/>
            <w:r w:rsidRPr="00DA1939">
              <w:rPr>
                <w:rFonts w:ascii="Times New Roman" w:hAnsi="Times New Roman" w:cs="Times New Roman"/>
                <w:sz w:val="28"/>
                <w:szCs w:val="28"/>
              </w:rPr>
              <w:t>Шумячский</w:t>
            </w:r>
            <w:proofErr w:type="spellEnd"/>
            <w:r w:rsidRPr="00DA1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DA1939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A1939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уполномоченных составлять протоколы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19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административных правонарушениях </w:t>
            </w:r>
          </w:p>
          <w:p w:rsidR="00431D0D" w:rsidRPr="00DA1939" w:rsidRDefault="00431D0D" w:rsidP="002D18F5">
            <w:pPr>
              <w:pStyle w:val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:rsidR="00431D0D" w:rsidRPr="00DA1939" w:rsidRDefault="00431D0D" w:rsidP="002D18F5">
            <w:pPr>
              <w:pStyle w:val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1D0D" w:rsidRDefault="00431D0D" w:rsidP="00431D0D"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</w:p>
    <w:p w:rsidR="00431D0D" w:rsidRPr="00DA1939" w:rsidRDefault="00431D0D" w:rsidP="00431D0D">
      <w:pPr>
        <w:pStyle w:val="21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A1939">
        <w:rPr>
          <w:rFonts w:ascii="Times New Roman" w:hAnsi="Times New Roman" w:cs="Times New Roman"/>
          <w:sz w:val="28"/>
          <w:szCs w:val="28"/>
        </w:rPr>
        <w:t>В соответствии со статьей 42 областного закона от 25.06.2003</w:t>
      </w:r>
      <w:r w:rsidR="00076770">
        <w:rPr>
          <w:rFonts w:ascii="Times New Roman" w:hAnsi="Times New Roman" w:cs="Times New Roman"/>
          <w:sz w:val="28"/>
          <w:szCs w:val="28"/>
        </w:rPr>
        <w:t>г.</w:t>
      </w:r>
      <w:r w:rsidRPr="00DA1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1939">
        <w:rPr>
          <w:rFonts w:ascii="Times New Roman" w:hAnsi="Times New Roman" w:cs="Times New Roman"/>
          <w:sz w:val="28"/>
          <w:szCs w:val="28"/>
        </w:rPr>
        <w:t xml:space="preserve"> 28-з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939">
        <w:rPr>
          <w:rFonts w:ascii="Times New Roman" w:hAnsi="Times New Roman" w:cs="Times New Roman"/>
          <w:sz w:val="28"/>
          <w:szCs w:val="28"/>
        </w:rPr>
        <w:t>Об административных правонарушениях н</w:t>
      </w:r>
      <w:r>
        <w:rPr>
          <w:rFonts w:ascii="Times New Roman" w:hAnsi="Times New Roman" w:cs="Times New Roman"/>
          <w:sz w:val="28"/>
          <w:szCs w:val="28"/>
        </w:rPr>
        <w:t>а территории Смоленской области»</w:t>
      </w:r>
      <w:r w:rsidRPr="00DA1939">
        <w:rPr>
          <w:rFonts w:ascii="Times New Roman" w:hAnsi="Times New Roman" w:cs="Times New Roman"/>
          <w:sz w:val="28"/>
          <w:szCs w:val="28"/>
        </w:rPr>
        <w:t>,</w:t>
      </w:r>
      <w:r w:rsidRPr="00DA1939">
        <w:rPr>
          <w:sz w:val="28"/>
          <w:szCs w:val="28"/>
        </w:rPr>
        <w:t xml:space="preserve"> </w:t>
      </w:r>
      <w:r w:rsidRPr="00DA1939">
        <w:rPr>
          <w:rFonts w:ascii="Times New Roman" w:hAnsi="Times New Roman" w:cs="Times New Roman"/>
          <w:sz w:val="28"/>
          <w:szCs w:val="28"/>
        </w:rPr>
        <w:t>ст. 2 областного закона от 29.04.2006</w:t>
      </w:r>
      <w:r w:rsidR="00076770">
        <w:rPr>
          <w:rFonts w:ascii="Times New Roman" w:hAnsi="Times New Roman" w:cs="Times New Roman"/>
          <w:sz w:val="28"/>
          <w:szCs w:val="28"/>
        </w:rPr>
        <w:t>г.</w:t>
      </w:r>
      <w:r w:rsidRPr="00DA1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1939">
        <w:rPr>
          <w:rFonts w:ascii="Times New Roman" w:hAnsi="Times New Roman" w:cs="Times New Roman"/>
          <w:sz w:val="28"/>
          <w:szCs w:val="28"/>
        </w:rPr>
        <w:t xml:space="preserve"> 43-з «О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 в муниципальных районах и городских округах Смоленской области в целях привлечения к административной ответственности, предусмотренной областным законом «Об административных правонарушениях на территории Смоленской области», и определению перечня должностных лиц органов местного самоуправления муниципальных районов и городских округов Смоленской области,</w:t>
      </w:r>
      <w:r w:rsidR="00E641CF">
        <w:rPr>
          <w:rFonts w:ascii="Times New Roman" w:hAnsi="Times New Roman" w:cs="Times New Roman"/>
          <w:sz w:val="28"/>
          <w:szCs w:val="28"/>
        </w:rPr>
        <w:t xml:space="preserve"> </w:t>
      </w:r>
      <w:r w:rsidRPr="00DA1939">
        <w:rPr>
          <w:rFonts w:ascii="Times New Roman" w:hAnsi="Times New Roman" w:cs="Times New Roman"/>
          <w:sz w:val="28"/>
          <w:szCs w:val="28"/>
        </w:rPr>
        <w:t>уполномоченных составлять протоколы об административных правонарушениях,  предусмотренных областным законом «Об административных правонарушениях на территории Смоленской области», в целях повышения эффективности исполнения закона Смоленской области от 25.06.2003</w:t>
      </w:r>
      <w:r w:rsidR="00076770">
        <w:rPr>
          <w:rFonts w:ascii="Times New Roman" w:hAnsi="Times New Roman" w:cs="Times New Roman"/>
          <w:sz w:val="28"/>
          <w:szCs w:val="28"/>
        </w:rPr>
        <w:t>г.</w:t>
      </w:r>
      <w:r w:rsidRPr="00DA1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1939">
        <w:rPr>
          <w:rFonts w:ascii="Times New Roman" w:hAnsi="Times New Roman" w:cs="Times New Roman"/>
          <w:sz w:val="28"/>
          <w:szCs w:val="28"/>
        </w:rPr>
        <w:t xml:space="preserve"> 28-з «Об административных правонарушениях на территории Смоленской области»</w:t>
      </w:r>
    </w:p>
    <w:p w:rsidR="00431D0D" w:rsidRPr="00DA1939" w:rsidRDefault="00431D0D" w:rsidP="00431D0D">
      <w:pPr>
        <w:pStyle w:val="21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A193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 w:rsidRPr="00DA1939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Pr="00DA1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DA1939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431D0D" w:rsidRPr="00DA1939" w:rsidRDefault="00431D0D" w:rsidP="00431D0D">
      <w:pPr>
        <w:pStyle w:val="21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431D0D" w:rsidRPr="00DA1939" w:rsidRDefault="00431D0D" w:rsidP="00431D0D">
      <w:pPr>
        <w:pStyle w:val="21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A19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93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93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93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9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93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93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93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93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93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93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939">
        <w:rPr>
          <w:rFonts w:ascii="Times New Roman" w:hAnsi="Times New Roman" w:cs="Times New Roman"/>
          <w:sz w:val="28"/>
          <w:szCs w:val="28"/>
        </w:rPr>
        <w:t>Т:</w:t>
      </w:r>
    </w:p>
    <w:p w:rsidR="00431D0D" w:rsidRPr="00DA1939" w:rsidRDefault="00431D0D" w:rsidP="00431D0D">
      <w:pPr>
        <w:pStyle w:val="21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431D0D" w:rsidRPr="00DA1939" w:rsidRDefault="00431D0D" w:rsidP="00431D0D">
      <w:pPr>
        <w:pStyle w:val="21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A1939">
        <w:rPr>
          <w:rFonts w:ascii="Times New Roman" w:hAnsi="Times New Roman" w:cs="Times New Roman"/>
          <w:sz w:val="28"/>
          <w:szCs w:val="28"/>
        </w:rPr>
        <w:t>1. Определить перечень должностных лиц Администрации муниципального образования «</w:t>
      </w:r>
      <w:proofErr w:type="spellStart"/>
      <w:r w:rsidRPr="00DA1939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Pr="00DA1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DA1939">
        <w:rPr>
          <w:rFonts w:ascii="Times New Roman" w:hAnsi="Times New Roman" w:cs="Times New Roman"/>
          <w:sz w:val="28"/>
          <w:szCs w:val="28"/>
        </w:rPr>
        <w:t xml:space="preserve">» Смоленской области уполномоченных составлять протоколы об административных правонарушениях, </w:t>
      </w:r>
      <w:r w:rsidRPr="00DA1939">
        <w:rPr>
          <w:rFonts w:ascii="Times New Roman" w:hAnsi="Times New Roman" w:cs="Times New Roman"/>
          <w:sz w:val="28"/>
          <w:szCs w:val="28"/>
          <w:lang w:eastAsia="ru-RU"/>
        </w:rPr>
        <w:t xml:space="preserve">предусмотренных статьей </w:t>
      </w:r>
      <w:r w:rsidRPr="000D1A74">
        <w:rPr>
          <w:rFonts w:ascii="Times New Roman" w:hAnsi="Times New Roman" w:cs="Times New Roman"/>
          <w:sz w:val="28"/>
          <w:szCs w:val="28"/>
          <w:lang w:eastAsia="ru-RU"/>
        </w:rPr>
        <w:t>17.5</w:t>
      </w:r>
      <w:r w:rsidRPr="000D1A74">
        <w:rPr>
          <w:rFonts w:ascii="Times New Roman" w:hAnsi="Times New Roman" w:cs="Times New Roman"/>
          <w:sz w:val="28"/>
          <w:szCs w:val="28"/>
        </w:rPr>
        <w:t>, 26.3, 27, 28.1, 30.1, 31.3, 32, 33, 35, 36.1-1, 36.2</w:t>
      </w:r>
      <w:r>
        <w:rPr>
          <w:rFonts w:ascii="Times New Roman" w:hAnsi="Times New Roman" w:cs="Times New Roman"/>
          <w:sz w:val="28"/>
          <w:szCs w:val="28"/>
        </w:rPr>
        <w:t xml:space="preserve"> (в </w:t>
      </w:r>
      <w:r>
        <w:rPr>
          <w:rFonts w:ascii="Times New Roman" w:hAnsi="Times New Roman" w:cs="Times New Roman"/>
          <w:sz w:val="28"/>
          <w:szCs w:val="28"/>
        </w:rPr>
        <w:lastRenderedPageBreak/>
        <w:t>части нарушения порядка предоставления государственной (муниципальной) услуги, предоставляемой органом местного самоуправления)</w:t>
      </w:r>
      <w:r w:rsidRPr="00DA1939">
        <w:rPr>
          <w:rFonts w:ascii="Times New Roman" w:hAnsi="Times New Roman" w:cs="Times New Roman"/>
          <w:sz w:val="28"/>
          <w:szCs w:val="28"/>
        </w:rPr>
        <w:t xml:space="preserve"> закона Смоленской области от 25.06.2003</w:t>
      </w:r>
      <w:r w:rsidR="00076770">
        <w:rPr>
          <w:rFonts w:ascii="Times New Roman" w:hAnsi="Times New Roman" w:cs="Times New Roman"/>
          <w:sz w:val="28"/>
          <w:szCs w:val="28"/>
        </w:rPr>
        <w:t>г.</w:t>
      </w:r>
      <w:r w:rsidRPr="00DA1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1939">
        <w:rPr>
          <w:rFonts w:ascii="Times New Roman" w:hAnsi="Times New Roman" w:cs="Times New Roman"/>
          <w:sz w:val="28"/>
          <w:szCs w:val="28"/>
        </w:rPr>
        <w:t xml:space="preserve"> 28-з «Об административных правонарушениях на территории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- Перечень)</w:t>
      </w:r>
      <w:r w:rsidRPr="00DA1939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D24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</w:t>
      </w:r>
      <w:r w:rsidRPr="00DA1939">
        <w:rPr>
          <w:rFonts w:ascii="Times New Roman" w:hAnsi="Times New Roman" w:cs="Times New Roman"/>
          <w:sz w:val="28"/>
          <w:szCs w:val="28"/>
        </w:rPr>
        <w:t>.</w:t>
      </w:r>
    </w:p>
    <w:p w:rsidR="00431D0D" w:rsidRDefault="00431D0D" w:rsidP="00431D0D">
      <w:pPr>
        <w:pStyle w:val="21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A1939">
        <w:rPr>
          <w:rFonts w:ascii="Times New Roman" w:hAnsi="Times New Roman" w:cs="Times New Roman"/>
          <w:sz w:val="28"/>
          <w:szCs w:val="28"/>
        </w:rPr>
        <w:t>2. Руководителям структурных подразделений Администрации муниципального образования «</w:t>
      </w:r>
      <w:proofErr w:type="spellStart"/>
      <w:r w:rsidRPr="00DA1939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Pr="00DA1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DA1939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A1939">
        <w:rPr>
          <w:rFonts w:ascii="Times New Roman" w:hAnsi="Times New Roman" w:cs="Times New Roman"/>
          <w:sz w:val="28"/>
          <w:szCs w:val="28"/>
          <w:lang w:eastAsia="ru-RU"/>
        </w:rPr>
        <w:t xml:space="preserve">нести соответствующие дополнения в положения о структурных подразделениях </w:t>
      </w:r>
      <w:r w:rsidRPr="00DA193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 w:rsidRPr="00DA1939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Pr="00DA1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DA1939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1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D0D" w:rsidRPr="00DA1939" w:rsidRDefault="00431D0D" w:rsidP="00431D0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1939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DA1939">
        <w:rPr>
          <w:sz w:val="28"/>
          <w:szCs w:val="28"/>
        </w:rPr>
        <w:t xml:space="preserve">. Составить </w:t>
      </w:r>
      <w:r>
        <w:rPr>
          <w:sz w:val="28"/>
          <w:szCs w:val="28"/>
        </w:rPr>
        <w:t>и представить на утверждение заместителю Главы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области, </w:t>
      </w:r>
      <w:r w:rsidRPr="000D1A74">
        <w:rPr>
          <w:sz w:val="28"/>
          <w:szCs w:val="28"/>
        </w:rPr>
        <w:t>курирующему вопросы экономики, комплексного развития и инвестиционной деятельности</w:t>
      </w:r>
      <w:r>
        <w:rPr>
          <w:sz w:val="28"/>
          <w:szCs w:val="28"/>
        </w:rPr>
        <w:t xml:space="preserve">, </w:t>
      </w:r>
      <w:r w:rsidRPr="00DA1939">
        <w:rPr>
          <w:sz w:val="28"/>
          <w:szCs w:val="28"/>
        </w:rPr>
        <w:t>графики проведения плановых проверок, соответствующих физических, юридических, должностных лиц и территорий;</w:t>
      </w:r>
    </w:p>
    <w:p w:rsidR="00431D0D" w:rsidRPr="00DA1939" w:rsidRDefault="00431D0D" w:rsidP="00431D0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1939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DA1939">
        <w:rPr>
          <w:sz w:val="28"/>
          <w:szCs w:val="28"/>
        </w:rPr>
        <w:t>. Организовывать проведение внеплановых проверок</w:t>
      </w:r>
      <w:r>
        <w:rPr>
          <w:sz w:val="28"/>
          <w:szCs w:val="28"/>
        </w:rPr>
        <w:t xml:space="preserve"> на основании письменных обращений граждан, поступивших в Администрацию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 w:rsidRPr="00DA1939">
        <w:rPr>
          <w:sz w:val="28"/>
          <w:szCs w:val="28"/>
        </w:rPr>
        <w:t>;</w:t>
      </w:r>
    </w:p>
    <w:p w:rsidR="00431D0D" w:rsidRDefault="00431D0D" w:rsidP="00431D0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1939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DA1939">
        <w:rPr>
          <w:sz w:val="28"/>
          <w:szCs w:val="28"/>
        </w:rPr>
        <w:t>. В отчетах о проделанной работе указывать количество лиц, в отношении которых возбуждены дела (составлены протоколы) об административных правонарушениях.</w:t>
      </w:r>
    </w:p>
    <w:p w:rsidR="00431D0D" w:rsidRDefault="00431D0D" w:rsidP="00431D0D">
      <w:pPr>
        <w:pStyle w:val="21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212B5">
        <w:rPr>
          <w:rFonts w:ascii="Times New Roman" w:hAnsi="Times New Roman" w:cs="Times New Roman"/>
          <w:sz w:val="28"/>
          <w:szCs w:val="28"/>
        </w:rPr>
        <w:t xml:space="preserve">Главному </w:t>
      </w:r>
      <w:r w:rsidRPr="003212B5">
        <w:rPr>
          <w:rFonts w:ascii="Times New Roman" w:hAnsi="Times New Roman" w:cs="Times New Roman"/>
          <w:sz w:val="28"/>
          <w:szCs w:val="28"/>
          <w:lang w:eastAsia="ru-RU"/>
        </w:rPr>
        <w:t>специалисту</w:t>
      </w:r>
      <w:r w:rsidRPr="00A842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сектора организационного обеспечения деятельности</w:t>
      </w:r>
      <w:r w:rsidRPr="003212B5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</w:t>
      </w:r>
      <w:proofErr w:type="spellStart"/>
      <w:r w:rsidRPr="003212B5">
        <w:rPr>
          <w:rFonts w:ascii="Times New Roman" w:hAnsi="Times New Roman" w:cs="Times New Roman"/>
          <w:sz w:val="28"/>
          <w:szCs w:val="28"/>
          <w:lang w:eastAsia="ru-RU"/>
        </w:rPr>
        <w:t>Шумячский</w:t>
      </w:r>
      <w:proofErr w:type="spellEnd"/>
      <w:r w:rsidRPr="003212B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 Н.В. Тимофеевой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DA1939">
        <w:rPr>
          <w:rFonts w:ascii="Times New Roman" w:hAnsi="Times New Roman" w:cs="Times New Roman"/>
          <w:sz w:val="28"/>
          <w:szCs w:val="28"/>
          <w:lang w:eastAsia="ru-RU"/>
        </w:rPr>
        <w:t xml:space="preserve">нести соответствующие дополнения в должностные инструкции работников Администрации </w:t>
      </w:r>
      <w:r w:rsidRPr="00DA193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DA1939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Pr="00DA1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DA1939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указанных в Перечне</w:t>
      </w:r>
      <w:r w:rsidRPr="00DA1939">
        <w:rPr>
          <w:rFonts w:ascii="Times New Roman" w:hAnsi="Times New Roman" w:cs="Times New Roman"/>
          <w:sz w:val="28"/>
          <w:szCs w:val="28"/>
        </w:rPr>
        <w:t xml:space="preserve"> и представить на утверждение </w:t>
      </w:r>
      <w:r>
        <w:rPr>
          <w:rFonts w:ascii="Times New Roman" w:hAnsi="Times New Roman" w:cs="Times New Roman"/>
          <w:sz w:val="28"/>
          <w:szCs w:val="28"/>
        </w:rPr>
        <w:t>Главе</w:t>
      </w:r>
      <w:r w:rsidRPr="00DA19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DA1939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Pr="00DA1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DA1939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D0D" w:rsidRDefault="00431D0D" w:rsidP="00431D0D">
      <w:pPr>
        <w:pStyle w:val="21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86543">
        <w:rPr>
          <w:rFonts w:ascii="Times New Roman" w:hAnsi="Times New Roman" w:cs="Times New Roman"/>
          <w:sz w:val="28"/>
          <w:szCs w:val="28"/>
        </w:rPr>
        <w:t>Утвердить формы бланков протоколов об административных правонарушениях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543">
        <w:rPr>
          <w:rFonts w:ascii="Times New Roman" w:hAnsi="Times New Roman" w:cs="Times New Roman"/>
          <w:sz w:val="28"/>
          <w:szCs w:val="28"/>
        </w:rPr>
        <w:t>физических,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лиц </w:t>
      </w:r>
      <w:r w:rsidRPr="00DA1939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2, </w:t>
      </w:r>
      <w:r w:rsidRPr="00686543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Pr="00DA1939">
        <w:rPr>
          <w:rFonts w:ascii="Times New Roman" w:hAnsi="Times New Roman" w:cs="Times New Roman"/>
          <w:sz w:val="28"/>
          <w:szCs w:val="28"/>
        </w:rPr>
        <w:t>согласно</w:t>
      </w:r>
      <w:r w:rsidRPr="00686543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15" w:history="1">
        <w:r w:rsidRPr="00686543">
          <w:rPr>
            <w:rFonts w:ascii="Times New Roman" w:hAnsi="Times New Roman" w:cs="Times New Roman"/>
            <w:sz w:val="28"/>
            <w:szCs w:val="28"/>
          </w:rPr>
          <w:t>приложени</w:t>
        </w:r>
        <w:r>
          <w:rPr>
            <w:rFonts w:ascii="Times New Roman" w:hAnsi="Times New Roman" w:cs="Times New Roman"/>
            <w:sz w:val="28"/>
            <w:szCs w:val="28"/>
          </w:rPr>
          <w:t>ю</w:t>
        </w:r>
        <w:r w:rsidRPr="00686543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686543">
          <w:rPr>
            <w:rFonts w:ascii="Times New Roman" w:hAnsi="Times New Roman" w:cs="Times New Roman"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:rsidR="00431D0D" w:rsidRDefault="00431D0D" w:rsidP="00431D0D">
      <w:pPr>
        <w:pStyle w:val="22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Признать утратившим силу</w:t>
      </w:r>
      <w:r w:rsidRPr="00A84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26.04.2024г. № 214 «О</w:t>
      </w:r>
      <w:r w:rsidRPr="00DA1939">
        <w:rPr>
          <w:rFonts w:ascii="Times New Roman" w:hAnsi="Times New Roman" w:cs="Times New Roman"/>
          <w:sz w:val="28"/>
          <w:szCs w:val="28"/>
        </w:rPr>
        <w:t>б определении перечня должностных лиц Администрации муниципального образования «</w:t>
      </w:r>
      <w:proofErr w:type="spellStart"/>
      <w:r w:rsidRPr="00DA1939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Pr="00DA1939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1939">
        <w:rPr>
          <w:rFonts w:ascii="Times New Roman" w:hAnsi="Times New Roman" w:cs="Times New Roman"/>
          <w:sz w:val="28"/>
          <w:szCs w:val="28"/>
        </w:rPr>
        <w:t xml:space="preserve"> уполномоченных составлять протоколы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939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31D0D" w:rsidRPr="00DA1939" w:rsidRDefault="00431D0D" w:rsidP="00431D0D">
      <w:pPr>
        <w:pStyle w:val="21"/>
        <w:suppressAutoHyphen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Шумячка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31D0D" w:rsidRPr="00DA1939" w:rsidRDefault="00431D0D" w:rsidP="00431D0D">
      <w:pPr>
        <w:pStyle w:val="21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A193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431D0D" w:rsidRDefault="00431D0D" w:rsidP="00431D0D">
      <w:pPr>
        <w:pStyle w:val="21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31D0D" w:rsidRPr="00DA1939" w:rsidRDefault="00431D0D" w:rsidP="00431D0D">
      <w:pPr>
        <w:pStyle w:val="21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31D0D" w:rsidRDefault="00431D0D" w:rsidP="00431D0D">
      <w:pPr>
        <w:pStyle w:val="21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A1939"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A1939">
        <w:rPr>
          <w:rFonts w:ascii="Times New Roman" w:hAnsi="Times New Roman" w:cs="Times New Roman"/>
          <w:sz w:val="28"/>
          <w:szCs w:val="28"/>
        </w:rPr>
        <w:t>бразовани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431D0D" w:rsidRDefault="00431D0D" w:rsidP="00431D0D">
      <w:pPr>
        <w:pStyle w:val="21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A19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A1939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Pr="00DA1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DA1939">
        <w:rPr>
          <w:rFonts w:ascii="Times New Roman" w:hAnsi="Times New Roman" w:cs="Times New Roman"/>
          <w:sz w:val="28"/>
          <w:szCs w:val="28"/>
        </w:rPr>
        <w:t>»</w:t>
      </w:r>
    </w:p>
    <w:p w:rsidR="00431D0D" w:rsidRDefault="00431D0D" w:rsidP="00431D0D">
      <w:pPr>
        <w:pStyle w:val="21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A1939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DA193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A193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Д.А. Каменев</w:t>
      </w:r>
    </w:p>
    <w:p w:rsidR="00696280" w:rsidRDefault="00696280" w:rsidP="00F17CD6">
      <w:pPr>
        <w:pStyle w:val="a3"/>
        <w:tabs>
          <w:tab w:val="left" w:pos="7655"/>
        </w:tabs>
        <w:rPr>
          <w:szCs w:val="28"/>
        </w:rPr>
        <w:sectPr w:rsidR="00696280" w:rsidSect="00431D0D">
          <w:headerReference w:type="even" r:id="rId6"/>
          <w:headerReference w:type="default" r:id="rId7"/>
          <w:headerReference w:type="firs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10338" w:type="dxa"/>
        <w:tblLook w:val="00A0" w:firstRow="1" w:lastRow="0" w:firstColumn="1" w:lastColumn="0" w:noHBand="0" w:noVBand="0"/>
      </w:tblPr>
      <w:tblGrid>
        <w:gridCol w:w="5608"/>
        <w:gridCol w:w="4730"/>
      </w:tblGrid>
      <w:tr w:rsidR="00431D0D" w:rsidRPr="00AB0E9E" w:rsidTr="002D18F5">
        <w:tc>
          <w:tcPr>
            <w:tcW w:w="5608" w:type="dxa"/>
          </w:tcPr>
          <w:p w:rsidR="00431D0D" w:rsidRPr="00AB0E9E" w:rsidRDefault="00431D0D" w:rsidP="002D18F5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431D0D" w:rsidRPr="00AB0E9E" w:rsidRDefault="00431D0D" w:rsidP="00431D0D">
            <w:pPr>
              <w:pStyle w:val="21"/>
              <w:ind w:firstLine="7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E9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  <w:p w:rsidR="00431D0D" w:rsidRPr="00AB0E9E" w:rsidRDefault="00431D0D" w:rsidP="002D18F5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E9E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E9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AB0E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B0E9E">
              <w:rPr>
                <w:rFonts w:ascii="Times New Roman" w:hAnsi="Times New Roman" w:cs="Times New Roman"/>
                <w:sz w:val="28"/>
                <w:szCs w:val="28"/>
              </w:rPr>
              <w:t>Шумячский</w:t>
            </w:r>
            <w:proofErr w:type="spellEnd"/>
            <w:r w:rsidRPr="00AB0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AB0E9E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</w:p>
          <w:p w:rsidR="00431D0D" w:rsidRDefault="00572EDC" w:rsidP="002D18F5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B1B9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01.2025г. №</w:t>
            </w:r>
            <w:r w:rsidR="006B1B9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431D0D" w:rsidRPr="00AB0E9E" w:rsidRDefault="00431D0D" w:rsidP="002D18F5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1D0D" w:rsidRPr="00431D0D" w:rsidRDefault="00431D0D" w:rsidP="00431D0D">
      <w:pPr>
        <w:pStyle w:val="21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0D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431D0D">
        <w:rPr>
          <w:rFonts w:ascii="Times New Roman" w:hAnsi="Times New Roman" w:cs="Times New Roman"/>
          <w:b/>
          <w:sz w:val="28"/>
          <w:szCs w:val="28"/>
        </w:rPr>
        <w:br/>
        <w:t>должностных лиц Администрации муниципального образования</w:t>
      </w:r>
    </w:p>
    <w:p w:rsidR="00431D0D" w:rsidRPr="00431D0D" w:rsidRDefault="00431D0D" w:rsidP="00431D0D">
      <w:pPr>
        <w:pStyle w:val="21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0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31D0D">
        <w:rPr>
          <w:rFonts w:ascii="Times New Roman" w:hAnsi="Times New Roman" w:cs="Times New Roman"/>
          <w:b/>
          <w:sz w:val="28"/>
          <w:szCs w:val="28"/>
        </w:rPr>
        <w:t>Шумячский</w:t>
      </w:r>
      <w:proofErr w:type="spellEnd"/>
      <w:r w:rsidRPr="00431D0D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округ» Смоленской области уполномоченных составлять протоколы об административных правонарушениях, предусмотренных законом Смоленской области от 25.06.2003 № 28-з «Об административных </w:t>
      </w:r>
    </w:p>
    <w:p w:rsidR="00431D0D" w:rsidRPr="00431D0D" w:rsidRDefault="00431D0D" w:rsidP="00431D0D">
      <w:pPr>
        <w:pStyle w:val="21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0D">
        <w:rPr>
          <w:rFonts w:ascii="Times New Roman" w:hAnsi="Times New Roman" w:cs="Times New Roman"/>
          <w:b/>
          <w:sz w:val="28"/>
          <w:szCs w:val="28"/>
        </w:rPr>
        <w:t>правонарушениях на территории Смоленской области»</w:t>
      </w:r>
    </w:p>
    <w:p w:rsidR="00431D0D" w:rsidRDefault="00431D0D" w:rsidP="00431D0D">
      <w:pPr>
        <w:pStyle w:val="21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431D0D" w:rsidRPr="0084332B" w:rsidRDefault="00431D0D" w:rsidP="00431D0D">
      <w:pPr>
        <w:suppressAutoHyphens/>
        <w:ind w:firstLine="540"/>
        <w:jc w:val="both"/>
        <w:rPr>
          <w:sz w:val="28"/>
          <w:szCs w:val="28"/>
        </w:rPr>
      </w:pPr>
      <w:r w:rsidRPr="0084332B">
        <w:rPr>
          <w:sz w:val="28"/>
          <w:szCs w:val="28"/>
        </w:rPr>
        <w:t>1. По статье 32 «Торговля в неустановленных местах», по статье 33 «Нарушение правил розничной продажи продукции эротического характера», по статье 35 «Правонарушения на транспорте» - начальник Отдела экономики, комплексного развития и инвестиционной деятельности Администрации муниципального образования «</w:t>
      </w:r>
      <w:proofErr w:type="spellStart"/>
      <w:r w:rsidRPr="0084332B">
        <w:rPr>
          <w:sz w:val="28"/>
          <w:szCs w:val="28"/>
        </w:rPr>
        <w:t>Шумячский</w:t>
      </w:r>
      <w:proofErr w:type="spellEnd"/>
      <w:r w:rsidRPr="0084332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84332B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 xml:space="preserve">                    </w:t>
      </w:r>
      <w:r w:rsidRPr="0084332B">
        <w:rPr>
          <w:sz w:val="28"/>
          <w:szCs w:val="28"/>
        </w:rPr>
        <w:t>Ю.А. Старовойтов;</w:t>
      </w:r>
    </w:p>
    <w:p w:rsidR="00431D0D" w:rsidRDefault="00431D0D" w:rsidP="00431D0D">
      <w:pPr>
        <w:suppressAutoHyphens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84CFE">
        <w:rPr>
          <w:sz w:val="28"/>
          <w:szCs w:val="28"/>
        </w:rPr>
        <w:t xml:space="preserve">2. По статье 17.5. «Невыполнение требований, установленных правилами благоустройства территории городского округа (городского, сельского поселения) Смоленской области», по статье 26.3. «Непринятие мер по ограничению доступа посторонних лиц в помещения зданий, строений, сооружений», по статье 27 «Нарушение тишины и спокойствия граждан в ночное время», по статье 30.1 «Нарушение общепринятых норм нравственности» -  </w:t>
      </w:r>
      <w:r>
        <w:rPr>
          <w:sz w:val="28"/>
          <w:szCs w:val="28"/>
        </w:rPr>
        <w:t xml:space="preserve">председатель Шумячского территориального комитета Управления по развитию территорий </w:t>
      </w:r>
      <w:r w:rsidRPr="0084332B">
        <w:rPr>
          <w:sz w:val="28"/>
          <w:szCs w:val="28"/>
        </w:rPr>
        <w:t>Администрации муниципального образования «</w:t>
      </w:r>
      <w:proofErr w:type="spellStart"/>
      <w:r w:rsidRPr="0084332B">
        <w:rPr>
          <w:sz w:val="28"/>
          <w:szCs w:val="28"/>
        </w:rPr>
        <w:t>Шумячский</w:t>
      </w:r>
      <w:proofErr w:type="spellEnd"/>
      <w:r w:rsidRPr="0084332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84332B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Н.А. Марченкова</w:t>
      </w:r>
      <w:r w:rsidRPr="00F84CFE">
        <w:rPr>
          <w:sz w:val="28"/>
          <w:szCs w:val="28"/>
        </w:rPr>
        <w:t xml:space="preserve">, инспектор </w:t>
      </w:r>
      <w:r>
        <w:rPr>
          <w:sz w:val="28"/>
          <w:szCs w:val="28"/>
        </w:rPr>
        <w:t xml:space="preserve">Шумячского территориального комитета Управления по развитию территорий </w:t>
      </w:r>
      <w:r w:rsidRPr="0084332B">
        <w:rPr>
          <w:sz w:val="28"/>
          <w:szCs w:val="28"/>
        </w:rPr>
        <w:t>Администрации муниципального образования «</w:t>
      </w:r>
      <w:proofErr w:type="spellStart"/>
      <w:r w:rsidRPr="0084332B">
        <w:rPr>
          <w:sz w:val="28"/>
          <w:szCs w:val="28"/>
        </w:rPr>
        <w:t>Шумячский</w:t>
      </w:r>
      <w:proofErr w:type="spellEnd"/>
      <w:r w:rsidRPr="0084332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84332B">
        <w:rPr>
          <w:sz w:val="28"/>
          <w:szCs w:val="28"/>
        </w:rPr>
        <w:t>» Смоленской области</w:t>
      </w:r>
      <w:r w:rsidRPr="00F84CFE">
        <w:rPr>
          <w:sz w:val="28"/>
          <w:szCs w:val="28"/>
        </w:rPr>
        <w:t xml:space="preserve"> С.Е. </w:t>
      </w:r>
      <w:proofErr w:type="spellStart"/>
      <w:r w:rsidRPr="00F84CFE">
        <w:rPr>
          <w:sz w:val="28"/>
          <w:szCs w:val="28"/>
        </w:rPr>
        <w:t>Бетремеева</w:t>
      </w:r>
      <w:proofErr w:type="spellEnd"/>
      <w:r>
        <w:rPr>
          <w:sz w:val="28"/>
          <w:szCs w:val="28"/>
        </w:rPr>
        <w:t xml:space="preserve">, председатель Первомайского территориального комитета Управления по развитию территорий </w:t>
      </w:r>
      <w:r w:rsidRPr="0084332B">
        <w:rPr>
          <w:sz w:val="28"/>
          <w:szCs w:val="28"/>
        </w:rPr>
        <w:t>Администрации муниципального образования «</w:t>
      </w:r>
      <w:proofErr w:type="spellStart"/>
      <w:r w:rsidRPr="0084332B">
        <w:rPr>
          <w:sz w:val="28"/>
          <w:szCs w:val="28"/>
        </w:rPr>
        <w:t>Шумячский</w:t>
      </w:r>
      <w:proofErr w:type="spellEnd"/>
      <w:r w:rsidRPr="0084332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84332B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А.П. </w:t>
      </w:r>
      <w:proofErr w:type="spellStart"/>
      <w:r>
        <w:rPr>
          <w:sz w:val="28"/>
          <w:szCs w:val="28"/>
        </w:rPr>
        <w:t>Чванькина</w:t>
      </w:r>
      <w:proofErr w:type="spellEnd"/>
      <w:r>
        <w:rPr>
          <w:sz w:val="28"/>
          <w:szCs w:val="28"/>
        </w:rPr>
        <w:t xml:space="preserve">, председатель Озерного территориального комитета Управления по развитию территорий </w:t>
      </w:r>
      <w:r w:rsidRPr="0084332B">
        <w:rPr>
          <w:sz w:val="28"/>
          <w:szCs w:val="28"/>
        </w:rPr>
        <w:t>Администрации муниципального образования «</w:t>
      </w:r>
      <w:proofErr w:type="spellStart"/>
      <w:r w:rsidRPr="0084332B">
        <w:rPr>
          <w:sz w:val="28"/>
          <w:szCs w:val="28"/>
        </w:rPr>
        <w:t>Шумячский</w:t>
      </w:r>
      <w:proofErr w:type="spellEnd"/>
      <w:r w:rsidRPr="0084332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84332B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Н.М. Панова, председатель </w:t>
      </w:r>
      <w:proofErr w:type="spellStart"/>
      <w:r>
        <w:rPr>
          <w:sz w:val="28"/>
          <w:szCs w:val="28"/>
        </w:rPr>
        <w:t>Руссковского</w:t>
      </w:r>
      <w:proofErr w:type="spellEnd"/>
      <w:r>
        <w:rPr>
          <w:sz w:val="28"/>
          <w:szCs w:val="28"/>
        </w:rPr>
        <w:t xml:space="preserve"> территориального комитета Управления по развитию территорий </w:t>
      </w:r>
      <w:r w:rsidRPr="0084332B">
        <w:rPr>
          <w:sz w:val="28"/>
          <w:szCs w:val="28"/>
        </w:rPr>
        <w:t>Администрации муниципального образования «</w:t>
      </w:r>
      <w:proofErr w:type="spellStart"/>
      <w:r w:rsidRPr="0084332B">
        <w:rPr>
          <w:sz w:val="28"/>
          <w:szCs w:val="28"/>
        </w:rPr>
        <w:t>Шумячский</w:t>
      </w:r>
      <w:proofErr w:type="spellEnd"/>
      <w:r w:rsidRPr="0084332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84332B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И.Г. </w:t>
      </w:r>
      <w:proofErr w:type="spellStart"/>
      <w:r>
        <w:rPr>
          <w:sz w:val="28"/>
          <w:szCs w:val="28"/>
        </w:rPr>
        <w:t>Лесникова</w:t>
      </w:r>
      <w:proofErr w:type="spellEnd"/>
      <w:r w:rsidRPr="00F84CFE">
        <w:rPr>
          <w:sz w:val="28"/>
          <w:szCs w:val="28"/>
        </w:rPr>
        <w:t>;</w:t>
      </w:r>
    </w:p>
    <w:p w:rsidR="00431D0D" w:rsidRDefault="00431D0D" w:rsidP="00431D0D">
      <w:pPr>
        <w:suppressAutoHyphens/>
        <w:ind w:firstLine="540"/>
        <w:jc w:val="both"/>
        <w:rPr>
          <w:sz w:val="28"/>
          <w:szCs w:val="28"/>
        </w:rPr>
      </w:pPr>
      <w:r w:rsidRPr="00F84CFE">
        <w:rPr>
          <w:sz w:val="28"/>
          <w:szCs w:val="28"/>
        </w:rPr>
        <w:t>3. По статье 28.1 «Приставание</w:t>
      </w:r>
      <w:r>
        <w:rPr>
          <w:sz w:val="28"/>
          <w:szCs w:val="28"/>
        </w:rPr>
        <w:t xml:space="preserve"> </w:t>
      </w:r>
      <w:r w:rsidRPr="00F84CFE">
        <w:rPr>
          <w:sz w:val="28"/>
          <w:szCs w:val="28"/>
        </w:rPr>
        <w:t xml:space="preserve">к гражданам», 31.3. «Нарушение запретов, установленных правилами охраны жизни людей на водных объектах в Смоленской области», по статье 36.1-1 «Несоблюдение ограничений пребывания граждан в лесах в целях обеспечения пожарной безопасности или санитарной безопасности в лесах» - </w:t>
      </w:r>
      <w:r>
        <w:rPr>
          <w:sz w:val="28"/>
          <w:szCs w:val="28"/>
        </w:rPr>
        <w:t>Г</w:t>
      </w:r>
      <w:r w:rsidRPr="00F84CFE">
        <w:rPr>
          <w:sz w:val="28"/>
          <w:szCs w:val="28"/>
        </w:rPr>
        <w:t>лавный специалист</w:t>
      </w:r>
      <w:r>
        <w:rPr>
          <w:sz w:val="28"/>
          <w:szCs w:val="28"/>
        </w:rPr>
        <w:t>- специалист</w:t>
      </w:r>
      <w:r w:rsidRPr="00F84CFE">
        <w:rPr>
          <w:sz w:val="28"/>
          <w:szCs w:val="28"/>
        </w:rPr>
        <w:t xml:space="preserve"> по делам гражданской обороны и чрезвычайным </w:t>
      </w:r>
      <w:r w:rsidRPr="00F84CFE">
        <w:rPr>
          <w:sz w:val="28"/>
          <w:szCs w:val="28"/>
        </w:rPr>
        <w:lastRenderedPageBreak/>
        <w:t>ситуациям Администрации муниципального образования «</w:t>
      </w:r>
      <w:proofErr w:type="spellStart"/>
      <w:r w:rsidRPr="00F84CFE">
        <w:rPr>
          <w:sz w:val="28"/>
          <w:szCs w:val="28"/>
        </w:rPr>
        <w:t>Шумячский</w:t>
      </w:r>
      <w:proofErr w:type="spellEnd"/>
      <w:r w:rsidRPr="00F84CF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F84CFE">
        <w:rPr>
          <w:sz w:val="28"/>
          <w:szCs w:val="28"/>
        </w:rPr>
        <w:t xml:space="preserve">» Смоленской области А.В. </w:t>
      </w:r>
      <w:proofErr w:type="spellStart"/>
      <w:r w:rsidRPr="00F84CFE">
        <w:rPr>
          <w:sz w:val="28"/>
          <w:szCs w:val="28"/>
        </w:rPr>
        <w:t>Журкович</w:t>
      </w:r>
      <w:proofErr w:type="spellEnd"/>
      <w:r>
        <w:rPr>
          <w:sz w:val="28"/>
          <w:szCs w:val="28"/>
        </w:rPr>
        <w:t>;</w:t>
      </w:r>
    </w:p>
    <w:p w:rsidR="00431D0D" w:rsidRDefault="00431D0D" w:rsidP="00431D0D">
      <w:pPr>
        <w:suppressAutoHyphens/>
        <w:ind w:firstLine="540"/>
        <w:jc w:val="both"/>
        <w:rPr>
          <w:sz w:val="28"/>
          <w:szCs w:val="28"/>
        </w:rPr>
      </w:pPr>
      <w:r w:rsidRPr="00EC548B">
        <w:rPr>
          <w:sz w:val="28"/>
          <w:szCs w:val="28"/>
        </w:rPr>
        <w:t>4. По статье 36.2 «Нарушение порядка предоставления государственных и муниципальных услуг» (в части нарушения порядка предоставления государственной (муниципальной) услуги, предоставляемой органом местного самоуправления)</w:t>
      </w:r>
      <w:r>
        <w:rPr>
          <w:sz w:val="28"/>
          <w:szCs w:val="28"/>
        </w:rPr>
        <w:t xml:space="preserve"> –</w:t>
      </w:r>
      <w:r w:rsidRPr="00EC54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руководитель Аппарата </w:t>
      </w:r>
      <w:r w:rsidRPr="00EC548B">
        <w:rPr>
          <w:rStyle w:val="af1"/>
          <w:b w:val="0"/>
          <w:bCs w:val="0"/>
          <w:color w:val="000000"/>
          <w:sz w:val="28"/>
          <w:szCs w:val="28"/>
        </w:rPr>
        <w:t>Администрации</w:t>
      </w:r>
      <w:r w:rsidRPr="00EC548B">
        <w:rPr>
          <w:sz w:val="28"/>
          <w:szCs w:val="28"/>
        </w:rPr>
        <w:t xml:space="preserve"> </w:t>
      </w:r>
      <w:r w:rsidRPr="00F84CFE">
        <w:rPr>
          <w:sz w:val="28"/>
          <w:szCs w:val="28"/>
        </w:rPr>
        <w:t>муниципального образования «</w:t>
      </w:r>
      <w:proofErr w:type="spellStart"/>
      <w:r w:rsidRPr="00F84CFE">
        <w:rPr>
          <w:sz w:val="28"/>
          <w:szCs w:val="28"/>
        </w:rPr>
        <w:t>Шумячский</w:t>
      </w:r>
      <w:proofErr w:type="spellEnd"/>
      <w:r w:rsidRPr="00F84CF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F84CFE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И.В. Кулешова.</w:t>
      </w:r>
    </w:p>
    <w:p w:rsidR="00431D0D" w:rsidRDefault="00431D0D" w:rsidP="00431D0D">
      <w:pPr>
        <w:suppressAutoHyphens/>
        <w:ind w:firstLine="540"/>
        <w:jc w:val="both"/>
        <w:rPr>
          <w:sz w:val="28"/>
          <w:szCs w:val="28"/>
        </w:rPr>
      </w:pPr>
    </w:p>
    <w:p w:rsidR="00431D0D" w:rsidRDefault="00431D0D" w:rsidP="00431D0D">
      <w:pPr>
        <w:suppressAutoHyphens/>
        <w:ind w:firstLine="540"/>
        <w:jc w:val="both"/>
        <w:rPr>
          <w:sz w:val="28"/>
          <w:szCs w:val="28"/>
        </w:rPr>
      </w:pPr>
    </w:p>
    <w:p w:rsidR="00431D0D" w:rsidRDefault="00431D0D" w:rsidP="00431D0D">
      <w:pPr>
        <w:ind w:firstLine="540"/>
        <w:jc w:val="both"/>
        <w:rPr>
          <w:sz w:val="28"/>
          <w:szCs w:val="28"/>
        </w:rPr>
      </w:pPr>
    </w:p>
    <w:p w:rsidR="00431D0D" w:rsidRDefault="00431D0D" w:rsidP="00431D0D">
      <w:pPr>
        <w:ind w:firstLine="540"/>
        <w:jc w:val="both"/>
        <w:rPr>
          <w:sz w:val="28"/>
          <w:szCs w:val="28"/>
        </w:rPr>
      </w:pPr>
    </w:p>
    <w:p w:rsidR="00431D0D" w:rsidRDefault="00431D0D" w:rsidP="00431D0D">
      <w:pPr>
        <w:ind w:firstLine="540"/>
        <w:jc w:val="both"/>
        <w:rPr>
          <w:sz w:val="28"/>
          <w:szCs w:val="28"/>
        </w:rPr>
      </w:pPr>
    </w:p>
    <w:p w:rsidR="00431D0D" w:rsidRDefault="00431D0D" w:rsidP="00431D0D">
      <w:pPr>
        <w:ind w:firstLine="540"/>
        <w:jc w:val="both"/>
        <w:rPr>
          <w:sz w:val="28"/>
          <w:szCs w:val="28"/>
        </w:rPr>
      </w:pPr>
    </w:p>
    <w:p w:rsidR="00431D0D" w:rsidRDefault="00431D0D" w:rsidP="00431D0D">
      <w:pPr>
        <w:ind w:firstLine="540"/>
        <w:jc w:val="both"/>
        <w:rPr>
          <w:sz w:val="28"/>
          <w:szCs w:val="28"/>
        </w:rPr>
      </w:pPr>
    </w:p>
    <w:p w:rsidR="00431D0D" w:rsidRDefault="00431D0D" w:rsidP="00431D0D">
      <w:pPr>
        <w:ind w:firstLine="540"/>
        <w:jc w:val="both"/>
        <w:rPr>
          <w:sz w:val="28"/>
          <w:szCs w:val="28"/>
        </w:rPr>
      </w:pPr>
    </w:p>
    <w:p w:rsidR="00431D0D" w:rsidRDefault="00431D0D" w:rsidP="00431D0D">
      <w:pPr>
        <w:ind w:firstLine="540"/>
        <w:jc w:val="both"/>
        <w:rPr>
          <w:sz w:val="28"/>
          <w:szCs w:val="28"/>
        </w:rPr>
      </w:pPr>
    </w:p>
    <w:p w:rsidR="00431D0D" w:rsidRDefault="00431D0D" w:rsidP="00431D0D">
      <w:pPr>
        <w:ind w:firstLine="540"/>
        <w:jc w:val="both"/>
        <w:rPr>
          <w:sz w:val="28"/>
          <w:szCs w:val="28"/>
        </w:rPr>
      </w:pPr>
    </w:p>
    <w:p w:rsidR="00431D0D" w:rsidRDefault="00431D0D" w:rsidP="00431D0D">
      <w:pPr>
        <w:ind w:firstLine="540"/>
        <w:jc w:val="both"/>
        <w:rPr>
          <w:sz w:val="28"/>
          <w:szCs w:val="28"/>
        </w:rPr>
      </w:pPr>
    </w:p>
    <w:p w:rsidR="00431D0D" w:rsidRDefault="00431D0D" w:rsidP="00431D0D">
      <w:pPr>
        <w:ind w:firstLine="540"/>
        <w:jc w:val="both"/>
        <w:rPr>
          <w:sz w:val="28"/>
          <w:szCs w:val="28"/>
        </w:rPr>
      </w:pPr>
    </w:p>
    <w:p w:rsidR="00431D0D" w:rsidRDefault="00431D0D" w:rsidP="00431D0D">
      <w:pPr>
        <w:ind w:firstLine="540"/>
        <w:jc w:val="both"/>
        <w:rPr>
          <w:sz w:val="28"/>
          <w:szCs w:val="28"/>
        </w:rPr>
      </w:pPr>
    </w:p>
    <w:p w:rsidR="00431D0D" w:rsidRDefault="00431D0D" w:rsidP="00431D0D">
      <w:pPr>
        <w:ind w:firstLine="540"/>
        <w:jc w:val="both"/>
        <w:rPr>
          <w:sz w:val="28"/>
          <w:szCs w:val="28"/>
        </w:rPr>
      </w:pPr>
    </w:p>
    <w:p w:rsidR="00431D0D" w:rsidRDefault="00431D0D" w:rsidP="00431D0D">
      <w:pPr>
        <w:ind w:firstLine="540"/>
        <w:jc w:val="both"/>
        <w:rPr>
          <w:sz w:val="28"/>
          <w:szCs w:val="28"/>
        </w:rPr>
      </w:pPr>
    </w:p>
    <w:p w:rsidR="00431D0D" w:rsidRDefault="00431D0D" w:rsidP="00431D0D">
      <w:pPr>
        <w:ind w:firstLine="540"/>
        <w:jc w:val="both"/>
        <w:rPr>
          <w:sz w:val="28"/>
          <w:szCs w:val="28"/>
        </w:rPr>
      </w:pPr>
    </w:p>
    <w:p w:rsidR="00431D0D" w:rsidRDefault="00431D0D" w:rsidP="00431D0D">
      <w:pPr>
        <w:ind w:firstLine="540"/>
        <w:jc w:val="both"/>
        <w:rPr>
          <w:sz w:val="28"/>
          <w:szCs w:val="28"/>
        </w:rPr>
      </w:pPr>
    </w:p>
    <w:p w:rsidR="00431D0D" w:rsidRDefault="00431D0D" w:rsidP="00431D0D">
      <w:pPr>
        <w:ind w:firstLine="540"/>
        <w:jc w:val="both"/>
        <w:rPr>
          <w:sz w:val="28"/>
          <w:szCs w:val="28"/>
        </w:rPr>
      </w:pPr>
    </w:p>
    <w:p w:rsidR="00431D0D" w:rsidRDefault="00431D0D" w:rsidP="00431D0D">
      <w:pPr>
        <w:ind w:firstLine="540"/>
        <w:jc w:val="both"/>
        <w:rPr>
          <w:sz w:val="28"/>
          <w:szCs w:val="28"/>
        </w:rPr>
      </w:pPr>
    </w:p>
    <w:p w:rsidR="00431D0D" w:rsidRDefault="00431D0D" w:rsidP="00431D0D">
      <w:pPr>
        <w:ind w:firstLine="540"/>
        <w:jc w:val="both"/>
        <w:rPr>
          <w:sz w:val="28"/>
          <w:szCs w:val="28"/>
        </w:rPr>
      </w:pPr>
    </w:p>
    <w:p w:rsidR="00431D0D" w:rsidRDefault="00431D0D" w:rsidP="00431D0D">
      <w:pPr>
        <w:ind w:firstLine="540"/>
        <w:jc w:val="both"/>
        <w:rPr>
          <w:sz w:val="28"/>
          <w:szCs w:val="28"/>
        </w:rPr>
      </w:pPr>
    </w:p>
    <w:p w:rsidR="00431D0D" w:rsidRDefault="00431D0D" w:rsidP="00431D0D">
      <w:pPr>
        <w:ind w:firstLine="540"/>
        <w:jc w:val="both"/>
        <w:rPr>
          <w:sz w:val="28"/>
          <w:szCs w:val="28"/>
        </w:rPr>
      </w:pPr>
    </w:p>
    <w:p w:rsidR="00431D0D" w:rsidRDefault="00431D0D" w:rsidP="00431D0D">
      <w:pPr>
        <w:ind w:firstLine="540"/>
        <w:jc w:val="both"/>
        <w:rPr>
          <w:sz w:val="28"/>
          <w:szCs w:val="28"/>
        </w:rPr>
      </w:pPr>
    </w:p>
    <w:p w:rsidR="00431D0D" w:rsidRDefault="00431D0D" w:rsidP="00431D0D">
      <w:pPr>
        <w:ind w:firstLine="540"/>
        <w:jc w:val="both"/>
        <w:rPr>
          <w:sz w:val="28"/>
          <w:szCs w:val="28"/>
        </w:rPr>
      </w:pPr>
    </w:p>
    <w:p w:rsidR="00431D0D" w:rsidRDefault="00431D0D" w:rsidP="00431D0D">
      <w:pPr>
        <w:ind w:firstLine="540"/>
        <w:jc w:val="both"/>
        <w:rPr>
          <w:sz w:val="28"/>
          <w:szCs w:val="28"/>
        </w:rPr>
      </w:pPr>
    </w:p>
    <w:p w:rsidR="00431D0D" w:rsidRDefault="00431D0D" w:rsidP="00431D0D">
      <w:pPr>
        <w:ind w:firstLine="540"/>
        <w:jc w:val="both"/>
        <w:rPr>
          <w:sz w:val="28"/>
          <w:szCs w:val="28"/>
        </w:rPr>
      </w:pPr>
    </w:p>
    <w:p w:rsidR="00431D0D" w:rsidRDefault="00431D0D" w:rsidP="00431D0D">
      <w:pPr>
        <w:ind w:firstLine="540"/>
        <w:jc w:val="both"/>
        <w:rPr>
          <w:sz w:val="28"/>
          <w:szCs w:val="28"/>
        </w:rPr>
      </w:pPr>
    </w:p>
    <w:p w:rsidR="00431D0D" w:rsidRDefault="00431D0D" w:rsidP="00431D0D">
      <w:pPr>
        <w:ind w:firstLine="540"/>
        <w:jc w:val="both"/>
        <w:rPr>
          <w:sz w:val="28"/>
          <w:szCs w:val="28"/>
        </w:rPr>
      </w:pPr>
    </w:p>
    <w:p w:rsidR="00431D0D" w:rsidRDefault="00431D0D" w:rsidP="00431D0D">
      <w:pPr>
        <w:ind w:firstLine="540"/>
        <w:jc w:val="both"/>
        <w:rPr>
          <w:sz w:val="28"/>
          <w:szCs w:val="28"/>
        </w:rPr>
      </w:pPr>
    </w:p>
    <w:p w:rsidR="00431D0D" w:rsidRDefault="00431D0D" w:rsidP="00431D0D">
      <w:pPr>
        <w:ind w:firstLine="540"/>
        <w:jc w:val="both"/>
        <w:rPr>
          <w:sz w:val="28"/>
          <w:szCs w:val="28"/>
        </w:rPr>
      </w:pPr>
    </w:p>
    <w:p w:rsidR="00431D0D" w:rsidRDefault="00431D0D" w:rsidP="00431D0D">
      <w:pPr>
        <w:ind w:firstLine="540"/>
        <w:jc w:val="both"/>
        <w:rPr>
          <w:sz w:val="28"/>
          <w:szCs w:val="28"/>
        </w:rPr>
      </w:pPr>
    </w:p>
    <w:p w:rsidR="00431D0D" w:rsidRDefault="00431D0D" w:rsidP="00431D0D">
      <w:pPr>
        <w:ind w:firstLine="540"/>
        <w:jc w:val="both"/>
        <w:rPr>
          <w:sz w:val="28"/>
          <w:szCs w:val="28"/>
        </w:rPr>
      </w:pPr>
    </w:p>
    <w:p w:rsidR="00431D0D" w:rsidRDefault="00431D0D" w:rsidP="00431D0D">
      <w:pPr>
        <w:ind w:firstLine="540"/>
        <w:jc w:val="both"/>
        <w:rPr>
          <w:sz w:val="28"/>
          <w:szCs w:val="28"/>
        </w:rPr>
      </w:pPr>
    </w:p>
    <w:p w:rsidR="00431D0D" w:rsidRDefault="00431D0D" w:rsidP="00431D0D">
      <w:pPr>
        <w:ind w:firstLine="540"/>
        <w:jc w:val="both"/>
        <w:rPr>
          <w:sz w:val="28"/>
          <w:szCs w:val="28"/>
        </w:rPr>
      </w:pPr>
    </w:p>
    <w:p w:rsidR="00431D0D" w:rsidRDefault="00431D0D" w:rsidP="00431D0D">
      <w:pPr>
        <w:ind w:firstLine="540"/>
        <w:jc w:val="both"/>
        <w:rPr>
          <w:sz w:val="28"/>
          <w:szCs w:val="28"/>
        </w:rPr>
      </w:pPr>
    </w:p>
    <w:p w:rsidR="00431D0D" w:rsidRDefault="00431D0D" w:rsidP="00431D0D">
      <w:pPr>
        <w:ind w:firstLine="540"/>
        <w:jc w:val="both"/>
        <w:rPr>
          <w:sz w:val="28"/>
          <w:szCs w:val="28"/>
        </w:rPr>
      </w:pPr>
    </w:p>
    <w:p w:rsidR="00431D0D" w:rsidRDefault="00431D0D" w:rsidP="00431D0D">
      <w:pPr>
        <w:ind w:firstLine="540"/>
        <w:jc w:val="both"/>
        <w:rPr>
          <w:sz w:val="28"/>
          <w:szCs w:val="28"/>
        </w:rPr>
      </w:pPr>
    </w:p>
    <w:p w:rsidR="00431D0D" w:rsidRDefault="00431D0D" w:rsidP="00431D0D">
      <w:pPr>
        <w:ind w:firstLine="540"/>
        <w:jc w:val="both"/>
        <w:rPr>
          <w:sz w:val="28"/>
          <w:szCs w:val="28"/>
        </w:rPr>
      </w:pPr>
    </w:p>
    <w:p w:rsidR="00431D0D" w:rsidRDefault="00431D0D" w:rsidP="00431D0D">
      <w:pPr>
        <w:ind w:firstLine="540"/>
        <w:jc w:val="both"/>
        <w:rPr>
          <w:sz w:val="28"/>
          <w:szCs w:val="28"/>
        </w:rPr>
      </w:pPr>
    </w:p>
    <w:tbl>
      <w:tblPr>
        <w:tblW w:w="10322" w:type="dxa"/>
        <w:tblLook w:val="00A0" w:firstRow="1" w:lastRow="0" w:firstColumn="1" w:lastColumn="0" w:noHBand="0" w:noVBand="0"/>
      </w:tblPr>
      <w:tblGrid>
        <w:gridCol w:w="5661"/>
        <w:gridCol w:w="4661"/>
      </w:tblGrid>
      <w:tr w:rsidR="00431D0D" w:rsidRPr="00AB0E9E" w:rsidTr="00431D0D">
        <w:trPr>
          <w:trHeight w:val="1720"/>
        </w:trPr>
        <w:tc>
          <w:tcPr>
            <w:tcW w:w="5661" w:type="dxa"/>
          </w:tcPr>
          <w:p w:rsidR="00431D0D" w:rsidRDefault="00431D0D" w:rsidP="002D18F5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D0D" w:rsidRPr="00431D0D" w:rsidRDefault="00431D0D" w:rsidP="00431D0D">
            <w:pPr>
              <w:rPr>
                <w:lang w:eastAsia="en-US"/>
              </w:rPr>
            </w:pPr>
          </w:p>
          <w:p w:rsidR="00431D0D" w:rsidRPr="00431D0D" w:rsidRDefault="00431D0D" w:rsidP="00431D0D">
            <w:pPr>
              <w:rPr>
                <w:lang w:eastAsia="en-US"/>
              </w:rPr>
            </w:pPr>
          </w:p>
          <w:p w:rsidR="00431D0D" w:rsidRPr="00431D0D" w:rsidRDefault="00431D0D" w:rsidP="00431D0D">
            <w:pPr>
              <w:rPr>
                <w:lang w:eastAsia="en-US"/>
              </w:rPr>
            </w:pPr>
          </w:p>
          <w:p w:rsidR="00431D0D" w:rsidRPr="00431D0D" w:rsidRDefault="00431D0D" w:rsidP="00431D0D">
            <w:pPr>
              <w:rPr>
                <w:lang w:eastAsia="en-US"/>
              </w:rPr>
            </w:pPr>
          </w:p>
        </w:tc>
        <w:tc>
          <w:tcPr>
            <w:tcW w:w="4661" w:type="dxa"/>
          </w:tcPr>
          <w:p w:rsidR="00431D0D" w:rsidRPr="00AB0E9E" w:rsidRDefault="00431D0D" w:rsidP="00431D0D">
            <w:pPr>
              <w:pStyle w:val="21"/>
              <w:ind w:firstLine="7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E9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  <w:p w:rsidR="00572EDC" w:rsidRDefault="00431D0D" w:rsidP="00431D0D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E9E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B0E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B0E9E">
              <w:rPr>
                <w:rFonts w:ascii="Times New Roman" w:hAnsi="Times New Roman" w:cs="Times New Roman"/>
                <w:sz w:val="28"/>
                <w:szCs w:val="28"/>
              </w:rPr>
              <w:t>Шумячский</w:t>
            </w:r>
            <w:proofErr w:type="spellEnd"/>
            <w:r w:rsidRPr="00AB0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AB0E9E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  <w:r w:rsidR="00572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1D0D" w:rsidRDefault="00572EDC" w:rsidP="00431D0D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B1B9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01.2025г.№</w:t>
            </w:r>
            <w:r w:rsidR="006B1B93">
              <w:rPr>
                <w:rFonts w:ascii="Times New Roman" w:hAnsi="Times New Roman" w:cs="Times New Roman"/>
                <w:sz w:val="28"/>
                <w:szCs w:val="28"/>
              </w:rPr>
              <w:t xml:space="preserve"> 42</w:t>
            </w:r>
          </w:p>
          <w:p w:rsidR="00431D0D" w:rsidRDefault="00431D0D" w:rsidP="00431D0D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D0D" w:rsidRDefault="00431D0D" w:rsidP="00431D0D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D0D" w:rsidRPr="00AB0E9E" w:rsidRDefault="00431D0D" w:rsidP="00431D0D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1D0D" w:rsidRPr="00C066AB" w:rsidRDefault="00431D0D" w:rsidP="00431D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066AB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431D0D" w:rsidRPr="00C066AB" w:rsidRDefault="00431D0D" w:rsidP="00431D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066A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ШУМЯЧСКИЙ МУНИЦИПАЛЬНЫЙ ОКРУГ</w:t>
      </w:r>
      <w:r w:rsidRPr="00C066AB">
        <w:rPr>
          <w:rFonts w:ascii="Times New Roman" w:hAnsi="Times New Roman" w:cs="Times New Roman"/>
          <w:sz w:val="28"/>
          <w:szCs w:val="28"/>
        </w:rPr>
        <w:t>" СМОЛЕНСКОЙ ОБЛАСТИ</w:t>
      </w:r>
    </w:p>
    <w:p w:rsidR="00431D0D" w:rsidRPr="00274994" w:rsidRDefault="00431D0D" w:rsidP="00431D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431D0D" w:rsidRPr="00C066AB" w:rsidRDefault="00431D0D" w:rsidP="00431D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"/>
      <w:bookmarkEnd w:id="0"/>
      <w:r w:rsidRPr="00C066AB"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066AB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431D0D" w:rsidRPr="00C066AB" w:rsidRDefault="00431D0D" w:rsidP="00431D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066AB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</w:p>
    <w:p w:rsidR="00431D0D" w:rsidRPr="00C066AB" w:rsidRDefault="00431D0D" w:rsidP="00431D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31D0D" w:rsidRPr="00C066AB" w:rsidRDefault="00431D0D" w:rsidP="00431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066A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66AB">
        <w:rPr>
          <w:rFonts w:ascii="Times New Roman" w:hAnsi="Times New Roman" w:cs="Times New Roman"/>
          <w:sz w:val="28"/>
          <w:szCs w:val="28"/>
        </w:rPr>
        <w:t xml:space="preserve"> __________ 20__ г.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066AB">
        <w:rPr>
          <w:rFonts w:ascii="Times New Roman" w:hAnsi="Times New Roman" w:cs="Times New Roman"/>
          <w:sz w:val="28"/>
          <w:szCs w:val="28"/>
        </w:rPr>
        <w:t xml:space="preserve">     гор. (пос., село) __</w:t>
      </w:r>
      <w:r w:rsidR="006736A0">
        <w:rPr>
          <w:rFonts w:ascii="Times New Roman" w:hAnsi="Times New Roman" w:cs="Times New Roman"/>
          <w:sz w:val="28"/>
          <w:szCs w:val="28"/>
        </w:rPr>
        <w:t>___</w:t>
      </w:r>
      <w:r w:rsidRPr="00C066AB">
        <w:rPr>
          <w:rFonts w:ascii="Times New Roman" w:hAnsi="Times New Roman" w:cs="Times New Roman"/>
          <w:sz w:val="28"/>
          <w:szCs w:val="28"/>
        </w:rPr>
        <w:t>____________</w:t>
      </w:r>
    </w:p>
    <w:p w:rsidR="00431D0D" w:rsidRPr="00C066AB" w:rsidRDefault="00431D0D" w:rsidP="00431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66A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6736A0">
        <w:rPr>
          <w:rFonts w:ascii="Times New Roman" w:hAnsi="Times New Roman" w:cs="Times New Roman"/>
          <w:sz w:val="28"/>
          <w:szCs w:val="28"/>
        </w:rPr>
        <w:t>____</w:t>
      </w:r>
      <w:r w:rsidRPr="00C066A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066A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431D0D" w:rsidRPr="00C066AB" w:rsidRDefault="00431D0D" w:rsidP="00431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66A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07677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431D0D" w:rsidRDefault="00431D0D" w:rsidP="00431D0D">
      <w:pPr>
        <w:pStyle w:val="ConsPlusNonformat"/>
        <w:jc w:val="center"/>
        <w:rPr>
          <w:rFonts w:ascii="Times New Roman" w:hAnsi="Times New Roman" w:cs="Times New Roman"/>
        </w:rPr>
      </w:pPr>
      <w:r w:rsidRPr="00C066AB">
        <w:rPr>
          <w:rFonts w:ascii="Times New Roman" w:hAnsi="Times New Roman" w:cs="Times New Roman"/>
        </w:rPr>
        <w:t>(фамилия, имя, отчество, должность лица, составившего протокол</w:t>
      </w:r>
      <w:proofErr w:type="gramStart"/>
      <w:r w:rsidRPr="00C066AB"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 xml:space="preserve"> </w:t>
      </w:r>
      <w:r w:rsidRPr="00C066AB">
        <w:rPr>
          <w:rFonts w:ascii="Times New Roman" w:hAnsi="Times New Roman" w:cs="Times New Roman"/>
        </w:rPr>
        <w:t>составил настоящий протокол о том, что гражданин(ка) (должностное лицо):</w:t>
      </w:r>
    </w:p>
    <w:p w:rsidR="00431D0D" w:rsidRDefault="00431D0D" w:rsidP="00431D0D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"/>
        <w:gridCol w:w="467"/>
        <w:gridCol w:w="467"/>
        <w:gridCol w:w="467"/>
        <w:gridCol w:w="467"/>
        <w:gridCol w:w="467"/>
        <w:gridCol w:w="467"/>
        <w:gridCol w:w="468"/>
        <w:gridCol w:w="468"/>
        <w:gridCol w:w="350"/>
        <w:gridCol w:w="468"/>
        <w:gridCol w:w="468"/>
        <w:gridCol w:w="367"/>
        <w:gridCol w:w="468"/>
        <w:gridCol w:w="468"/>
        <w:gridCol w:w="468"/>
        <w:gridCol w:w="468"/>
        <w:gridCol w:w="468"/>
        <w:gridCol w:w="468"/>
        <w:gridCol w:w="468"/>
        <w:gridCol w:w="355"/>
        <w:gridCol w:w="278"/>
      </w:tblGrid>
      <w:tr w:rsidR="00076770" w:rsidTr="00076770">
        <w:trPr>
          <w:trHeight w:val="366"/>
        </w:trPr>
        <w:tc>
          <w:tcPr>
            <w:tcW w:w="1174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3D31">
              <w:rPr>
                <w:rFonts w:ascii="Times New Roman" w:hAnsi="Times New Roman" w:cs="Times New Roman"/>
                <w:sz w:val="22"/>
                <w:szCs w:val="22"/>
              </w:rPr>
              <w:t>Фамилия</w:t>
            </w:r>
          </w:p>
        </w:tc>
        <w:tc>
          <w:tcPr>
            <w:tcW w:w="467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31D0D" w:rsidRPr="00C066AB" w:rsidRDefault="00431D0D" w:rsidP="00431D0D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468"/>
        <w:gridCol w:w="468"/>
        <w:gridCol w:w="468"/>
        <w:gridCol w:w="468"/>
        <w:gridCol w:w="468"/>
        <w:gridCol w:w="468"/>
        <w:gridCol w:w="469"/>
        <w:gridCol w:w="469"/>
        <w:gridCol w:w="350"/>
        <w:gridCol w:w="469"/>
        <w:gridCol w:w="469"/>
        <w:gridCol w:w="368"/>
        <w:gridCol w:w="469"/>
        <w:gridCol w:w="469"/>
        <w:gridCol w:w="469"/>
        <w:gridCol w:w="469"/>
        <w:gridCol w:w="469"/>
        <w:gridCol w:w="469"/>
        <w:gridCol w:w="469"/>
        <w:gridCol w:w="356"/>
        <w:gridCol w:w="279"/>
      </w:tblGrid>
      <w:tr w:rsidR="00076770" w:rsidTr="00076770">
        <w:trPr>
          <w:trHeight w:val="351"/>
        </w:trPr>
        <w:tc>
          <w:tcPr>
            <w:tcW w:w="1176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3D31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468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31D0D" w:rsidRDefault="00431D0D" w:rsidP="00431D0D">
      <w:pPr>
        <w:pStyle w:val="ConsPlusNonformat"/>
      </w:pPr>
    </w:p>
    <w:tbl>
      <w:tblPr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468"/>
        <w:gridCol w:w="468"/>
        <w:gridCol w:w="468"/>
        <w:gridCol w:w="468"/>
        <w:gridCol w:w="468"/>
        <w:gridCol w:w="468"/>
        <w:gridCol w:w="469"/>
        <w:gridCol w:w="469"/>
        <w:gridCol w:w="350"/>
        <w:gridCol w:w="469"/>
        <w:gridCol w:w="469"/>
        <w:gridCol w:w="368"/>
        <w:gridCol w:w="469"/>
        <w:gridCol w:w="469"/>
        <w:gridCol w:w="469"/>
        <w:gridCol w:w="469"/>
        <w:gridCol w:w="469"/>
        <w:gridCol w:w="469"/>
        <w:gridCol w:w="469"/>
        <w:gridCol w:w="356"/>
        <w:gridCol w:w="279"/>
      </w:tblGrid>
      <w:tr w:rsidR="00076770" w:rsidTr="00076770">
        <w:trPr>
          <w:trHeight w:val="393"/>
        </w:trPr>
        <w:tc>
          <w:tcPr>
            <w:tcW w:w="1176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3D31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468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431D0D" w:rsidRPr="00813D31" w:rsidRDefault="00431D0D" w:rsidP="002D18F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31D0D" w:rsidRDefault="00431D0D" w:rsidP="00431D0D">
      <w:pPr>
        <w:pStyle w:val="ConsPlusNonformat"/>
      </w:pPr>
    </w:p>
    <w:p w:rsidR="00431D0D" w:rsidRDefault="00431D0D" w:rsidP="00431D0D">
      <w:pPr>
        <w:pStyle w:val="ConsPlusNonformat"/>
      </w:pPr>
    </w:p>
    <w:p w:rsidR="00431D0D" w:rsidRPr="00C066AB" w:rsidRDefault="00431D0D" w:rsidP="00431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66AB">
        <w:rPr>
          <w:rFonts w:ascii="Times New Roman" w:hAnsi="Times New Roman" w:cs="Times New Roman"/>
          <w:sz w:val="28"/>
          <w:szCs w:val="28"/>
        </w:rPr>
        <w:t xml:space="preserve"> Дата рождения "___" _________________________ года.</w:t>
      </w:r>
    </w:p>
    <w:p w:rsidR="00431D0D" w:rsidRPr="00C066AB" w:rsidRDefault="00431D0D" w:rsidP="00431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66AB">
        <w:rPr>
          <w:rFonts w:ascii="Times New Roman" w:hAnsi="Times New Roman" w:cs="Times New Roman"/>
          <w:sz w:val="28"/>
          <w:szCs w:val="28"/>
        </w:rPr>
        <w:t xml:space="preserve"> Место рождения: _______________________________________________</w:t>
      </w:r>
      <w:r w:rsidR="00076770">
        <w:rPr>
          <w:rFonts w:ascii="Times New Roman" w:hAnsi="Times New Roman" w:cs="Times New Roman"/>
          <w:sz w:val="28"/>
          <w:szCs w:val="28"/>
        </w:rPr>
        <w:t>____</w:t>
      </w:r>
      <w:r w:rsidRPr="00C066A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066AB">
        <w:rPr>
          <w:rFonts w:ascii="Times New Roman" w:hAnsi="Times New Roman" w:cs="Times New Roman"/>
          <w:sz w:val="28"/>
          <w:szCs w:val="28"/>
        </w:rPr>
        <w:t>.</w:t>
      </w:r>
    </w:p>
    <w:p w:rsidR="00431D0D" w:rsidRPr="00C066AB" w:rsidRDefault="00431D0D" w:rsidP="00431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66AB">
        <w:rPr>
          <w:rFonts w:ascii="Times New Roman" w:hAnsi="Times New Roman" w:cs="Times New Roman"/>
          <w:sz w:val="28"/>
          <w:szCs w:val="28"/>
        </w:rPr>
        <w:t xml:space="preserve"> Семейное положение: ____________________. На иждивении: 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07677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___.</w:t>
      </w:r>
    </w:p>
    <w:p w:rsidR="00431D0D" w:rsidRPr="00C066AB" w:rsidRDefault="00431D0D" w:rsidP="00431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66AB">
        <w:rPr>
          <w:rFonts w:ascii="Times New Roman" w:hAnsi="Times New Roman" w:cs="Times New Roman"/>
          <w:sz w:val="28"/>
          <w:szCs w:val="28"/>
        </w:rPr>
        <w:t xml:space="preserve"> Место работы и должность: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066A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76770">
        <w:rPr>
          <w:rFonts w:ascii="Times New Roman" w:hAnsi="Times New Roman" w:cs="Times New Roman"/>
          <w:sz w:val="28"/>
          <w:szCs w:val="28"/>
        </w:rPr>
        <w:t>___</w:t>
      </w:r>
    </w:p>
    <w:p w:rsidR="00431D0D" w:rsidRPr="00C066AB" w:rsidRDefault="00431D0D" w:rsidP="00431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66AB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07677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D0D" w:rsidRPr="00C066AB" w:rsidRDefault="00431D0D" w:rsidP="00431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66AB">
        <w:rPr>
          <w:rFonts w:ascii="Times New Roman" w:hAnsi="Times New Roman" w:cs="Times New Roman"/>
          <w:sz w:val="28"/>
          <w:szCs w:val="28"/>
        </w:rPr>
        <w:t>Место жительства: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066AB">
        <w:rPr>
          <w:rFonts w:ascii="Times New Roman" w:hAnsi="Times New Roman" w:cs="Times New Roman"/>
          <w:sz w:val="28"/>
          <w:szCs w:val="28"/>
        </w:rPr>
        <w:t>___</w:t>
      </w:r>
      <w:r w:rsidR="00076770">
        <w:rPr>
          <w:rFonts w:ascii="Times New Roman" w:hAnsi="Times New Roman" w:cs="Times New Roman"/>
          <w:sz w:val="28"/>
          <w:szCs w:val="28"/>
        </w:rPr>
        <w:t>___</w:t>
      </w:r>
    </w:p>
    <w:p w:rsidR="00431D0D" w:rsidRPr="00C066AB" w:rsidRDefault="00431D0D" w:rsidP="00431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66AB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07677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D0D" w:rsidRPr="00C066AB" w:rsidRDefault="00431D0D" w:rsidP="00431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66AB"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066AB">
        <w:rPr>
          <w:rFonts w:ascii="Times New Roman" w:hAnsi="Times New Roman" w:cs="Times New Roman"/>
          <w:sz w:val="28"/>
          <w:szCs w:val="28"/>
        </w:rPr>
        <w:t>__</w:t>
      </w:r>
      <w:r w:rsidR="00076770">
        <w:rPr>
          <w:rFonts w:ascii="Times New Roman" w:hAnsi="Times New Roman" w:cs="Times New Roman"/>
          <w:sz w:val="28"/>
          <w:szCs w:val="28"/>
        </w:rPr>
        <w:t>___</w:t>
      </w:r>
    </w:p>
    <w:p w:rsidR="00431D0D" w:rsidRPr="00C066AB" w:rsidRDefault="00431D0D" w:rsidP="00431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66A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076770">
        <w:rPr>
          <w:rFonts w:ascii="Times New Roman" w:hAnsi="Times New Roman" w:cs="Times New Roman"/>
          <w:sz w:val="28"/>
          <w:szCs w:val="28"/>
        </w:rPr>
        <w:t>____</w:t>
      </w:r>
      <w:r w:rsidRPr="00C066AB">
        <w:rPr>
          <w:rFonts w:ascii="Times New Roman" w:hAnsi="Times New Roman" w:cs="Times New Roman"/>
          <w:sz w:val="28"/>
          <w:szCs w:val="28"/>
        </w:rPr>
        <w:t>.</w:t>
      </w:r>
    </w:p>
    <w:p w:rsidR="00431D0D" w:rsidRPr="00C066AB" w:rsidRDefault="00431D0D" w:rsidP="00431D0D">
      <w:pPr>
        <w:pStyle w:val="ConsPlusNonformat"/>
        <w:jc w:val="center"/>
        <w:rPr>
          <w:rFonts w:ascii="Times New Roman" w:hAnsi="Times New Roman" w:cs="Times New Roman"/>
        </w:rPr>
      </w:pPr>
      <w:r w:rsidRPr="00C066AB">
        <w:rPr>
          <w:rFonts w:ascii="Times New Roman" w:hAnsi="Times New Roman" w:cs="Times New Roman"/>
        </w:rPr>
        <w:t>(серия, номер, когда и кем выдан)</w:t>
      </w:r>
    </w:p>
    <w:p w:rsidR="00431D0D" w:rsidRDefault="00431D0D" w:rsidP="00431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66AB">
        <w:rPr>
          <w:rFonts w:ascii="Times New Roman" w:hAnsi="Times New Roman" w:cs="Times New Roman"/>
          <w:sz w:val="28"/>
          <w:szCs w:val="28"/>
        </w:rPr>
        <w:t>Подвергался ли ранее административным взысканиям: 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066AB">
        <w:rPr>
          <w:rFonts w:ascii="Times New Roman" w:hAnsi="Times New Roman" w:cs="Times New Roman"/>
          <w:sz w:val="28"/>
          <w:szCs w:val="28"/>
        </w:rPr>
        <w:t>_</w:t>
      </w:r>
      <w:r w:rsidR="00076770">
        <w:rPr>
          <w:rFonts w:ascii="Times New Roman" w:hAnsi="Times New Roman" w:cs="Times New Roman"/>
          <w:sz w:val="28"/>
          <w:szCs w:val="28"/>
        </w:rPr>
        <w:t>___</w:t>
      </w:r>
      <w:r w:rsidRPr="00C066AB">
        <w:rPr>
          <w:rFonts w:ascii="Times New Roman" w:hAnsi="Times New Roman" w:cs="Times New Roman"/>
          <w:sz w:val="28"/>
          <w:szCs w:val="28"/>
        </w:rPr>
        <w:t>__________</w:t>
      </w:r>
    </w:p>
    <w:p w:rsidR="00431D0D" w:rsidRPr="00C066AB" w:rsidRDefault="00431D0D" w:rsidP="00431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07677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_______.</w:t>
      </w:r>
    </w:p>
    <w:p w:rsidR="00431D0D" w:rsidRPr="002948E7" w:rsidRDefault="00431D0D" w:rsidP="00431D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948E7">
        <w:rPr>
          <w:rFonts w:ascii="Times New Roman" w:hAnsi="Times New Roman" w:cs="Times New Roman"/>
          <w:sz w:val="28"/>
          <w:szCs w:val="28"/>
        </w:rPr>
        <w:t>есто, время совершения и существо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: ________</w:t>
      </w:r>
      <w:r w:rsidRPr="00C066AB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07677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431D0D" w:rsidRPr="00C066AB" w:rsidRDefault="00431D0D" w:rsidP="00431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66A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076770">
        <w:rPr>
          <w:rFonts w:ascii="Times New Roman" w:hAnsi="Times New Roman" w:cs="Times New Roman"/>
          <w:sz w:val="28"/>
          <w:szCs w:val="28"/>
        </w:rPr>
        <w:t>___</w:t>
      </w:r>
    </w:p>
    <w:p w:rsidR="00431D0D" w:rsidRPr="00C066AB" w:rsidRDefault="00431D0D" w:rsidP="00431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66A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076770">
        <w:rPr>
          <w:rFonts w:ascii="Times New Roman" w:hAnsi="Times New Roman" w:cs="Times New Roman"/>
          <w:sz w:val="28"/>
          <w:szCs w:val="28"/>
        </w:rPr>
        <w:t>___</w:t>
      </w:r>
    </w:p>
    <w:p w:rsidR="00431D0D" w:rsidRPr="00C066AB" w:rsidRDefault="00431D0D" w:rsidP="00431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66AB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076770">
        <w:rPr>
          <w:rFonts w:ascii="Times New Roman" w:hAnsi="Times New Roman" w:cs="Times New Roman"/>
          <w:sz w:val="28"/>
          <w:szCs w:val="28"/>
        </w:rPr>
        <w:t>___</w:t>
      </w:r>
    </w:p>
    <w:p w:rsidR="00431D0D" w:rsidRPr="00C066AB" w:rsidRDefault="00431D0D" w:rsidP="00431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66A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076770">
        <w:rPr>
          <w:rFonts w:ascii="Times New Roman" w:hAnsi="Times New Roman" w:cs="Times New Roman"/>
          <w:sz w:val="28"/>
          <w:szCs w:val="28"/>
        </w:rPr>
        <w:t>___</w:t>
      </w:r>
      <w:r w:rsidRPr="00C066AB">
        <w:rPr>
          <w:rFonts w:ascii="Times New Roman" w:hAnsi="Times New Roman" w:cs="Times New Roman"/>
          <w:sz w:val="28"/>
          <w:szCs w:val="28"/>
        </w:rPr>
        <w:t>,</w:t>
      </w:r>
    </w:p>
    <w:p w:rsidR="00431D0D" w:rsidRPr="00C066AB" w:rsidRDefault="00431D0D" w:rsidP="00431D0D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6AB">
        <w:rPr>
          <w:rFonts w:ascii="Times New Roman" w:hAnsi="Times New Roman" w:cs="Times New Roman"/>
          <w:color w:val="000000"/>
          <w:sz w:val="28"/>
          <w:szCs w:val="28"/>
        </w:rPr>
        <w:t>то есть совершил административное правонарушение, предусмотренное ст. _</w:t>
      </w:r>
      <w:r w:rsidR="00076770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C066AB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431D0D" w:rsidRPr="00C066AB" w:rsidRDefault="00431D0D" w:rsidP="00431D0D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6AB">
        <w:rPr>
          <w:rFonts w:ascii="Times New Roman" w:hAnsi="Times New Roman" w:cs="Times New Roman"/>
          <w:color w:val="000000"/>
          <w:sz w:val="28"/>
          <w:szCs w:val="28"/>
        </w:rPr>
        <w:t xml:space="preserve">областного   </w:t>
      </w:r>
      <w:hyperlink r:id="rId9" w:history="1">
        <w:r w:rsidRPr="00C066AB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C066AB">
        <w:rPr>
          <w:rFonts w:ascii="Times New Roman" w:hAnsi="Times New Roman" w:cs="Times New Roman"/>
          <w:color w:val="000000"/>
          <w:sz w:val="28"/>
          <w:szCs w:val="28"/>
        </w:rPr>
        <w:t xml:space="preserve">  от  25  июня  2003  года 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C066AB">
        <w:rPr>
          <w:rFonts w:ascii="Times New Roman" w:hAnsi="Times New Roman" w:cs="Times New Roman"/>
          <w:color w:val="000000"/>
          <w:sz w:val="28"/>
          <w:szCs w:val="28"/>
        </w:rPr>
        <w:t xml:space="preserve">  28-з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066AB">
        <w:rPr>
          <w:rFonts w:ascii="Times New Roman" w:hAnsi="Times New Roman" w:cs="Times New Roman"/>
          <w:color w:val="000000"/>
          <w:sz w:val="28"/>
          <w:szCs w:val="28"/>
        </w:rPr>
        <w:t>Об административных</w:t>
      </w:r>
      <w:r w:rsidR="006736A0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66A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правонарушениях на территории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066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1D0D" w:rsidRDefault="00431D0D" w:rsidP="00431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66AB">
        <w:rPr>
          <w:rFonts w:ascii="Times New Roman" w:hAnsi="Times New Roman" w:cs="Times New Roman"/>
          <w:sz w:val="28"/>
          <w:szCs w:val="28"/>
        </w:rPr>
        <w:t xml:space="preserve">  Свидетели, понятые, потерпевшие:   </w:t>
      </w:r>
    </w:p>
    <w:p w:rsidR="00431D0D" w:rsidRPr="00C066AB" w:rsidRDefault="00431D0D" w:rsidP="00431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66AB">
        <w:rPr>
          <w:rFonts w:ascii="Times New Roman" w:hAnsi="Times New Roman" w:cs="Times New Roman"/>
          <w:sz w:val="28"/>
          <w:szCs w:val="28"/>
        </w:rPr>
        <w:t>1. 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066A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07677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C066AB">
        <w:rPr>
          <w:rFonts w:ascii="Times New Roman" w:hAnsi="Times New Roman" w:cs="Times New Roman"/>
          <w:sz w:val="28"/>
          <w:szCs w:val="28"/>
        </w:rPr>
        <w:t>_______________</w:t>
      </w:r>
    </w:p>
    <w:p w:rsidR="00431D0D" w:rsidRPr="00C066AB" w:rsidRDefault="00431D0D" w:rsidP="00431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66AB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07677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C066AB">
        <w:rPr>
          <w:rFonts w:ascii="Times New Roman" w:hAnsi="Times New Roman" w:cs="Times New Roman"/>
          <w:sz w:val="28"/>
          <w:szCs w:val="28"/>
        </w:rPr>
        <w:t>.</w:t>
      </w:r>
    </w:p>
    <w:p w:rsidR="00431D0D" w:rsidRPr="00C066AB" w:rsidRDefault="00431D0D" w:rsidP="00431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66AB">
        <w:rPr>
          <w:rFonts w:ascii="Times New Roman" w:hAnsi="Times New Roman" w:cs="Times New Roman"/>
          <w:sz w:val="28"/>
          <w:szCs w:val="28"/>
        </w:rPr>
        <w:t>2. __________________________________________________</w:t>
      </w:r>
      <w:r w:rsidR="00076770">
        <w:rPr>
          <w:rFonts w:ascii="Times New Roman" w:hAnsi="Times New Roman" w:cs="Times New Roman"/>
          <w:sz w:val="28"/>
          <w:szCs w:val="28"/>
        </w:rPr>
        <w:t>___</w:t>
      </w:r>
      <w:r w:rsidRPr="00C066AB">
        <w:rPr>
          <w:rFonts w:ascii="Times New Roman" w:hAnsi="Times New Roman" w:cs="Times New Roman"/>
          <w:sz w:val="28"/>
          <w:szCs w:val="28"/>
        </w:rPr>
        <w:t>_____________</w:t>
      </w:r>
      <w:r w:rsidR="006736A0">
        <w:rPr>
          <w:rFonts w:ascii="Times New Roman" w:hAnsi="Times New Roman" w:cs="Times New Roman"/>
          <w:sz w:val="28"/>
          <w:szCs w:val="28"/>
        </w:rPr>
        <w:t>__</w:t>
      </w:r>
      <w:r w:rsidRPr="00C066AB">
        <w:rPr>
          <w:rFonts w:ascii="Times New Roman" w:hAnsi="Times New Roman" w:cs="Times New Roman"/>
          <w:sz w:val="28"/>
          <w:szCs w:val="28"/>
        </w:rPr>
        <w:t>_</w:t>
      </w:r>
    </w:p>
    <w:p w:rsidR="00431D0D" w:rsidRPr="00C066AB" w:rsidRDefault="00431D0D" w:rsidP="00431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66AB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076770">
        <w:rPr>
          <w:rFonts w:ascii="Times New Roman" w:hAnsi="Times New Roman" w:cs="Times New Roman"/>
          <w:sz w:val="28"/>
          <w:szCs w:val="28"/>
        </w:rPr>
        <w:t>___</w:t>
      </w:r>
      <w:r w:rsidRPr="00C066A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066AB">
        <w:rPr>
          <w:rFonts w:ascii="Times New Roman" w:hAnsi="Times New Roman" w:cs="Times New Roman"/>
          <w:sz w:val="28"/>
          <w:szCs w:val="28"/>
        </w:rPr>
        <w:t>.</w:t>
      </w:r>
    </w:p>
    <w:p w:rsidR="00431D0D" w:rsidRPr="00C066AB" w:rsidRDefault="00431D0D" w:rsidP="00431D0D">
      <w:pPr>
        <w:pStyle w:val="ConsPlusNonformat"/>
        <w:jc w:val="center"/>
        <w:rPr>
          <w:rFonts w:ascii="Times New Roman" w:hAnsi="Times New Roman" w:cs="Times New Roman"/>
        </w:rPr>
      </w:pPr>
      <w:r w:rsidRPr="00C066AB">
        <w:rPr>
          <w:rFonts w:ascii="Times New Roman" w:hAnsi="Times New Roman" w:cs="Times New Roman"/>
        </w:rPr>
        <w:t>(фамилия, имя, отчество, адрес места жительства)</w:t>
      </w:r>
    </w:p>
    <w:p w:rsidR="00431D0D" w:rsidRPr="00985C09" w:rsidRDefault="00431D0D" w:rsidP="00BA620A">
      <w:pPr>
        <w:pStyle w:val="ConsPlusNonformat"/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C066AB">
        <w:rPr>
          <w:rFonts w:ascii="Times New Roman" w:hAnsi="Times New Roman" w:cs="Times New Roman"/>
          <w:sz w:val="28"/>
          <w:szCs w:val="28"/>
        </w:rPr>
        <w:t xml:space="preserve">   </w:t>
      </w:r>
      <w:r w:rsidRPr="00985C09">
        <w:rPr>
          <w:rFonts w:ascii="Times New Roman" w:hAnsi="Times New Roman"/>
          <w:color w:val="000000"/>
          <w:sz w:val="28"/>
          <w:szCs w:val="28"/>
        </w:rPr>
        <w:t xml:space="preserve">Лицу,  в  отношении которого составлен протокол, разъяснены его права и обязанности  в соответствии со </w:t>
      </w:r>
      <w:hyperlink r:id="rId10" w:history="1">
        <w:r w:rsidRPr="00985C09">
          <w:rPr>
            <w:rFonts w:ascii="Times New Roman" w:hAnsi="Times New Roman"/>
            <w:color w:val="000000"/>
            <w:sz w:val="28"/>
            <w:szCs w:val="28"/>
          </w:rPr>
          <w:t>ст. 51</w:t>
        </w:r>
      </w:hyperlink>
      <w:r w:rsidRPr="00985C09">
        <w:rPr>
          <w:rFonts w:ascii="Times New Roman" w:hAnsi="Times New Roman"/>
          <w:color w:val="000000"/>
          <w:sz w:val="28"/>
          <w:szCs w:val="28"/>
        </w:rPr>
        <w:t xml:space="preserve"> Конституции  Российской  Федерации  и </w:t>
      </w:r>
      <w:hyperlink r:id="rId11" w:history="1">
        <w:r w:rsidRPr="00985C09">
          <w:rPr>
            <w:rFonts w:ascii="Times New Roman" w:hAnsi="Times New Roman"/>
            <w:color w:val="000000"/>
            <w:sz w:val="28"/>
            <w:szCs w:val="28"/>
          </w:rPr>
          <w:t>п. 1 ст. 25.1</w:t>
        </w:r>
      </w:hyperlink>
      <w:r w:rsidRPr="00985C09">
        <w:rPr>
          <w:rFonts w:ascii="Times New Roman" w:hAnsi="Times New Roman"/>
          <w:color w:val="000000"/>
          <w:sz w:val="28"/>
          <w:szCs w:val="28"/>
        </w:rPr>
        <w:t xml:space="preserve"> КоАП РФ.    В  соответствии  с  </w:t>
      </w:r>
      <w:hyperlink r:id="rId12" w:history="1">
        <w:r w:rsidRPr="00985C09">
          <w:rPr>
            <w:rFonts w:ascii="Times New Roman" w:hAnsi="Times New Roman"/>
            <w:color w:val="000000"/>
            <w:sz w:val="28"/>
            <w:szCs w:val="28"/>
          </w:rPr>
          <w:t>п.  1 ст.  25.1</w:t>
        </w:r>
      </w:hyperlink>
      <w:r w:rsidRPr="00985C09">
        <w:rPr>
          <w:rFonts w:ascii="Times New Roman" w:hAnsi="Times New Roman"/>
          <w:color w:val="000000"/>
          <w:sz w:val="28"/>
          <w:szCs w:val="28"/>
        </w:rPr>
        <w:t xml:space="preserve"> КоАП РФ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</w:t>
      </w:r>
      <w:r w:rsidR="00BA62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5C09">
        <w:rPr>
          <w:rFonts w:ascii="Times New Roman" w:hAnsi="Times New Roman"/>
          <w:color w:val="000000"/>
          <w:sz w:val="28"/>
          <w:szCs w:val="28"/>
        </w:rPr>
        <w:t>доказательства, заявлять ходатайства и отводы, пользоваться юридической помощью защитника, а также иными процессуальными правами в соответствии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3" w:history="1">
        <w:r w:rsidRPr="00985C09">
          <w:rPr>
            <w:rFonts w:ascii="Times New Roman" w:hAnsi="Times New Roman"/>
            <w:color w:val="000000"/>
            <w:sz w:val="28"/>
            <w:szCs w:val="28"/>
          </w:rPr>
          <w:t>КоАП</w:t>
        </w:r>
      </w:hyperlink>
      <w:r w:rsidRPr="00985C09">
        <w:rPr>
          <w:rFonts w:ascii="Times New Roman" w:hAnsi="Times New Roman"/>
          <w:color w:val="000000"/>
          <w:sz w:val="28"/>
          <w:szCs w:val="28"/>
        </w:rPr>
        <w:t xml:space="preserve"> РФ.</w:t>
      </w:r>
    </w:p>
    <w:p w:rsidR="00431D0D" w:rsidRPr="00985C09" w:rsidRDefault="00431D0D" w:rsidP="00431D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85C09">
        <w:rPr>
          <w:rFonts w:ascii="Times New Roman" w:hAnsi="Times New Roman" w:cs="Times New Roman"/>
          <w:sz w:val="28"/>
          <w:szCs w:val="28"/>
        </w:rPr>
        <w:t xml:space="preserve"> _____________________     ________________     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431D0D" w:rsidRPr="00985C09" w:rsidRDefault="00431D0D" w:rsidP="00431D0D">
      <w:pPr>
        <w:pStyle w:val="ConsPlusNonformat"/>
        <w:rPr>
          <w:rFonts w:ascii="Times New Roman" w:hAnsi="Times New Roman" w:cs="Times New Roman"/>
        </w:rPr>
      </w:pPr>
      <w:r w:rsidRPr="00985C09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</w:t>
      </w:r>
      <w:r w:rsidRPr="00985C09">
        <w:rPr>
          <w:rFonts w:ascii="Times New Roman" w:hAnsi="Times New Roman" w:cs="Times New Roman"/>
        </w:rPr>
        <w:t xml:space="preserve">(дата)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985C09">
        <w:rPr>
          <w:rFonts w:ascii="Times New Roman" w:hAnsi="Times New Roman" w:cs="Times New Roman"/>
        </w:rPr>
        <w:t xml:space="preserve">       (подпись)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985C09">
        <w:rPr>
          <w:rFonts w:ascii="Times New Roman" w:hAnsi="Times New Roman" w:cs="Times New Roman"/>
        </w:rPr>
        <w:t xml:space="preserve">  (Ф.И.О.)</w:t>
      </w:r>
    </w:p>
    <w:p w:rsidR="00431D0D" w:rsidRDefault="00431D0D" w:rsidP="00431D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D0D" w:rsidRPr="00985C09" w:rsidRDefault="00431D0D" w:rsidP="00431D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C09">
        <w:rPr>
          <w:rFonts w:ascii="Times New Roman" w:hAnsi="Times New Roman" w:cs="Times New Roman"/>
          <w:sz w:val="28"/>
          <w:szCs w:val="28"/>
        </w:rPr>
        <w:t>Объяснения гражданина или должностного лица, в отношении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C09">
        <w:rPr>
          <w:rFonts w:ascii="Times New Roman" w:hAnsi="Times New Roman" w:cs="Times New Roman"/>
          <w:sz w:val="28"/>
          <w:szCs w:val="28"/>
        </w:rPr>
        <w:t>возбуждено дело об административном правонарушении:</w:t>
      </w:r>
    </w:p>
    <w:p w:rsidR="00431D0D" w:rsidRPr="00985C09" w:rsidRDefault="00431D0D" w:rsidP="00431D0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5C0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076770">
        <w:rPr>
          <w:rFonts w:ascii="Times New Roman" w:hAnsi="Times New Roman" w:cs="Times New Roman"/>
          <w:sz w:val="26"/>
          <w:szCs w:val="26"/>
        </w:rPr>
        <w:t>___</w:t>
      </w:r>
      <w:r w:rsidRPr="00985C0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6770">
        <w:rPr>
          <w:rFonts w:ascii="Times New Roman" w:hAnsi="Times New Roman" w:cs="Times New Roman"/>
          <w:sz w:val="26"/>
          <w:szCs w:val="26"/>
        </w:rPr>
        <w:t>.</w:t>
      </w:r>
      <w:r w:rsidRPr="00985C09">
        <w:rPr>
          <w:rFonts w:ascii="Times New Roman" w:hAnsi="Times New Roman" w:cs="Times New Roman"/>
          <w:sz w:val="26"/>
          <w:szCs w:val="26"/>
        </w:rPr>
        <w:t>____________________________</w:t>
      </w:r>
      <w:r w:rsidR="006736A0">
        <w:rPr>
          <w:rFonts w:ascii="Times New Roman" w:hAnsi="Times New Roman" w:cs="Times New Roman"/>
          <w:sz w:val="26"/>
          <w:szCs w:val="26"/>
        </w:rPr>
        <w:t>_</w:t>
      </w:r>
      <w:r w:rsidRPr="00985C09">
        <w:rPr>
          <w:rFonts w:ascii="Times New Roman" w:hAnsi="Times New Roman" w:cs="Times New Roman"/>
          <w:sz w:val="26"/>
          <w:szCs w:val="26"/>
        </w:rPr>
        <w:t>_________</w:t>
      </w:r>
    </w:p>
    <w:p w:rsidR="00431D0D" w:rsidRPr="00985C09" w:rsidRDefault="00431D0D" w:rsidP="00431D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85C09">
        <w:rPr>
          <w:rFonts w:ascii="Times New Roman" w:hAnsi="Times New Roman" w:cs="Times New Roman"/>
          <w:sz w:val="28"/>
          <w:szCs w:val="28"/>
        </w:rPr>
        <w:t xml:space="preserve"> Протокол составил:      ___________     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85C09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431D0D" w:rsidRPr="00985C09" w:rsidRDefault="00431D0D" w:rsidP="00431D0D">
      <w:pPr>
        <w:pStyle w:val="ConsPlusNonformat"/>
        <w:rPr>
          <w:rFonts w:ascii="Times New Roman" w:hAnsi="Times New Roman" w:cs="Times New Roman"/>
        </w:rPr>
      </w:pPr>
      <w:r w:rsidRPr="00985C09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985C09">
        <w:rPr>
          <w:rFonts w:ascii="Times New Roman" w:hAnsi="Times New Roman" w:cs="Times New Roman"/>
        </w:rPr>
        <w:t xml:space="preserve">    (подпись)       </w:t>
      </w:r>
      <w:r>
        <w:rPr>
          <w:rFonts w:ascii="Times New Roman" w:hAnsi="Times New Roman" w:cs="Times New Roman"/>
        </w:rPr>
        <w:t xml:space="preserve">         </w:t>
      </w:r>
      <w:r w:rsidRPr="00985C09">
        <w:rPr>
          <w:rFonts w:ascii="Times New Roman" w:hAnsi="Times New Roman" w:cs="Times New Roman"/>
        </w:rPr>
        <w:t>Ф.И.О. должностного лица, составившего протокол)</w:t>
      </w:r>
    </w:p>
    <w:p w:rsidR="00431D0D" w:rsidRPr="00985C09" w:rsidRDefault="00431D0D" w:rsidP="00431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5C09">
        <w:rPr>
          <w:rFonts w:ascii="Times New Roman" w:hAnsi="Times New Roman" w:cs="Times New Roman"/>
          <w:sz w:val="28"/>
          <w:szCs w:val="28"/>
        </w:rPr>
        <w:t xml:space="preserve"> Свидетели, потерпевшие и понятые:</w:t>
      </w:r>
    </w:p>
    <w:p w:rsidR="00431D0D" w:rsidRPr="00985C09" w:rsidRDefault="00431D0D" w:rsidP="00431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5C09">
        <w:rPr>
          <w:rFonts w:ascii="Times New Roman" w:hAnsi="Times New Roman" w:cs="Times New Roman"/>
          <w:sz w:val="28"/>
          <w:szCs w:val="28"/>
        </w:rPr>
        <w:t>_______________     __________________________</w:t>
      </w:r>
    </w:p>
    <w:p w:rsidR="00431D0D" w:rsidRPr="00985C09" w:rsidRDefault="00431D0D" w:rsidP="00431D0D">
      <w:pPr>
        <w:pStyle w:val="ConsPlusNonformat"/>
        <w:jc w:val="both"/>
        <w:rPr>
          <w:rFonts w:ascii="Times New Roman" w:hAnsi="Times New Roman" w:cs="Times New Roman"/>
        </w:rPr>
      </w:pPr>
      <w:r w:rsidRPr="00985C09">
        <w:rPr>
          <w:rFonts w:ascii="Times New Roman" w:hAnsi="Times New Roman" w:cs="Times New Roman"/>
        </w:rPr>
        <w:t xml:space="preserve">        (подпись)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985C09">
        <w:rPr>
          <w:rFonts w:ascii="Times New Roman" w:hAnsi="Times New Roman" w:cs="Times New Roman"/>
        </w:rPr>
        <w:t xml:space="preserve">          (Ф.И.О.)</w:t>
      </w:r>
    </w:p>
    <w:p w:rsidR="00431D0D" w:rsidRPr="00985C09" w:rsidRDefault="00431D0D" w:rsidP="00431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5C09">
        <w:rPr>
          <w:rFonts w:ascii="Times New Roman" w:hAnsi="Times New Roman" w:cs="Times New Roman"/>
          <w:sz w:val="28"/>
          <w:szCs w:val="28"/>
        </w:rPr>
        <w:t>_______________     __________________________</w:t>
      </w:r>
    </w:p>
    <w:p w:rsidR="00431D0D" w:rsidRPr="00985C09" w:rsidRDefault="00431D0D" w:rsidP="00431D0D">
      <w:pPr>
        <w:pStyle w:val="ConsPlusNonformat"/>
        <w:jc w:val="both"/>
        <w:rPr>
          <w:rFonts w:ascii="Times New Roman" w:hAnsi="Times New Roman" w:cs="Times New Roman"/>
        </w:rPr>
      </w:pPr>
      <w:r w:rsidRPr="00985C09">
        <w:rPr>
          <w:rFonts w:ascii="Times New Roman" w:hAnsi="Times New Roman" w:cs="Times New Roman"/>
        </w:rPr>
        <w:t xml:space="preserve">        (подпись)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985C09">
        <w:rPr>
          <w:rFonts w:ascii="Times New Roman" w:hAnsi="Times New Roman" w:cs="Times New Roman"/>
        </w:rPr>
        <w:t xml:space="preserve">       (Ф.И.О.)</w:t>
      </w:r>
    </w:p>
    <w:p w:rsidR="00431D0D" w:rsidRPr="00985C09" w:rsidRDefault="00431D0D" w:rsidP="00431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5C09">
        <w:rPr>
          <w:rFonts w:ascii="Times New Roman" w:hAnsi="Times New Roman" w:cs="Times New Roman"/>
          <w:sz w:val="28"/>
          <w:szCs w:val="28"/>
        </w:rPr>
        <w:t>С протоколом ознакомлен: _______________     __________________________</w:t>
      </w:r>
    </w:p>
    <w:p w:rsidR="00431D0D" w:rsidRPr="00985C09" w:rsidRDefault="00431D0D" w:rsidP="00431D0D">
      <w:pPr>
        <w:pStyle w:val="ConsPlusNonformat"/>
        <w:jc w:val="both"/>
        <w:rPr>
          <w:rFonts w:ascii="Times New Roman" w:hAnsi="Times New Roman" w:cs="Times New Roman"/>
        </w:rPr>
      </w:pPr>
      <w:r w:rsidRPr="00985C09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985C09">
        <w:rPr>
          <w:rFonts w:ascii="Times New Roman" w:hAnsi="Times New Roman" w:cs="Times New Roman"/>
        </w:rPr>
        <w:t xml:space="preserve"> (подпись)        </w:t>
      </w:r>
      <w:r>
        <w:rPr>
          <w:rFonts w:ascii="Times New Roman" w:hAnsi="Times New Roman" w:cs="Times New Roman"/>
        </w:rPr>
        <w:t xml:space="preserve">                             </w:t>
      </w:r>
      <w:r w:rsidRPr="00985C09">
        <w:rPr>
          <w:rFonts w:ascii="Times New Roman" w:hAnsi="Times New Roman" w:cs="Times New Roman"/>
        </w:rPr>
        <w:t xml:space="preserve">    (Ф.И.О. нарушителя)</w:t>
      </w:r>
    </w:p>
    <w:p w:rsidR="00431D0D" w:rsidRDefault="00431D0D" w:rsidP="00431D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85C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1D0D" w:rsidRDefault="00431D0D" w:rsidP="00431D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85C09">
        <w:rPr>
          <w:rFonts w:ascii="Times New Roman" w:hAnsi="Times New Roman" w:cs="Times New Roman"/>
          <w:sz w:val="28"/>
          <w:szCs w:val="28"/>
        </w:rPr>
        <w:t xml:space="preserve"> К протоколу прилагаются:</w:t>
      </w:r>
    </w:p>
    <w:p w:rsidR="00431D0D" w:rsidRPr="00985C09" w:rsidRDefault="00431D0D" w:rsidP="00431D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85C09">
        <w:rPr>
          <w:rFonts w:ascii="Times New Roman" w:hAnsi="Times New Roman" w:cs="Times New Roman"/>
          <w:sz w:val="28"/>
          <w:szCs w:val="28"/>
        </w:rPr>
        <w:t xml:space="preserve">    1. ________________________________</w:t>
      </w:r>
      <w:r w:rsidR="00076770">
        <w:rPr>
          <w:rFonts w:ascii="Times New Roman" w:hAnsi="Times New Roman" w:cs="Times New Roman"/>
          <w:sz w:val="28"/>
          <w:szCs w:val="28"/>
        </w:rPr>
        <w:t>___</w:t>
      </w:r>
      <w:r w:rsidRPr="00985C09">
        <w:rPr>
          <w:rFonts w:ascii="Times New Roman" w:hAnsi="Times New Roman" w:cs="Times New Roman"/>
          <w:sz w:val="28"/>
          <w:szCs w:val="28"/>
        </w:rPr>
        <w:t>________________________________.</w:t>
      </w:r>
    </w:p>
    <w:p w:rsidR="00431D0D" w:rsidRPr="00985C09" w:rsidRDefault="00431D0D" w:rsidP="00431D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85C09">
        <w:rPr>
          <w:rFonts w:ascii="Times New Roman" w:hAnsi="Times New Roman" w:cs="Times New Roman"/>
          <w:sz w:val="28"/>
          <w:szCs w:val="28"/>
        </w:rPr>
        <w:t xml:space="preserve">    2. ___________________________________</w:t>
      </w:r>
      <w:r w:rsidR="00076770">
        <w:rPr>
          <w:rFonts w:ascii="Times New Roman" w:hAnsi="Times New Roman" w:cs="Times New Roman"/>
          <w:sz w:val="28"/>
          <w:szCs w:val="28"/>
        </w:rPr>
        <w:t>___</w:t>
      </w:r>
      <w:r w:rsidRPr="00985C09">
        <w:rPr>
          <w:rFonts w:ascii="Times New Roman" w:hAnsi="Times New Roman" w:cs="Times New Roman"/>
          <w:sz w:val="28"/>
          <w:szCs w:val="28"/>
        </w:rPr>
        <w:t>_____________________________.</w:t>
      </w:r>
    </w:p>
    <w:p w:rsidR="00431D0D" w:rsidRPr="00985C09" w:rsidRDefault="00431D0D" w:rsidP="00431D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85C09">
        <w:rPr>
          <w:rFonts w:ascii="Times New Roman" w:hAnsi="Times New Roman" w:cs="Times New Roman"/>
          <w:sz w:val="28"/>
          <w:szCs w:val="28"/>
        </w:rPr>
        <w:t xml:space="preserve">    3. ______________________________________</w:t>
      </w:r>
      <w:r w:rsidR="00076770">
        <w:rPr>
          <w:rFonts w:ascii="Times New Roman" w:hAnsi="Times New Roman" w:cs="Times New Roman"/>
          <w:sz w:val="28"/>
          <w:szCs w:val="28"/>
        </w:rPr>
        <w:t>___</w:t>
      </w:r>
      <w:r w:rsidRPr="00985C09">
        <w:rPr>
          <w:rFonts w:ascii="Times New Roman" w:hAnsi="Times New Roman" w:cs="Times New Roman"/>
          <w:sz w:val="28"/>
          <w:szCs w:val="28"/>
        </w:rPr>
        <w:t>__________________________.</w:t>
      </w:r>
    </w:p>
    <w:p w:rsidR="00431D0D" w:rsidRPr="00C066AB" w:rsidRDefault="00431D0D" w:rsidP="00431D0D">
      <w:pPr>
        <w:pStyle w:val="ConsPlusNonformat"/>
        <w:rPr>
          <w:rFonts w:ascii="Times New Roman" w:hAnsi="Times New Roman" w:cs="Times New Roman"/>
        </w:rPr>
      </w:pPr>
    </w:p>
    <w:p w:rsidR="00431D0D" w:rsidRPr="00985C09" w:rsidRDefault="00431D0D" w:rsidP="00431D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85C09">
        <w:rPr>
          <w:rFonts w:ascii="Times New Roman" w:hAnsi="Times New Roman" w:cs="Times New Roman"/>
          <w:sz w:val="28"/>
          <w:szCs w:val="28"/>
        </w:rPr>
        <w:t xml:space="preserve">    Копия протокола вручена: ____________ ___________ ___________________</w:t>
      </w:r>
    </w:p>
    <w:p w:rsidR="00431D0D" w:rsidRPr="00985C09" w:rsidRDefault="00431D0D" w:rsidP="00431D0D">
      <w:pPr>
        <w:pStyle w:val="ConsPlusNonformat"/>
        <w:rPr>
          <w:rFonts w:ascii="Times New Roman" w:hAnsi="Times New Roman" w:cs="Times New Roman"/>
        </w:rPr>
      </w:pPr>
      <w:r w:rsidRPr="00985C09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985C09">
        <w:rPr>
          <w:rFonts w:ascii="Times New Roman" w:hAnsi="Times New Roman" w:cs="Times New Roman"/>
        </w:rPr>
        <w:t xml:space="preserve">       (дата)    </w:t>
      </w:r>
      <w:r>
        <w:rPr>
          <w:rFonts w:ascii="Times New Roman" w:hAnsi="Times New Roman" w:cs="Times New Roman"/>
        </w:rPr>
        <w:t xml:space="preserve">            </w:t>
      </w:r>
      <w:r w:rsidRPr="00985C09">
        <w:rPr>
          <w:rFonts w:ascii="Times New Roman" w:hAnsi="Times New Roman" w:cs="Times New Roman"/>
        </w:rPr>
        <w:t xml:space="preserve"> (подпись)  </w:t>
      </w:r>
      <w:r>
        <w:rPr>
          <w:rFonts w:ascii="Times New Roman" w:hAnsi="Times New Roman" w:cs="Times New Roman"/>
        </w:rPr>
        <w:t xml:space="preserve">               </w:t>
      </w:r>
      <w:r w:rsidRPr="00985C09">
        <w:rPr>
          <w:rFonts w:ascii="Times New Roman" w:hAnsi="Times New Roman" w:cs="Times New Roman"/>
        </w:rPr>
        <w:t xml:space="preserve"> (Ф.И.О. нарушителя)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320"/>
        <w:gridCol w:w="9994"/>
      </w:tblGrid>
      <w:tr w:rsidR="00431D0D" w:rsidRPr="008440F7" w:rsidTr="002D18F5">
        <w:tc>
          <w:tcPr>
            <w:tcW w:w="4856" w:type="dxa"/>
          </w:tcPr>
          <w:p w:rsidR="00431D0D" w:rsidRPr="008440F7" w:rsidRDefault="00431D0D" w:rsidP="002D18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bookmarkStart w:id="1" w:name="Par204"/>
            <w:bookmarkEnd w:id="1"/>
          </w:p>
        </w:tc>
        <w:tc>
          <w:tcPr>
            <w:tcW w:w="5458" w:type="dxa"/>
          </w:tcPr>
          <w:p w:rsidR="00431D0D" w:rsidRDefault="00431D0D" w:rsidP="002D18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431D0D" w:rsidRDefault="00431D0D" w:rsidP="002D18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431D0D" w:rsidRDefault="00431D0D" w:rsidP="002D18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431D0D" w:rsidRDefault="00431D0D" w:rsidP="002D18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076770" w:rsidRDefault="00076770" w:rsidP="002D18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20454C" w:rsidRDefault="0020454C" w:rsidP="002D18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431D0D" w:rsidRDefault="00431D0D" w:rsidP="002D18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tbl>
            <w:tblPr>
              <w:tblStyle w:val="a6"/>
              <w:tblW w:w="97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  <w:gridCol w:w="4533"/>
            </w:tblGrid>
            <w:tr w:rsidR="00431D0D" w:rsidTr="00431D0D">
              <w:tc>
                <w:tcPr>
                  <w:tcW w:w="5245" w:type="dxa"/>
                </w:tcPr>
                <w:p w:rsidR="00431D0D" w:rsidRDefault="00431D0D" w:rsidP="00431D0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3" w:type="dxa"/>
                </w:tcPr>
                <w:p w:rsidR="00431D0D" w:rsidRPr="00EC548B" w:rsidRDefault="00431D0D" w:rsidP="00431D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sz w:val="28"/>
                      <w:szCs w:val="28"/>
                    </w:rPr>
                  </w:pPr>
                  <w:r w:rsidRPr="00EC548B">
                    <w:rPr>
                      <w:sz w:val="28"/>
                      <w:szCs w:val="28"/>
                    </w:rPr>
                    <w:t>Приложение № 3</w:t>
                  </w:r>
                </w:p>
                <w:p w:rsidR="00431D0D" w:rsidRDefault="00431D0D" w:rsidP="00431D0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8"/>
                      <w:szCs w:val="28"/>
                    </w:rPr>
                  </w:pPr>
                  <w:r w:rsidRPr="00EC548B">
                    <w:rPr>
                      <w:sz w:val="28"/>
                      <w:szCs w:val="28"/>
                    </w:rPr>
                    <w:t>к постановлению Администрации муниципального образования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EC548B">
                    <w:rPr>
                      <w:sz w:val="28"/>
                      <w:szCs w:val="28"/>
                    </w:rPr>
                    <w:t xml:space="preserve"> «</w:t>
                  </w:r>
                  <w:proofErr w:type="spellStart"/>
                  <w:r w:rsidRPr="00EC548B">
                    <w:rPr>
                      <w:sz w:val="28"/>
                      <w:szCs w:val="28"/>
                    </w:rPr>
                    <w:t>Шумячский</w:t>
                  </w:r>
                  <w:proofErr w:type="spellEnd"/>
                  <w:r w:rsidRPr="00EC548B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муниципальный округ</w:t>
                  </w:r>
                  <w:r w:rsidRPr="00EC548B">
                    <w:rPr>
                      <w:sz w:val="28"/>
                      <w:szCs w:val="28"/>
                    </w:rPr>
                    <w:t>» Смоленской области</w:t>
                  </w:r>
                </w:p>
                <w:p w:rsidR="00572EDC" w:rsidRDefault="00572EDC" w:rsidP="00431D0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 </w:t>
                  </w:r>
                  <w:r w:rsidR="006B1B93">
                    <w:rPr>
                      <w:sz w:val="28"/>
                      <w:szCs w:val="28"/>
                    </w:rPr>
                    <w:t>22.</w:t>
                  </w:r>
                  <w:r>
                    <w:rPr>
                      <w:sz w:val="28"/>
                      <w:szCs w:val="28"/>
                    </w:rPr>
                    <w:t>01.2025г. №</w:t>
                  </w:r>
                  <w:r w:rsidR="006B1B93">
                    <w:rPr>
                      <w:sz w:val="28"/>
                      <w:szCs w:val="28"/>
                    </w:rPr>
                    <w:t>42</w:t>
                  </w:r>
                </w:p>
              </w:tc>
            </w:tr>
          </w:tbl>
          <w:p w:rsidR="00431D0D" w:rsidRPr="008440F7" w:rsidRDefault="00431D0D" w:rsidP="00431D0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431D0D" w:rsidRDefault="00431D0D" w:rsidP="00431D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31D0D" w:rsidRDefault="00431D0D" w:rsidP="00431D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31D0D" w:rsidRPr="00C066AB" w:rsidRDefault="00431D0D" w:rsidP="00431D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066AB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431D0D" w:rsidRPr="00C066AB" w:rsidRDefault="00431D0D" w:rsidP="00431D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066A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ШУМЯЧСКИЙ МУНИЦИПАЛЬНЫЙ ОКРУГ</w:t>
      </w:r>
      <w:r w:rsidRPr="00C066AB">
        <w:rPr>
          <w:rFonts w:ascii="Times New Roman" w:hAnsi="Times New Roman" w:cs="Times New Roman"/>
          <w:sz w:val="28"/>
          <w:szCs w:val="28"/>
        </w:rPr>
        <w:t>" СМОЛЕНСКОЙ ОБЛАСТИ</w:t>
      </w:r>
    </w:p>
    <w:p w:rsidR="00431D0D" w:rsidRPr="00851D54" w:rsidRDefault="00431D0D" w:rsidP="00431D0D">
      <w:pPr>
        <w:pStyle w:val="ConsPlusNonformat"/>
        <w:jc w:val="center"/>
        <w:rPr>
          <w:rFonts w:ascii="Times New Roman" w:hAnsi="Times New Roman" w:cs="Times New Roman"/>
        </w:rPr>
      </w:pPr>
    </w:p>
    <w:p w:rsidR="00431D0D" w:rsidRPr="00C066AB" w:rsidRDefault="00431D0D" w:rsidP="00431D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066AB"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066AB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431D0D" w:rsidRPr="00C066AB" w:rsidRDefault="00431D0D" w:rsidP="00431D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066AB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</w:p>
    <w:p w:rsidR="00431D0D" w:rsidRPr="00C066AB" w:rsidRDefault="00431D0D" w:rsidP="00431D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31D0D" w:rsidRPr="00C066AB" w:rsidRDefault="00431D0D" w:rsidP="00431D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066AB">
        <w:rPr>
          <w:rFonts w:ascii="Times New Roman" w:hAnsi="Times New Roman" w:cs="Times New Roman"/>
          <w:sz w:val="28"/>
          <w:szCs w:val="28"/>
        </w:rPr>
        <w:t xml:space="preserve">"___" __________ 20__ г.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066AB">
        <w:rPr>
          <w:rFonts w:ascii="Times New Roman" w:hAnsi="Times New Roman" w:cs="Times New Roman"/>
          <w:sz w:val="28"/>
          <w:szCs w:val="28"/>
        </w:rPr>
        <w:t xml:space="preserve">         гор. (пос., село) ____________</w:t>
      </w:r>
    </w:p>
    <w:p w:rsidR="00431D0D" w:rsidRPr="00C066AB" w:rsidRDefault="00431D0D" w:rsidP="00431D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066A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6736A0">
        <w:rPr>
          <w:rFonts w:ascii="Times New Roman" w:hAnsi="Times New Roman" w:cs="Times New Roman"/>
          <w:sz w:val="28"/>
          <w:szCs w:val="28"/>
        </w:rPr>
        <w:t>___</w:t>
      </w:r>
    </w:p>
    <w:p w:rsidR="00431D0D" w:rsidRPr="00C066AB" w:rsidRDefault="00431D0D" w:rsidP="00431D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066A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6736A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431D0D" w:rsidRPr="00C066AB" w:rsidRDefault="00431D0D" w:rsidP="00431D0D">
      <w:pPr>
        <w:pStyle w:val="ConsPlusNonformat"/>
        <w:jc w:val="center"/>
        <w:rPr>
          <w:rFonts w:ascii="Times New Roman" w:hAnsi="Times New Roman" w:cs="Times New Roman"/>
        </w:rPr>
      </w:pPr>
      <w:r w:rsidRPr="00C066AB">
        <w:rPr>
          <w:rFonts w:ascii="Times New Roman" w:hAnsi="Times New Roman" w:cs="Times New Roman"/>
        </w:rPr>
        <w:t>(фамилия, имя, отчество, должность лица, составившего протокол</w:t>
      </w:r>
      <w:proofErr w:type="gramStart"/>
      <w:r w:rsidRPr="00C066AB"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 xml:space="preserve"> </w:t>
      </w:r>
      <w:r w:rsidRPr="00C066AB">
        <w:rPr>
          <w:rFonts w:ascii="Times New Roman" w:hAnsi="Times New Roman" w:cs="Times New Roman"/>
        </w:rPr>
        <w:t>составил настоящий протокол о том, что гражданин(ка) (должностное лицо):</w:t>
      </w:r>
    </w:p>
    <w:p w:rsidR="00431D0D" w:rsidRPr="00C066AB" w:rsidRDefault="00431D0D" w:rsidP="00431D0D">
      <w:pPr>
        <w:widowControl w:val="0"/>
        <w:autoSpaceDE w:val="0"/>
        <w:autoSpaceDN w:val="0"/>
        <w:adjustRightInd w:val="0"/>
        <w:jc w:val="center"/>
      </w:pPr>
    </w:p>
    <w:p w:rsidR="00431D0D" w:rsidRDefault="00431D0D" w:rsidP="00431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70D">
        <w:rPr>
          <w:rFonts w:ascii="Times New Roman" w:hAnsi="Times New Roman" w:cs="Times New Roman"/>
          <w:sz w:val="28"/>
          <w:szCs w:val="28"/>
        </w:rPr>
        <w:t>составлен настоящий протокол в том, что:</w:t>
      </w:r>
    </w:p>
    <w:p w:rsidR="00431D0D" w:rsidRDefault="00431D0D" w:rsidP="00431D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1570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31D0D" w:rsidRPr="00522E97" w:rsidRDefault="00431D0D" w:rsidP="00431D0D">
      <w:pPr>
        <w:pStyle w:val="ConsPlusNonformat"/>
        <w:jc w:val="center"/>
        <w:rPr>
          <w:rFonts w:ascii="Times New Roman" w:hAnsi="Times New Roman" w:cs="Times New Roman"/>
        </w:rPr>
      </w:pPr>
      <w:r w:rsidRPr="00522E97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522E97">
        <w:rPr>
          <w:rFonts w:ascii="Times New Roman" w:hAnsi="Times New Roman" w:cs="Times New Roman"/>
        </w:rPr>
        <w:t>юридическое лицо (организационно-правовая форма, наименование)</w:t>
      </w:r>
    </w:p>
    <w:p w:rsidR="00431D0D" w:rsidRPr="008440F7" w:rsidRDefault="00431D0D" w:rsidP="00431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6736A0">
        <w:rPr>
          <w:rFonts w:ascii="Times New Roman" w:hAnsi="Times New Roman" w:cs="Times New Roman"/>
          <w:sz w:val="28"/>
          <w:szCs w:val="28"/>
        </w:rPr>
        <w:t>________</w:t>
      </w:r>
    </w:p>
    <w:p w:rsidR="00431D0D" w:rsidRPr="0041570D" w:rsidRDefault="00431D0D" w:rsidP="00431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70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  <w:r w:rsidR="006736A0">
        <w:rPr>
          <w:rFonts w:ascii="Times New Roman" w:hAnsi="Times New Roman" w:cs="Times New Roman"/>
          <w:sz w:val="28"/>
          <w:szCs w:val="28"/>
        </w:rPr>
        <w:t>________</w:t>
      </w:r>
      <w:r w:rsidRPr="0041570D">
        <w:rPr>
          <w:rFonts w:ascii="Times New Roman" w:hAnsi="Times New Roman" w:cs="Times New Roman"/>
          <w:sz w:val="28"/>
          <w:szCs w:val="28"/>
        </w:rPr>
        <w:t>__________,</w:t>
      </w:r>
    </w:p>
    <w:p w:rsidR="00431D0D" w:rsidRPr="0041570D" w:rsidRDefault="00431D0D" w:rsidP="00431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70D">
        <w:rPr>
          <w:rFonts w:ascii="Times New Roman" w:hAnsi="Times New Roman" w:cs="Times New Roman"/>
          <w:sz w:val="28"/>
          <w:szCs w:val="28"/>
        </w:rPr>
        <w:t>юридический, почтовый адрес организации: ________________________</w:t>
      </w:r>
      <w:r w:rsidR="006736A0">
        <w:rPr>
          <w:rFonts w:ascii="Times New Roman" w:hAnsi="Times New Roman" w:cs="Times New Roman"/>
          <w:sz w:val="28"/>
          <w:szCs w:val="28"/>
        </w:rPr>
        <w:t>___</w:t>
      </w:r>
      <w:r w:rsidRPr="0041570D">
        <w:rPr>
          <w:rFonts w:ascii="Times New Roman" w:hAnsi="Times New Roman" w:cs="Times New Roman"/>
          <w:sz w:val="28"/>
          <w:szCs w:val="28"/>
        </w:rPr>
        <w:t>______</w:t>
      </w:r>
    </w:p>
    <w:p w:rsidR="00431D0D" w:rsidRPr="006736A0" w:rsidRDefault="00431D0D" w:rsidP="00431D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066AB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="006736A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</w:t>
      </w:r>
      <w:r w:rsidR="006736A0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Pr="00C066AB">
        <w:rPr>
          <w:rFonts w:ascii="Times New Roman" w:hAnsi="Times New Roman" w:cs="Times New Roman"/>
        </w:rPr>
        <w:t>_</w:t>
      </w:r>
      <w:r w:rsidRPr="0041570D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6736A0">
        <w:rPr>
          <w:rFonts w:ascii="Times New Roman" w:hAnsi="Times New Roman" w:cs="Times New Roman"/>
          <w:sz w:val="28"/>
          <w:szCs w:val="28"/>
        </w:rPr>
        <w:t xml:space="preserve"> </w:t>
      </w:r>
      <w:r w:rsidRPr="0041570D">
        <w:rPr>
          <w:rFonts w:ascii="Times New Roman" w:hAnsi="Times New Roman" w:cs="Times New Roman"/>
          <w:sz w:val="28"/>
          <w:szCs w:val="28"/>
        </w:rPr>
        <w:t>руководителя</w:t>
      </w:r>
      <w:r w:rsidRPr="00C066AB">
        <w:rPr>
          <w:rFonts w:ascii="Times New Roman" w:hAnsi="Times New Roman" w:cs="Times New Roman"/>
        </w:rPr>
        <w:t xml:space="preserve"> </w:t>
      </w:r>
      <w:r w:rsidRPr="0041570D">
        <w:rPr>
          <w:rFonts w:ascii="Times New Roman" w:hAnsi="Times New Roman" w:cs="Times New Roman"/>
          <w:sz w:val="28"/>
          <w:szCs w:val="28"/>
        </w:rPr>
        <w:t xml:space="preserve">законного представителя) (Ф.И.О., </w:t>
      </w:r>
      <w:proofErr w:type="spellStart"/>
      <w:r w:rsidRPr="0041570D">
        <w:rPr>
          <w:rFonts w:ascii="Times New Roman" w:hAnsi="Times New Roman" w:cs="Times New Roman"/>
          <w:sz w:val="28"/>
          <w:szCs w:val="28"/>
        </w:rPr>
        <w:t>долность</w:t>
      </w:r>
      <w:proofErr w:type="spellEnd"/>
      <w:r w:rsidRPr="0041570D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6736A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1570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431D0D" w:rsidRPr="0041570D" w:rsidRDefault="00431D0D" w:rsidP="00431D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1570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6736A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6736A0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1570D">
        <w:rPr>
          <w:rFonts w:ascii="Times New Roman" w:hAnsi="Times New Roman" w:cs="Times New Roman"/>
          <w:sz w:val="28"/>
          <w:szCs w:val="28"/>
        </w:rPr>
        <w:t>.</w:t>
      </w:r>
    </w:p>
    <w:p w:rsidR="00431D0D" w:rsidRPr="0041570D" w:rsidRDefault="00431D0D" w:rsidP="00431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70D">
        <w:rPr>
          <w:rFonts w:ascii="Times New Roman" w:hAnsi="Times New Roman" w:cs="Times New Roman"/>
          <w:sz w:val="28"/>
          <w:szCs w:val="28"/>
        </w:rPr>
        <w:t>Подвергался ли ранее административным взысканиям: __________</w:t>
      </w:r>
      <w:r w:rsidR="006736A0">
        <w:rPr>
          <w:rFonts w:ascii="Times New Roman" w:hAnsi="Times New Roman" w:cs="Times New Roman"/>
          <w:sz w:val="28"/>
          <w:szCs w:val="28"/>
        </w:rPr>
        <w:t>___</w:t>
      </w:r>
      <w:r w:rsidRPr="0041570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431D0D" w:rsidRPr="0041570D" w:rsidRDefault="00431D0D" w:rsidP="00431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70D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6736A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1570D">
        <w:rPr>
          <w:rFonts w:ascii="Times New Roman" w:hAnsi="Times New Roman" w:cs="Times New Roman"/>
          <w:sz w:val="28"/>
          <w:szCs w:val="28"/>
        </w:rPr>
        <w:t>.</w:t>
      </w:r>
    </w:p>
    <w:p w:rsidR="00431D0D" w:rsidRPr="0041570D" w:rsidRDefault="00431D0D" w:rsidP="00431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70D">
        <w:rPr>
          <w:rFonts w:ascii="Times New Roman" w:hAnsi="Times New Roman" w:cs="Times New Roman"/>
          <w:sz w:val="28"/>
          <w:szCs w:val="28"/>
        </w:rPr>
        <w:t>Телефон/факс: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1570D">
        <w:rPr>
          <w:rFonts w:ascii="Times New Roman" w:hAnsi="Times New Roman" w:cs="Times New Roman"/>
          <w:sz w:val="28"/>
          <w:szCs w:val="28"/>
        </w:rPr>
        <w:t>_____</w:t>
      </w:r>
      <w:r w:rsidR="006736A0">
        <w:rPr>
          <w:rFonts w:ascii="Times New Roman" w:hAnsi="Times New Roman" w:cs="Times New Roman"/>
          <w:sz w:val="28"/>
          <w:szCs w:val="28"/>
        </w:rPr>
        <w:t>___</w:t>
      </w:r>
      <w:r w:rsidRPr="0041570D">
        <w:rPr>
          <w:rFonts w:ascii="Times New Roman" w:hAnsi="Times New Roman" w:cs="Times New Roman"/>
          <w:sz w:val="28"/>
          <w:szCs w:val="28"/>
        </w:rPr>
        <w:t>__,</w:t>
      </w:r>
    </w:p>
    <w:p w:rsidR="00431D0D" w:rsidRPr="0041570D" w:rsidRDefault="00431D0D" w:rsidP="00431D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93937">
        <w:rPr>
          <w:rFonts w:ascii="Times New Roman" w:hAnsi="Times New Roman" w:cs="Times New Roman"/>
          <w:sz w:val="28"/>
          <w:szCs w:val="28"/>
        </w:rPr>
        <w:t>есто, время совершения и существо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: _______</w:t>
      </w:r>
      <w:r w:rsidRPr="0041570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6736A0">
        <w:rPr>
          <w:rFonts w:ascii="Times New Roman" w:hAnsi="Times New Roman" w:cs="Times New Roman"/>
          <w:sz w:val="28"/>
          <w:szCs w:val="28"/>
        </w:rPr>
        <w:t>___</w:t>
      </w:r>
      <w:r w:rsidRPr="0041570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431D0D" w:rsidRPr="00593937" w:rsidRDefault="00431D0D" w:rsidP="00431D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6736A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431D0D" w:rsidRPr="0041570D" w:rsidRDefault="00431D0D" w:rsidP="00431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70D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6736A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431D0D" w:rsidRPr="0041570D" w:rsidRDefault="00431D0D" w:rsidP="00431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70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6736A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431D0D" w:rsidRPr="0041570D" w:rsidRDefault="00431D0D" w:rsidP="00431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70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6736A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431D0D" w:rsidRPr="0041570D" w:rsidRDefault="00431D0D" w:rsidP="00431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70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6736A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__,</w:t>
      </w:r>
    </w:p>
    <w:p w:rsidR="00431D0D" w:rsidRPr="0041570D" w:rsidRDefault="00431D0D" w:rsidP="00431D0D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70D">
        <w:rPr>
          <w:rFonts w:ascii="Times New Roman" w:hAnsi="Times New Roman" w:cs="Times New Roman"/>
          <w:color w:val="000000"/>
          <w:sz w:val="28"/>
          <w:szCs w:val="28"/>
        </w:rPr>
        <w:t>то есть совершил административное правонарушение, предусмотренное ст. 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736A0">
        <w:rPr>
          <w:rFonts w:ascii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41570D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431D0D" w:rsidRPr="0041570D" w:rsidRDefault="00431D0D" w:rsidP="00431D0D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70D">
        <w:rPr>
          <w:rFonts w:ascii="Times New Roman" w:hAnsi="Times New Roman" w:cs="Times New Roman"/>
          <w:color w:val="000000"/>
          <w:sz w:val="28"/>
          <w:szCs w:val="28"/>
        </w:rPr>
        <w:t xml:space="preserve">областного   </w:t>
      </w:r>
      <w:hyperlink r:id="rId14" w:history="1">
        <w:r w:rsidRPr="0041570D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41570D">
        <w:rPr>
          <w:rFonts w:ascii="Times New Roman" w:hAnsi="Times New Roman" w:cs="Times New Roman"/>
          <w:color w:val="000000"/>
          <w:sz w:val="28"/>
          <w:szCs w:val="28"/>
        </w:rPr>
        <w:t xml:space="preserve">  от  25  июня  2003  года  N  28-з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1570D">
        <w:rPr>
          <w:rFonts w:ascii="Times New Roman" w:hAnsi="Times New Roman" w:cs="Times New Roman"/>
          <w:color w:val="000000"/>
          <w:sz w:val="28"/>
          <w:szCs w:val="28"/>
        </w:rPr>
        <w:t>Об административных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570D">
        <w:rPr>
          <w:rFonts w:ascii="Times New Roman" w:hAnsi="Times New Roman" w:cs="Times New Roman"/>
          <w:color w:val="000000"/>
          <w:sz w:val="28"/>
          <w:szCs w:val="28"/>
        </w:rPr>
        <w:t>правонарушениях на территории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157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1D0D" w:rsidRDefault="00431D0D" w:rsidP="00431D0D">
      <w:pPr>
        <w:pStyle w:val="ConsPlusNonformat"/>
        <w:rPr>
          <w:rFonts w:ascii="Times New Roman" w:hAnsi="Times New Roman" w:cs="Times New Roman"/>
        </w:rPr>
      </w:pPr>
    </w:p>
    <w:p w:rsidR="00431D0D" w:rsidRPr="0041570D" w:rsidRDefault="00431D0D" w:rsidP="00431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70D">
        <w:rPr>
          <w:rFonts w:ascii="Times New Roman" w:hAnsi="Times New Roman" w:cs="Times New Roman"/>
          <w:sz w:val="28"/>
          <w:szCs w:val="28"/>
        </w:rPr>
        <w:t>Свидетели, понятые, потерпевшие:</w:t>
      </w:r>
    </w:p>
    <w:p w:rsidR="00431D0D" w:rsidRPr="0041570D" w:rsidRDefault="00431D0D" w:rsidP="00431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70D">
        <w:rPr>
          <w:rFonts w:ascii="Times New Roman" w:hAnsi="Times New Roman" w:cs="Times New Roman"/>
          <w:sz w:val="28"/>
          <w:szCs w:val="28"/>
        </w:rPr>
        <w:lastRenderedPageBreak/>
        <w:t xml:space="preserve">    1. ________________________________________________</w:t>
      </w:r>
      <w:r w:rsidR="006736A0">
        <w:rPr>
          <w:rFonts w:ascii="Times New Roman" w:hAnsi="Times New Roman" w:cs="Times New Roman"/>
          <w:sz w:val="28"/>
          <w:szCs w:val="28"/>
        </w:rPr>
        <w:t>___</w:t>
      </w:r>
      <w:r w:rsidRPr="0041570D">
        <w:rPr>
          <w:rFonts w:ascii="Times New Roman" w:hAnsi="Times New Roman" w:cs="Times New Roman"/>
          <w:sz w:val="28"/>
          <w:szCs w:val="28"/>
        </w:rPr>
        <w:t>________________</w:t>
      </w:r>
    </w:p>
    <w:p w:rsidR="00431D0D" w:rsidRPr="0041570D" w:rsidRDefault="00431D0D" w:rsidP="00431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70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6736A0">
        <w:rPr>
          <w:rFonts w:ascii="Times New Roman" w:hAnsi="Times New Roman" w:cs="Times New Roman"/>
          <w:sz w:val="28"/>
          <w:szCs w:val="28"/>
        </w:rPr>
        <w:t>___</w:t>
      </w:r>
      <w:r w:rsidRPr="0041570D">
        <w:rPr>
          <w:rFonts w:ascii="Times New Roman" w:hAnsi="Times New Roman" w:cs="Times New Roman"/>
          <w:sz w:val="28"/>
          <w:szCs w:val="28"/>
        </w:rPr>
        <w:t>____.</w:t>
      </w:r>
    </w:p>
    <w:p w:rsidR="00431D0D" w:rsidRPr="0041570D" w:rsidRDefault="00431D0D" w:rsidP="00431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70D">
        <w:rPr>
          <w:rFonts w:ascii="Times New Roman" w:hAnsi="Times New Roman" w:cs="Times New Roman"/>
          <w:sz w:val="28"/>
          <w:szCs w:val="28"/>
        </w:rPr>
        <w:t xml:space="preserve">    2. _____________________________________</w:t>
      </w:r>
      <w:r w:rsidR="006736A0">
        <w:rPr>
          <w:rFonts w:ascii="Times New Roman" w:hAnsi="Times New Roman" w:cs="Times New Roman"/>
          <w:sz w:val="28"/>
          <w:szCs w:val="28"/>
        </w:rPr>
        <w:t>___</w:t>
      </w:r>
      <w:r w:rsidRPr="0041570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31D0D" w:rsidRPr="0041570D" w:rsidRDefault="00431D0D" w:rsidP="00431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70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6736A0">
        <w:rPr>
          <w:rFonts w:ascii="Times New Roman" w:hAnsi="Times New Roman" w:cs="Times New Roman"/>
          <w:sz w:val="28"/>
          <w:szCs w:val="28"/>
        </w:rPr>
        <w:t>___</w:t>
      </w:r>
      <w:r w:rsidRPr="0041570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D0D" w:rsidRPr="0041570D" w:rsidRDefault="00431D0D" w:rsidP="00431D0D">
      <w:pPr>
        <w:pStyle w:val="ConsPlusNonformat"/>
        <w:jc w:val="center"/>
        <w:rPr>
          <w:rFonts w:ascii="Times New Roman" w:hAnsi="Times New Roman" w:cs="Times New Roman"/>
        </w:rPr>
      </w:pPr>
      <w:r w:rsidRPr="0041570D">
        <w:rPr>
          <w:rFonts w:ascii="Times New Roman" w:hAnsi="Times New Roman" w:cs="Times New Roman"/>
        </w:rPr>
        <w:t>(фамилия, имя, отчество, адрес места жительства)</w:t>
      </w:r>
    </w:p>
    <w:p w:rsidR="00431D0D" w:rsidRDefault="00431D0D" w:rsidP="00431D0D">
      <w:pPr>
        <w:pStyle w:val="ConsPlusNonformat"/>
        <w:rPr>
          <w:rFonts w:ascii="Times New Roman" w:hAnsi="Times New Roman" w:cs="Times New Roman"/>
        </w:rPr>
      </w:pPr>
      <w:r w:rsidRPr="00C066AB">
        <w:rPr>
          <w:rFonts w:ascii="Times New Roman" w:hAnsi="Times New Roman" w:cs="Times New Roman"/>
        </w:rPr>
        <w:t xml:space="preserve">   </w:t>
      </w:r>
    </w:p>
    <w:p w:rsidR="00431D0D" w:rsidRPr="0041570D" w:rsidRDefault="00431D0D" w:rsidP="00431D0D">
      <w:pPr>
        <w:pStyle w:val="a7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1570D">
        <w:rPr>
          <w:rFonts w:ascii="Times New Roman" w:hAnsi="Times New Roman"/>
          <w:color w:val="000000"/>
          <w:sz w:val="28"/>
          <w:szCs w:val="28"/>
        </w:rPr>
        <w:t>Лицу,  в  отношении которого составлен протокол, разъяснены его права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570D">
        <w:rPr>
          <w:rFonts w:ascii="Times New Roman" w:hAnsi="Times New Roman"/>
          <w:color w:val="000000"/>
          <w:sz w:val="28"/>
          <w:szCs w:val="28"/>
        </w:rPr>
        <w:t xml:space="preserve">обязанности  в  соответствии  со  </w:t>
      </w:r>
      <w:hyperlink r:id="rId15" w:history="1">
        <w:r w:rsidRPr="0041570D">
          <w:rPr>
            <w:rFonts w:ascii="Times New Roman" w:hAnsi="Times New Roman"/>
            <w:color w:val="000000"/>
            <w:sz w:val="28"/>
            <w:szCs w:val="28"/>
          </w:rPr>
          <w:t>ст. 51</w:t>
        </w:r>
      </w:hyperlink>
      <w:r w:rsidRPr="0041570D">
        <w:rPr>
          <w:rFonts w:ascii="Times New Roman" w:hAnsi="Times New Roman"/>
          <w:color w:val="000000"/>
          <w:sz w:val="28"/>
          <w:szCs w:val="28"/>
        </w:rPr>
        <w:t xml:space="preserve"> Конституции Российской Федерации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6" w:history="1">
        <w:r w:rsidRPr="0041570D">
          <w:rPr>
            <w:rFonts w:ascii="Times New Roman" w:hAnsi="Times New Roman"/>
            <w:color w:val="000000"/>
            <w:sz w:val="28"/>
            <w:szCs w:val="28"/>
          </w:rPr>
          <w:t>п. 1 ст. 25.1</w:t>
        </w:r>
      </w:hyperlink>
      <w:r w:rsidRPr="0041570D">
        <w:rPr>
          <w:rFonts w:ascii="Times New Roman" w:hAnsi="Times New Roman"/>
          <w:color w:val="000000"/>
          <w:sz w:val="28"/>
          <w:szCs w:val="28"/>
        </w:rPr>
        <w:t xml:space="preserve"> КоАП РФ.    В  соответствии  с  </w:t>
      </w:r>
      <w:hyperlink r:id="rId17" w:history="1">
        <w:r w:rsidRPr="0041570D">
          <w:rPr>
            <w:rFonts w:ascii="Times New Roman" w:hAnsi="Times New Roman"/>
            <w:color w:val="000000"/>
            <w:sz w:val="28"/>
            <w:szCs w:val="28"/>
          </w:rPr>
          <w:t>п.  1 ст.  25.1</w:t>
        </w:r>
      </w:hyperlink>
      <w:r w:rsidRPr="0041570D">
        <w:rPr>
          <w:rFonts w:ascii="Times New Roman" w:hAnsi="Times New Roman"/>
          <w:color w:val="000000"/>
          <w:sz w:val="28"/>
          <w:szCs w:val="28"/>
        </w:rPr>
        <w:t xml:space="preserve"> КоАП РФ лицо, в отношении которого ведется  производство  по  делу  об административном правонарушении, вправе знакомиться  со  всеми  материалами  дела,  давать объяснения, представлять доказательства,  заявлять  ходатайства  и  отводы, пользоваться юридической </w:t>
      </w:r>
      <w:r w:rsidR="00BA620A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41570D">
        <w:rPr>
          <w:rFonts w:ascii="Times New Roman" w:hAnsi="Times New Roman"/>
          <w:color w:val="000000"/>
          <w:sz w:val="28"/>
          <w:szCs w:val="28"/>
        </w:rPr>
        <w:t xml:space="preserve">помощью  защитника,  а также иными процессуальными правами в соответствии с </w:t>
      </w:r>
      <w:hyperlink r:id="rId18" w:history="1">
        <w:r w:rsidRPr="0041570D">
          <w:rPr>
            <w:rFonts w:ascii="Times New Roman" w:hAnsi="Times New Roman"/>
            <w:color w:val="000000"/>
            <w:sz w:val="28"/>
            <w:szCs w:val="28"/>
          </w:rPr>
          <w:t>КоАП</w:t>
        </w:r>
      </w:hyperlink>
      <w:r w:rsidRPr="0041570D">
        <w:rPr>
          <w:rFonts w:ascii="Times New Roman" w:hAnsi="Times New Roman"/>
          <w:color w:val="000000"/>
          <w:sz w:val="28"/>
          <w:szCs w:val="28"/>
        </w:rPr>
        <w:t xml:space="preserve"> РФ.</w:t>
      </w:r>
    </w:p>
    <w:p w:rsidR="00431D0D" w:rsidRPr="0041570D" w:rsidRDefault="00431D0D" w:rsidP="00431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70D">
        <w:rPr>
          <w:rFonts w:ascii="Times New Roman" w:hAnsi="Times New Roman" w:cs="Times New Roman"/>
          <w:sz w:val="28"/>
          <w:szCs w:val="28"/>
        </w:rPr>
        <w:t>_____________________     ________________     ________________________</w:t>
      </w:r>
    </w:p>
    <w:p w:rsidR="00431D0D" w:rsidRPr="0041570D" w:rsidRDefault="00431D0D" w:rsidP="00431D0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41570D">
        <w:rPr>
          <w:rFonts w:ascii="Times New Roman" w:hAnsi="Times New Roman" w:cs="Times New Roman"/>
        </w:rPr>
        <w:t xml:space="preserve">     (дата)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41570D">
        <w:rPr>
          <w:rFonts w:ascii="Times New Roman" w:hAnsi="Times New Roman" w:cs="Times New Roman"/>
        </w:rPr>
        <w:t xml:space="preserve">     (подпись)  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41570D">
        <w:rPr>
          <w:rFonts w:ascii="Times New Roman" w:hAnsi="Times New Roman" w:cs="Times New Roman"/>
        </w:rPr>
        <w:t xml:space="preserve">    (Ф.И.О.)</w:t>
      </w:r>
    </w:p>
    <w:p w:rsidR="00431D0D" w:rsidRPr="0041570D" w:rsidRDefault="00431D0D" w:rsidP="00431D0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70D">
        <w:rPr>
          <w:rFonts w:ascii="Times New Roman" w:hAnsi="Times New Roman" w:cs="Times New Roman"/>
          <w:sz w:val="28"/>
          <w:szCs w:val="28"/>
        </w:rPr>
        <w:t>Объяснения законного представителя, юридического лица,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70D">
        <w:rPr>
          <w:rFonts w:ascii="Times New Roman" w:hAnsi="Times New Roman" w:cs="Times New Roman"/>
          <w:sz w:val="28"/>
          <w:szCs w:val="28"/>
        </w:rPr>
        <w:t>которого возбуждено дело об административном правонарушении:</w:t>
      </w:r>
    </w:p>
    <w:p w:rsidR="00431D0D" w:rsidRPr="0041570D" w:rsidRDefault="00431D0D" w:rsidP="00431D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570D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41570D">
        <w:rPr>
          <w:rFonts w:ascii="Times New Roman" w:hAnsi="Times New Roman" w:cs="Times New Roman"/>
          <w:sz w:val="26"/>
          <w:szCs w:val="26"/>
        </w:rPr>
        <w:t>___</w:t>
      </w:r>
      <w:r w:rsidR="006736A0">
        <w:rPr>
          <w:rFonts w:ascii="Times New Roman" w:hAnsi="Times New Roman" w:cs="Times New Roman"/>
          <w:sz w:val="26"/>
          <w:szCs w:val="26"/>
        </w:rPr>
        <w:t>___</w:t>
      </w:r>
      <w:r w:rsidRPr="0041570D">
        <w:rPr>
          <w:rFonts w:ascii="Times New Roman" w:hAnsi="Times New Roman" w:cs="Times New Roman"/>
          <w:sz w:val="26"/>
          <w:szCs w:val="26"/>
        </w:rPr>
        <w:t>___</w:t>
      </w:r>
    </w:p>
    <w:p w:rsidR="00431D0D" w:rsidRPr="0041570D" w:rsidRDefault="00431D0D" w:rsidP="00431D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570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41570D">
        <w:rPr>
          <w:rFonts w:ascii="Times New Roman" w:hAnsi="Times New Roman" w:cs="Times New Roman"/>
          <w:sz w:val="26"/>
          <w:szCs w:val="26"/>
        </w:rPr>
        <w:t>___</w:t>
      </w:r>
      <w:r w:rsidR="006736A0">
        <w:rPr>
          <w:rFonts w:ascii="Times New Roman" w:hAnsi="Times New Roman" w:cs="Times New Roman"/>
          <w:sz w:val="26"/>
          <w:szCs w:val="26"/>
        </w:rPr>
        <w:t>___</w:t>
      </w:r>
    </w:p>
    <w:p w:rsidR="00431D0D" w:rsidRPr="0041570D" w:rsidRDefault="00431D0D" w:rsidP="00431D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570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6736A0">
        <w:rPr>
          <w:rFonts w:ascii="Times New Roman" w:hAnsi="Times New Roman" w:cs="Times New Roman"/>
          <w:sz w:val="26"/>
          <w:szCs w:val="26"/>
        </w:rPr>
        <w:t>___</w:t>
      </w:r>
    </w:p>
    <w:p w:rsidR="00431D0D" w:rsidRPr="0041570D" w:rsidRDefault="00431D0D" w:rsidP="00431D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570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6736A0">
        <w:rPr>
          <w:rFonts w:ascii="Times New Roman" w:hAnsi="Times New Roman" w:cs="Times New Roman"/>
          <w:sz w:val="26"/>
          <w:szCs w:val="26"/>
        </w:rPr>
        <w:t>___</w:t>
      </w:r>
    </w:p>
    <w:p w:rsidR="00431D0D" w:rsidRPr="0041570D" w:rsidRDefault="00431D0D" w:rsidP="00431D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570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6736A0">
        <w:rPr>
          <w:rFonts w:ascii="Times New Roman" w:hAnsi="Times New Roman" w:cs="Times New Roman"/>
          <w:sz w:val="26"/>
          <w:szCs w:val="26"/>
        </w:rPr>
        <w:t>___</w:t>
      </w:r>
    </w:p>
    <w:p w:rsidR="00431D0D" w:rsidRPr="0041570D" w:rsidRDefault="00431D0D" w:rsidP="00431D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570D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6736A0">
        <w:rPr>
          <w:rFonts w:ascii="Times New Roman" w:hAnsi="Times New Roman" w:cs="Times New Roman"/>
          <w:sz w:val="26"/>
          <w:szCs w:val="26"/>
        </w:rPr>
        <w:t>_</w:t>
      </w:r>
      <w:r w:rsidRPr="0041570D">
        <w:rPr>
          <w:rFonts w:ascii="Times New Roman" w:hAnsi="Times New Roman" w:cs="Times New Roman"/>
          <w:sz w:val="26"/>
          <w:szCs w:val="26"/>
        </w:rPr>
        <w:t>_______________________</w:t>
      </w:r>
      <w:r w:rsidR="006736A0">
        <w:rPr>
          <w:rFonts w:ascii="Times New Roman" w:hAnsi="Times New Roman" w:cs="Times New Roman"/>
          <w:sz w:val="26"/>
          <w:szCs w:val="26"/>
        </w:rPr>
        <w:t>___.</w:t>
      </w:r>
    </w:p>
    <w:p w:rsidR="00431D0D" w:rsidRPr="0015642A" w:rsidRDefault="00431D0D" w:rsidP="00431D0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31D0D" w:rsidRPr="0041570D" w:rsidRDefault="00431D0D" w:rsidP="00431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70D">
        <w:rPr>
          <w:rFonts w:ascii="Times New Roman" w:hAnsi="Times New Roman" w:cs="Times New Roman"/>
          <w:sz w:val="28"/>
          <w:szCs w:val="28"/>
        </w:rPr>
        <w:t xml:space="preserve">    Протокол составил:      _______________     __________________________</w:t>
      </w:r>
    </w:p>
    <w:p w:rsidR="00431D0D" w:rsidRPr="00C066AB" w:rsidRDefault="00431D0D" w:rsidP="00431D0D">
      <w:pPr>
        <w:pStyle w:val="ConsPlusNonformat"/>
        <w:rPr>
          <w:rFonts w:ascii="Times New Roman" w:hAnsi="Times New Roman" w:cs="Times New Roman"/>
        </w:rPr>
      </w:pPr>
      <w:r w:rsidRPr="00C066AB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C066AB">
        <w:rPr>
          <w:rFonts w:ascii="Times New Roman" w:hAnsi="Times New Roman" w:cs="Times New Roman"/>
        </w:rPr>
        <w:t xml:space="preserve"> (подпись)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C066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</w:t>
      </w:r>
      <w:r w:rsidRPr="00C066AB">
        <w:rPr>
          <w:rFonts w:ascii="Times New Roman" w:hAnsi="Times New Roman" w:cs="Times New Roman"/>
        </w:rPr>
        <w:t xml:space="preserve"> (Ф.И.О.)</w:t>
      </w:r>
    </w:p>
    <w:p w:rsidR="00431D0D" w:rsidRPr="00C066AB" w:rsidRDefault="00431D0D" w:rsidP="00431D0D">
      <w:pPr>
        <w:pStyle w:val="ConsPlusNonformat"/>
        <w:rPr>
          <w:rFonts w:ascii="Times New Roman" w:hAnsi="Times New Roman" w:cs="Times New Roman"/>
        </w:rPr>
      </w:pPr>
    </w:p>
    <w:p w:rsidR="00431D0D" w:rsidRPr="0041570D" w:rsidRDefault="00431D0D" w:rsidP="00431D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1570D">
        <w:rPr>
          <w:rFonts w:ascii="Times New Roman" w:hAnsi="Times New Roman" w:cs="Times New Roman"/>
          <w:sz w:val="28"/>
          <w:szCs w:val="28"/>
        </w:rPr>
        <w:t xml:space="preserve">    Свидетели, потерпевшие и понятые:</w:t>
      </w:r>
    </w:p>
    <w:p w:rsidR="00431D0D" w:rsidRPr="0041570D" w:rsidRDefault="00431D0D" w:rsidP="00431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70D">
        <w:rPr>
          <w:rFonts w:ascii="Times New Roman" w:hAnsi="Times New Roman" w:cs="Times New Roman"/>
          <w:sz w:val="28"/>
          <w:szCs w:val="28"/>
        </w:rPr>
        <w:t xml:space="preserve">  _______________    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41570D">
        <w:rPr>
          <w:rFonts w:ascii="Times New Roman" w:hAnsi="Times New Roman" w:cs="Times New Roman"/>
          <w:sz w:val="28"/>
          <w:szCs w:val="28"/>
        </w:rPr>
        <w:t>______</w:t>
      </w:r>
    </w:p>
    <w:p w:rsidR="00431D0D" w:rsidRPr="0041570D" w:rsidRDefault="00431D0D" w:rsidP="00431D0D">
      <w:pPr>
        <w:pStyle w:val="ConsPlusNonformat"/>
        <w:jc w:val="both"/>
        <w:rPr>
          <w:rFonts w:ascii="Times New Roman" w:hAnsi="Times New Roman" w:cs="Times New Roman"/>
        </w:rPr>
      </w:pPr>
      <w:r w:rsidRPr="0041570D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</w:t>
      </w:r>
      <w:r w:rsidRPr="0041570D">
        <w:rPr>
          <w:rFonts w:ascii="Times New Roman" w:hAnsi="Times New Roman" w:cs="Times New Roman"/>
        </w:rPr>
        <w:t xml:space="preserve">  (подпись)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41570D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41570D">
        <w:rPr>
          <w:rFonts w:ascii="Times New Roman" w:hAnsi="Times New Roman" w:cs="Times New Roman"/>
        </w:rPr>
        <w:t xml:space="preserve"> (Ф.И.О.)</w:t>
      </w:r>
    </w:p>
    <w:p w:rsidR="00431D0D" w:rsidRPr="0041570D" w:rsidRDefault="00431D0D" w:rsidP="00431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7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1570D">
        <w:rPr>
          <w:rFonts w:ascii="Times New Roman" w:hAnsi="Times New Roman" w:cs="Times New Roman"/>
          <w:sz w:val="28"/>
          <w:szCs w:val="28"/>
        </w:rPr>
        <w:t>____________ 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31D0D" w:rsidRPr="0041570D" w:rsidRDefault="00431D0D" w:rsidP="00431D0D">
      <w:pPr>
        <w:pStyle w:val="ConsPlusNonformat"/>
        <w:jc w:val="both"/>
        <w:rPr>
          <w:rFonts w:ascii="Times New Roman" w:hAnsi="Times New Roman" w:cs="Times New Roman"/>
        </w:rPr>
      </w:pPr>
      <w:r w:rsidRPr="0041570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</w:t>
      </w:r>
      <w:r w:rsidRPr="0041570D">
        <w:rPr>
          <w:rFonts w:ascii="Times New Roman" w:hAnsi="Times New Roman" w:cs="Times New Roman"/>
        </w:rPr>
        <w:t xml:space="preserve"> (подпись)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41570D">
        <w:rPr>
          <w:rFonts w:ascii="Times New Roman" w:hAnsi="Times New Roman" w:cs="Times New Roman"/>
        </w:rPr>
        <w:t xml:space="preserve">   (Ф.И.О.)</w:t>
      </w:r>
    </w:p>
    <w:p w:rsidR="00431D0D" w:rsidRPr="00C066AB" w:rsidRDefault="00431D0D" w:rsidP="00431D0D">
      <w:pPr>
        <w:pStyle w:val="ConsPlusNonformat"/>
        <w:rPr>
          <w:rFonts w:ascii="Times New Roman" w:hAnsi="Times New Roman" w:cs="Times New Roman"/>
        </w:rPr>
      </w:pPr>
    </w:p>
    <w:p w:rsidR="00431D0D" w:rsidRPr="0041570D" w:rsidRDefault="00431D0D" w:rsidP="00431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70D">
        <w:rPr>
          <w:rFonts w:ascii="Times New Roman" w:hAnsi="Times New Roman" w:cs="Times New Roman"/>
          <w:sz w:val="28"/>
          <w:szCs w:val="28"/>
        </w:rPr>
        <w:t xml:space="preserve">    С протоколом ознакомлен: ___________     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1570D">
        <w:rPr>
          <w:rFonts w:ascii="Times New Roman" w:hAnsi="Times New Roman" w:cs="Times New Roman"/>
          <w:sz w:val="28"/>
          <w:szCs w:val="28"/>
        </w:rPr>
        <w:t>____________</w:t>
      </w:r>
    </w:p>
    <w:p w:rsidR="00431D0D" w:rsidRDefault="00431D0D" w:rsidP="00431D0D">
      <w:pPr>
        <w:pStyle w:val="ConsPlusNonformat"/>
        <w:jc w:val="both"/>
        <w:rPr>
          <w:rFonts w:ascii="Times New Roman" w:hAnsi="Times New Roman" w:cs="Times New Roman"/>
        </w:rPr>
      </w:pPr>
      <w:r w:rsidRPr="0041570D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41570D">
        <w:rPr>
          <w:rFonts w:ascii="Times New Roman" w:hAnsi="Times New Roman" w:cs="Times New Roman"/>
        </w:rPr>
        <w:t xml:space="preserve">  (подпись)</w:t>
      </w:r>
      <w:r>
        <w:rPr>
          <w:rFonts w:ascii="Times New Roman" w:hAnsi="Times New Roman" w:cs="Times New Roman"/>
        </w:rPr>
        <w:t xml:space="preserve">              (</w:t>
      </w:r>
      <w:r w:rsidRPr="0041570D">
        <w:rPr>
          <w:rFonts w:ascii="Times New Roman" w:hAnsi="Times New Roman" w:cs="Times New Roman"/>
        </w:rPr>
        <w:t xml:space="preserve">Ф.И.О. руководителя(законного представителя)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</w:p>
    <w:p w:rsidR="00431D0D" w:rsidRPr="0041570D" w:rsidRDefault="00431D0D" w:rsidP="00431D0D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41570D">
        <w:rPr>
          <w:rFonts w:ascii="Times New Roman" w:hAnsi="Times New Roman" w:cs="Times New Roman"/>
        </w:rPr>
        <w:t>юридического лица)</w:t>
      </w:r>
    </w:p>
    <w:p w:rsidR="00431D0D" w:rsidRPr="0041570D" w:rsidRDefault="00431D0D" w:rsidP="00431D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1570D">
        <w:rPr>
          <w:rFonts w:ascii="Times New Roman" w:hAnsi="Times New Roman" w:cs="Times New Roman"/>
          <w:sz w:val="28"/>
          <w:szCs w:val="28"/>
        </w:rPr>
        <w:t xml:space="preserve">    К протоколу прилагаются:</w:t>
      </w:r>
    </w:p>
    <w:p w:rsidR="00431D0D" w:rsidRPr="0041570D" w:rsidRDefault="00431D0D" w:rsidP="00431D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1570D"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</w:t>
      </w:r>
      <w:r w:rsidR="006736A0">
        <w:rPr>
          <w:rFonts w:ascii="Times New Roman" w:hAnsi="Times New Roman" w:cs="Times New Roman"/>
          <w:sz w:val="28"/>
          <w:szCs w:val="28"/>
        </w:rPr>
        <w:t>___</w:t>
      </w:r>
      <w:r w:rsidRPr="0041570D">
        <w:rPr>
          <w:rFonts w:ascii="Times New Roman" w:hAnsi="Times New Roman" w:cs="Times New Roman"/>
          <w:sz w:val="28"/>
          <w:szCs w:val="28"/>
        </w:rPr>
        <w:t>___________.</w:t>
      </w:r>
    </w:p>
    <w:p w:rsidR="00431D0D" w:rsidRPr="0041570D" w:rsidRDefault="00431D0D" w:rsidP="00431D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1570D"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_______________________________________________________</w:t>
      </w:r>
      <w:r w:rsidR="006736A0">
        <w:rPr>
          <w:rFonts w:ascii="Times New Roman" w:hAnsi="Times New Roman" w:cs="Times New Roman"/>
          <w:sz w:val="28"/>
          <w:szCs w:val="28"/>
        </w:rPr>
        <w:t>__</w:t>
      </w:r>
      <w:r w:rsidRPr="0041570D">
        <w:rPr>
          <w:rFonts w:ascii="Times New Roman" w:hAnsi="Times New Roman" w:cs="Times New Roman"/>
          <w:sz w:val="28"/>
          <w:szCs w:val="28"/>
        </w:rPr>
        <w:t>_________.</w:t>
      </w:r>
    </w:p>
    <w:p w:rsidR="00431D0D" w:rsidRPr="0041570D" w:rsidRDefault="00431D0D" w:rsidP="00431D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1570D">
        <w:rPr>
          <w:rFonts w:ascii="Times New Roman" w:hAnsi="Times New Roman" w:cs="Times New Roman"/>
          <w:sz w:val="28"/>
          <w:szCs w:val="28"/>
        </w:rPr>
        <w:t xml:space="preserve">    3. _________________________________________________________</w:t>
      </w:r>
      <w:r w:rsidR="006736A0">
        <w:rPr>
          <w:rFonts w:ascii="Times New Roman" w:hAnsi="Times New Roman" w:cs="Times New Roman"/>
          <w:sz w:val="28"/>
          <w:szCs w:val="28"/>
        </w:rPr>
        <w:t>__</w:t>
      </w:r>
      <w:r w:rsidRPr="0041570D">
        <w:rPr>
          <w:rFonts w:ascii="Times New Roman" w:hAnsi="Times New Roman" w:cs="Times New Roman"/>
          <w:sz w:val="28"/>
          <w:szCs w:val="28"/>
        </w:rPr>
        <w:t>_______.</w:t>
      </w:r>
    </w:p>
    <w:p w:rsidR="00431D0D" w:rsidRPr="00C066AB" w:rsidRDefault="00431D0D" w:rsidP="00431D0D">
      <w:pPr>
        <w:pStyle w:val="ConsPlusNonformat"/>
        <w:rPr>
          <w:rFonts w:ascii="Times New Roman" w:hAnsi="Times New Roman" w:cs="Times New Roman"/>
        </w:rPr>
      </w:pPr>
    </w:p>
    <w:p w:rsidR="00431D0D" w:rsidRPr="008440F7" w:rsidRDefault="00431D0D" w:rsidP="00431D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40F7">
        <w:rPr>
          <w:rFonts w:ascii="Times New Roman" w:hAnsi="Times New Roman" w:cs="Times New Roman"/>
          <w:sz w:val="28"/>
          <w:szCs w:val="28"/>
        </w:rPr>
        <w:t xml:space="preserve">    Копия протокола вручена: _________ ________ _______________________</w:t>
      </w:r>
    </w:p>
    <w:p w:rsidR="00431D0D" w:rsidRDefault="00431D0D" w:rsidP="00431D0D">
      <w:pPr>
        <w:pStyle w:val="ConsPlusNonformat"/>
        <w:rPr>
          <w:rFonts w:ascii="Times New Roman" w:hAnsi="Times New Roman" w:cs="Times New Roman"/>
        </w:rPr>
      </w:pPr>
      <w:r w:rsidRPr="00C066AB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C066AB">
        <w:rPr>
          <w:rFonts w:ascii="Times New Roman" w:hAnsi="Times New Roman" w:cs="Times New Roman"/>
        </w:rPr>
        <w:t xml:space="preserve">  (дата)   </w:t>
      </w:r>
      <w:r>
        <w:rPr>
          <w:rFonts w:ascii="Times New Roman" w:hAnsi="Times New Roman" w:cs="Times New Roman"/>
        </w:rPr>
        <w:t xml:space="preserve">       </w:t>
      </w:r>
      <w:r w:rsidRPr="00C066AB">
        <w:rPr>
          <w:rFonts w:ascii="Times New Roman" w:hAnsi="Times New Roman" w:cs="Times New Roman"/>
        </w:rPr>
        <w:t xml:space="preserve">(подпись)    </w:t>
      </w:r>
      <w:r>
        <w:rPr>
          <w:rFonts w:ascii="Times New Roman" w:hAnsi="Times New Roman" w:cs="Times New Roman"/>
        </w:rPr>
        <w:t xml:space="preserve">    (</w:t>
      </w:r>
      <w:r w:rsidRPr="00C066AB">
        <w:rPr>
          <w:rFonts w:ascii="Times New Roman" w:hAnsi="Times New Roman" w:cs="Times New Roman"/>
        </w:rPr>
        <w:t>Ф.И.О. руководителя(законного</w:t>
      </w:r>
      <w:r>
        <w:rPr>
          <w:rFonts w:ascii="Times New Roman" w:hAnsi="Times New Roman" w:cs="Times New Roman"/>
        </w:rPr>
        <w:t xml:space="preserve">                            </w:t>
      </w:r>
    </w:p>
    <w:p w:rsidR="00431D0D" w:rsidRPr="00F84CFE" w:rsidRDefault="00431D0D" w:rsidP="00431D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C066AB">
        <w:rPr>
          <w:rFonts w:ascii="Times New Roman" w:hAnsi="Times New Roman" w:cs="Times New Roman"/>
        </w:rPr>
        <w:t>представителя)</w:t>
      </w:r>
      <w:r w:rsidRPr="008440F7">
        <w:rPr>
          <w:rFonts w:ascii="Times New Roman" w:hAnsi="Times New Roman" w:cs="Times New Roman"/>
        </w:rPr>
        <w:t xml:space="preserve"> </w:t>
      </w:r>
      <w:r w:rsidRPr="00C066AB">
        <w:rPr>
          <w:rFonts w:ascii="Times New Roman" w:hAnsi="Times New Roman" w:cs="Times New Roman"/>
        </w:rPr>
        <w:t>юридического</w:t>
      </w:r>
      <w:r>
        <w:rPr>
          <w:rFonts w:ascii="Times New Roman" w:hAnsi="Times New Roman" w:cs="Times New Roman"/>
        </w:rPr>
        <w:t xml:space="preserve"> </w:t>
      </w:r>
      <w:r w:rsidRPr="00C066AB">
        <w:rPr>
          <w:rFonts w:ascii="Times New Roman" w:hAnsi="Times New Roman" w:cs="Times New Roman"/>
        </w:rPr>
        <w:t>лица)</w:t>
      </w:r>
    </w:p>
    <w:p w:rsidR="00015169" w:rsidRPr="00915CEE" w:rsidRDefault="00015169" w:rsidP="00F17CD6">
      <w:pPr>
        <w:pStyle w:val="a3"/>
        <w:tabs>
          <w:tab w:val="left" w:pos="7655"/>
        </w:tabs>
        <w:rPr>
          <w:szCs w:val="28"/>
        </w:rPr>
      </w:pPr>
    </w:p>
    <w:p w:rsidR="00015169" w:rsidRDefault="00015169" w:rsidP="00F17CD6">
      <w:pPr>
        <w:rPr>
          <w:sz w:val="28"/>
          <w:szCs w:val="28"/>
        </w:rPr>
      </w:pPr>
      <w:r w:rsidRPr="00915CEE">
        <w:rPr>
          <w:sz w:val="28"/>
          <w:szCs w:val="28"/>
        </w:rPr>
        <w:t xml:space="preserve"> </w:t>
      </w:r>
    </w:p>
    <w:p w:rsidR="00696280" w:rsidRDefault="00696280" w:rsidP="00F17CD6">
      <w:pPr>
        <w:rPr>
          <w:sz w:val="28"/>
          <w:szCs w:val="28"/>
        </w:rPr>
      </w:pPr>
    </w:p>
    <w:p w:rsidR="00696280" w:rsidRDefault="00696280" w:rsidP="00F17CD6">
      <w:pPr>
        <w:rPr>
          <w:sz w:val="28"/>
          <w:szCs w:val="28"/>
        </w:rPr>
      </w:pPr>
    </w:p>
    <w:p w:rsidR="00696280" w:rsidRDefault="00696280" w:rsidP="00F17CD6">
      <w:pPr>
        <w:rPr>
          <w:sz w:val="28"/>
          <w:szCs w:val="28"/>
        </w:rPr>
      </w:pPr>
      <w:bookmarkStart w:id="2" w:name="_GoBack"/>
      <w:bookmarkEnd w:id="2"/>
    </w:p>
    <w:sectPr w:rsidR="00696280" w:rsidSect="00D82B26">
      <w:pgSz w:w="11906" w:h="16838"/>
      <w:pgMar w:top="426" w:right="567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3E7" w:rsidRDefault="001A43E7" w:rsidP="007D7AE2">
      <w:pPr>
        <w:pStyle w:val="a5"/>
      </w:pPr>
      <w:r>
        <w:separator/>
      </w:r>
    </w:p>
  </w:endnote>
  <w:endnote w:type="continuationSeparator" w:id="0">
    <w:p w:rsidR="001A43E7" w:rsidRDefault="001A43E7" w:rsidP="007D7AE2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3E7" w:rsidRDefault="001A43E7" w:rsidP="007D7AE2">
      <w:pPr>
        <w:pStyle w:val="a5"/>
      </w:pPr>
      <w:r>
        <w:separator/>
      </w:r>
    </w:p>
  </w:footnote>
  <w:footnote w:type="continuationSeparator" w:id="0">
    <w:p w:rsidR="001A43E7" w:rsidRDefault="001A43E7" w:rsidP="007D7AE2">
      <w:pPr>
        <w:pStyle w:val="a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71C" w:rsidRDefault="0013371C" w:rsidP="00015169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371C" w:rsidRDefault="001337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1429720"/>
      <w:docPartObj>
        <w:docPartGallery w:val="Page Numbers (Top of Page)"/>
        <w:docPartUnique/>
      </w:docPartObj>
    </w:sdtPr>
    <w:sdtEndPr/>
    <w:sdtContent>
      <w:p w:rsidR="00431D0D" w:rsidRDefault="00431D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3371C" w:rsidRDefault="001337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002581"/>
      <w:docPartObj>
        <w:docPartGallery w:val="Page Numbers (Top of Page)"/>
        <w:docPartUnique/>
      </w:docPartObj>
    </w:sdtPr>
    <w:sdtEndPr/>
    <w:sdtContent>
      <w:p w:rsidR="00076770" w:rsidRDefault="000767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96280" w:rsidRDefault="006962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4575"/>
    <w:rsid w:val="00015169"/>
    <w:rsid w:val="000246E1"/>
    <w:rsid w:val="00041901"/>
    <w:rsid w:val="00076770"/>
    <w:rsid w:val="00081073"/>
    <w:rsid w:val="00094E6D"/>
    <w:rsid w:val="000B473D"/>
    <w:rsid w:val="000B583F"/>
    <w:rsid w:val="000D5730"/>
    <w:rsid w:val="000E6007"/>
    <w:rsid w:val="00113B1C"/>
    <w:rsid w:val="0013371C"/>
    <w:rsid w:val="00147FD8"/>
    <w:rsid w:val="001515BE"/>
    <w:rsid w:val="001528D2"/>
    <w:rsid w:val="00163B36"/>
    <w:rsid w:val="00171B63"/>
    <w:rsid w:val="00171FB0"/>
    <w:rsid w:val="001725AF"/>
    <w:rsid w:val="00181F63"/>
    <w:rsid w:val="001845D2"/>
    <w:rsid w:val="001A43E7"/>
    <w:rsid w:val="001D18C4"/>
    <w:rsid w:val="0020454C"/>
    <w:rsid w:val="00216B24"/>
    <w:rsid w:val="00222D8A"/>
    <w:rsid w:val="00246BED"/>
    <w:rsid w:val="002571AB"/>
    <w:rsid w:val="002617F0"/>
    <w:rsid w:val="00275BBD"/>
    <w:rsid w:val="002A433B"/>
    <w:rsid w:val="002B14D4"/>
    <w:rsid w:val="002B5E82"/>
    <w:rsid w:val="002C372B"/>
    <w:rsid w:val="002C4552"/>
    <w:rsid w:val="002D3787"/>
    <w:rsid w:val="002D4C4D"/>
    <w:rsid w:val="002D7A17"/>
    <w:rsid w:val="002F0A4C"/>
    <w:rsid w:val="002F71D9"/>
    <w:rsid w:val="00320968"/>
    <w:rsid w:val="00330932"/>
    <w:rsid w:val="00336427"/>
    <w:rsid w:val="003442E7"/>
    <w:rsid w:val="00377C4C"/>
    <w:rsid w:val="003A497D"/>
    <w:rsid w:val="003A7970"/>
    <w:rsid w:val="003B3297"/>
    <w:rsid w:val="003F29B6"/>
    <w:rsid w:val="003F55C7"/>
    <w:rsid w:val="003F7498"/>
    <w:rsid w:val="00414581"/>
    <w:rsid w:val="00431D0D"/>
    <w:rsid w:val="00443F0C"/>
    <w:rsid w:val="00454AF2"/>
    <w:rsid w:val="004A10B6"/>
    <w:rsid w:val="004A4DCC"/>
    <w:rsid w:val="004E7F68"/>
    <w:rsid w:val="004F37BB"/>
    <w:rsid w:val="00515830"/>
    <w:rsid w:val="005217E1"/>
    <w:rsid w:val="00522CD4"/>
    <w:rsid w:val="005239A4"/>
    <w:rsid w:val="00530399"/>
    <w:rsid w:val="00546652"/>
    <w:rsid w:val="00572EDC"/>
    <w:rsid w:val="00593D4D"/>
    <w:rsid w:val="005C5115"/>
    <w:rsid w:val="005E3D06"/>
    <w:rsid w:val="005E6C8D"/>
    <w:rsid w:val="006430DD"/>
    <w:rsid w:val="00650652"/>
    <w:rsid w:val="00667134"/>
    <w:rsid w:val="006736A0"/>
    <w:rsid w:val="00696280"/>
    <w:rsid w:val="006B1B93"/>
    <w:rsid w:val="006B4A86"/>
    <w:rsid w:val="00700558"/>
    <w:rsid w:val="00703917"/>
    <w:rsid w:val="0070487A"/>
    <w:rsid w:val="00725E36"/>
    <w:rsid w:val="007455C2"/>
    <w:rsid w:val="007670F3"/>
    <w:rsid w:val="007751AA"/>
    <w:rsid w:val="00777B02"/>
    <w:rsid w:val="007873DF"/>
    <w:rsid w:val="007878A6"/>
    <w:rsid w:val="007B4085"/>
    <w:rsid w:val="007C5C0C"/>
    <w:rsid w:val="007D7AE2"/>
    <w:rsid w:val="007F0FEC"/>
    <w:rsid w:val="00805287"/>
    <w:rsid w:val="00823AB3"/>
    <w:rsid w:val="00824A80"/>
    <w:rsid w:val="0083191A"/>
    <w:rsid w:val="0084408B"/>
    <w:rsid w:val="00845FB5"/>
    <w:rsid w:val="00856E13"/>
    <w:rsid w:val="00866E41"/>
    <w:rsid w:val="00867F88"/>
    <w:rsid w:val="00874F24"/>
    <w:rsid w:val="008752F9"/>
    <w:rsid w:val="00884810"/>
    <w:rsid w:val="00891C4E"/>
    <w:rsid w:val="008B03EC"/>
    <w:rsid w:val="008F6B82"/>
    <w:rsid w:val="009057C0"/>
    <w:rsid w:val="00924F1A"/>
    <w:rsid w:val="00952E0F"/>
    <w:rsid w:val="00953894"/>
    <w:rsid w:val="009552BC"/>
    <w:rsid w:val="00974B21"/>
    <w:rsid w:val="009A3F2E"/>
    <w:rsid w:val="009A7B28"/>
    <w:rsid w:val="009B164A"/>
    <w:rsid w:val="009F24F2"/>
    <w:rsid w:val="00A02FD8"/>
    <w:rsid w:val="00A04AF4"/>
    <w:rsid w:val="00A51E9C"/>
    <w:rsid w:val="00A536D5"/>
    <w:rsid w:val="00A63962"/>
    <w:rsid w:val="00A64E57"/>
    <w:rsid w:val="00A87DF1"/>
    <w:rsid w:val="00A919EA"/>
    <w:rsid w:val="00AA1B9E"/>
    <w:rsid w:val="00AA4DF6"/>
    <w:rsid w:val="00AA674B"/>
    <w:rsid w:val="00AD26CE"/>
    <w:rsid w:val="00AD49D3"/>
    <w:rsid w:val="00AE2DE0"/>
    <w:rsid w:val="00B255B3"/>
    <w:rsid w:val="00B30FA9"/>
    <w:rsid w:val="00B61EB7"/>
    <w:rsid w:val="00B83604"/>
    <w:rsid w:val="00BA620A"/>
    <w:rsid w:val="00BB010C"/>
    <w:rsid w:val="00BB6836"/>
    <w:rsid w:val="00BD2AA7"/>
    <w:rsid w:val="00BD75BA"/>
    <w:rsid w:val="00C00576"/>
    <w:rsid w:val="00C01D05"/>
    <w:rsid w:val="00C10D1B"/>
    <w:rsid w:val="00C15984"/>
    <w:rsid w:val="00C21976"/>
    <w:rsid w:val="00C35CC6"/>
    <w:rsid w:val="00C530A6"/>
    <w:rsid w:val="00C53B0F"/>
    <w:rsid w:val="00C62A4E"/>
    <w:rsid w:val="00C6313A"/>
    <w:rsid w:val="00C7163F"/>
    <w:rsid w:val="00C72147"/>
    <w:rsid w:val="00C77AC2"/>
    <w:rsid w:val="00C91233"/>
    <w:rsid w:val="00CA12DA"/>
    <w:rsid w:val="00CA5086"/>
    <w:rsid w:val="00CC07FD"/>
    <w:rsid w:val="00CC24B3"/>
    <w:rsid w:val="00CC2D93"/>
    <w:rsid w:val="00CC7CC8"/>
    <w:rsid w:val="00CD5B8D"/>
    <w:rsid w:val="00D023F5"/>
    <w:rsid w:val="00D06E67"/>
    <w:rsid w:val="00D11FBF"/>
    <w:rsid w:val="00D4331D"/>
    <w:rsid w:val="00D50A40"/>
    <w:rsid w:val="00D67D94"/>
    <w:rsid w:val="00D725E8"/>
    <w:rsid w:val="00D82B26"/>
    <w:rsid w:val="00D86027"/>
    <w:rsid w:val="00DB54AF"/>
    <w:rsid w:val="00DD15EC"/>
    <w:rsid w:val="00DE7E84"/>
    <w:rsid w:val="00DF156A"/>
    <w:rsid w:val="00E43ADC"/>
    <w:rsid w:val="00E43CD6"/>
    <w:rsid w:val="00E44A41"/>
    <w:rsid w:val="00E44FDE"/>
    <w:rsid w:val="00E641CF"/>
    <w:rsid w:val="00E75571"/>
    <w:rsid w:val="00E76E43"/>
    <w:rsid w:val="00E92D91"/>
    <w:rsid w:val="00EB1D1C"/>
    <w:rsid w:val="00EB55E5"/>
    <w:rsid w:val="00EC0138"/>
    <w:rsid w:val="00EC10C6"/>
    <w:rsid w:val="00EC2A1C"/>
    <w:rsid w:val="00EC4F7B"/>
    <w:rsid w:val="00EE5A80"/>
    <w:rsid w:val="00EE6867"/>
    <w:rsid w:val="00EF06A3"/>
    <w:rsid w:val="00EF14A5"/>
    <w:rsid w:val="00EF5ACE"/>
    <w:rsid w:val="00EF7059"/>
    <w:rsid w:val="00F11109"/>
    <w:rsid w:val="00F12FE2"/>
    <w:rsid w:val="00F16BB9"/>
    <w:rsid w:val="00F17CD6"/>
    <w:rsid w:val="00F36FF2"/>
    <w:rsid w:val="00F56285"/>
    <w:rsid w:val="00F91EC1"/>
    <w:rsid w:val="00F93F87"/>
    <w:rsid w:val="00FB11DD"/>
    <w:rsid w:val="00FC004A"/>
    <w:rsid w:val="00FD0941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E51F7"/>
  <w15:chartTrackingRefBased/>
  <w15:docId w15:val="{CC57CFAE-4ADD-48D8-AE11-4760AFD2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3A7970"/>
    <w:pPr>
      <w:keepNext/>
      <w:widowControl w:val="0"/>
      <w:ind w:firstLine="709"/>
      <w:jc w:val="center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77C4C"/>
    <w:rPr>
      <w:sz w:val="24"/>
      <w:u w:val="single"/>
    </w:rPr>
  </w:style>
  <w:style w:type="paragraph" w:styleId="a3">
    <w:name w:val="header"/>
    <w:basedOn w:val="a"/>
    <w:link w:val="11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11">
    <w:name w:val="Верхний колонтитул Знак1"/>
    <w:link w:val="a3"/>
    <w:rsid w:val="009F24F2"/>
    <w:rPr>
      <w:sz w:val="24"/>
      <w:lang w:val="ru-RU" w:eastAsia="ru-RU" w:bidi="ar-SA"/>
    </w:rPr>
  </w:style>
  <w:style w:type="paragraph" w:customStyle="1" w:styleId="12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4">
    <w:name w:val="Body Text Indent"/>
    <w:basedOn w:val="a"/>
    <w:rsid w:val="008F6B82"/>
    <w:pPr>
      <w:ind w:firstLine="709"/>
      <w:jc w:val="both"/>
    </w:pPr>
    <w:rPr>
      <w:sz w:val="26"/>
    </w:rPr>
  </w:style>
  <w:style w:type="paragraph" w:customStyle="1" w:styleId="a5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rmal">
    <w:name w:val="ConsPlusNormal"/>
    <w:link w:val="ConsPlusNormal0"/>
    <w:uiPriority w:val="99"/>
    <w:rsid w:val="00A51E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77C4C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A51E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51E9C"/>
    <w:pPr>
      <w:widowControl w:val="0"/>
      <w:ind w:firstLine="720"/>
    </w:pPr>
    <w:rPr>
      <w:rFonts w:ascii="Arial" w:hAnsi="Arial" w:cs="Arial"/>
    </w:rPr>
  </w:style>
  <w:style w:type="table" w:styleId="a6">
    <w:name w:val="Table Grid"/>
    <w:basedOn w:val="a1"/>
    <w:uiPriority w:val="99"/>
    <w:rsid w:val="00A51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93D4D"/>
    <w:pPr>
      <w:ind w:firstLine="709"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page number"/>
    <w:basedOn w:val="a0"/>
    <w:rsid w:val="00593D4D"/>
  </w:style>
  <w:style w:type="paragraph" w:styleId="a9">
    <w:name w:val="footer"/>
    <w:basedOn w:val="a"/>
    <w:link w:val="aa"/>
    <w:rsid w:val="00593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77C4C"/>
    <w:rPr>
      <w:sz w:val="24"/>
    </w:rPr>
  </w:style>
  <w:style w:type="character" w:customStyle="1" w:styleId="ab">
    <w:name w:val="Верхний колонтитул Знак"/>
    <w:uiPriority w:val="99"/>
    <w:locked/>
    <w:rsid w:val="008B03EC"/>
    <w:rPr>
      <w:rFonts w:ascii="Times New Roman" w:hAnsi="Times New Roman" w:cs="Times New Roman"/>
      <w:sz w:val="28"/>
    </w:rPr>
  </w:style>
  <w:style w:type="paragraph" w:customStyle="1" w:styleId="ac">
    <w:name w:val="Стиль"/>
    <w:rsid w:val="00EC4F7B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character" w:customStyle="1" w:styleId="ad">
    <w:name w:val="Знак Знак"/>
    <w:locked/>
    <w:rsid w:val="007751AA"/>
    <w:rPr>
      <w:rFonts w:ascii="Times New Roman" w:hAnsi="Times New Roman" w:cs="Times New Roman"/>
      <w:sz w:val="28"/>
    </w:rPr>
  </w:style>
  <w:style w:type="paragraph" w:customStyle="1" w:styleId="13">
    <w:name w:val="Без интервала1"/>
    <w:rsid w:val="00EE6867"/>
    <w:pPr>
      <w:ind w:firstLine="709"/>
    </w:pPr>
    <w:rPr>
      <w:rFonts w:ascii="Calibri" w:hAnsi="Calibri" w:cs="Calibri"/>
      <w:sz w:val="22"/>
      <w:szCs w:val="22"/>
      <w:lang w:eastAsia="en-US"/>
    </w:rPr>
  </w:style>
  <w:style w:type="paragraph" w:customStyle="1" w:styleId="14">
    <w:name w:val="Обычный1"/>
    <w:rsid w:val="00FD0941"/>
    <w:pPr>
      <w:spacing w:after="200" w:line="276" w:lineRule="auto"/>
    </w:pPr>
    <w:rPr>
      <w:rFonts w:ascii="Calibri" w:hAnsi="Calibri"/>
      <w:sz w:val="22"/>
    </w:rPr>
  </w:style>
  <w:style w:type="paragraph" w:styleId="2">
    <w:name w:val="Body Text 2"/>
    <w:basedOn w:val="a"/>
    <w:link w:val="20"/>
    <w:unhideWhenUsed/>
    <w:rsid w:val="00377C4C"/>
    <w:pPr>
      <w:autoSpaceDE w:val="0"/>
      <w:autoSpaceDN w:val="0"/>
      <w:adjustRightInd w:val="0"/>
      <w:jc w:val="both"/>
      <w:outlineLvl w:val="1"/>
    </w:pPr>
    <w:rPr>
      <w:rFonts w:ascii="Calibri" w:hAnsi="Calibri" w:cs="Calibri"/>
      <w:sz w:val="28"/>
      <w:szCs w:val="28"/>
    </w:rPr>
  </w:style>
  <w:style w:type="character" w:customStyle="1" w:styleId="20">
    <w:name w:val="Основной текст 2 Знак"/>
    <w:link w:val="2"/>
    <w:rsid w:val="00377C4C"/>
    <w:rPr>
      <w:rFonts w:ascii="Calibri" w:hAnsi="Calibri" w:cs="Calibri"/>
      <w:sz w:val="28"/>
      <w:szCs w:val="28"/>
    </w:rPr>
  </w:style>
  <w:style w:type="character" w:customStyle="1" w:styleId="ae">
    <w:name w:val="Текст выноски Знак"/>
    <w:link w:val="af"/>
    <w:uiPriority w:val="99"/>
    <w:rsid w:val="00377C4C"/>
    <w:rPr>
      <w:rFonts w:ascii="Segoe UI" w:eastAsia="Calibri" w:hAnsi="Segoe UI" w:cs="Segoe UI"/>
      <w:sz w:val="18"/>
      <w:szCs w:val="18"/>
      <w:lang w:eastAsia="en-US"/>
    </w:rPr>
  </w:style>
  <w:style w:type="paragraph" w:styleId="af">
    <w:name w:val="Balloon Text"/>
    <w:basedOn w:val="a"/>
    <w:link w:val="ae"/>
    <w:uiPriority w:val="99"/>
    <w:unhideWhenUsed/>
    <w:rsid w:val="00377C4C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ConsPlusNonformat">
    <w:name w:val="ConsPlusNonformat"/>
    <w:uiPriority w:val="99"/>
    <w:rsid w:val="00377C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77C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377C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uiPriority w:val="99"/>
    <w:unhideWhenUsed/>
    <w:rsid w:val="00377C4C"/>
    <w:rPr>
      <w:color w:val="0000FF"/>
      <w:u w:val="single"/>
    </w:rPr>
  </w:style>
  <w:style w:type="paragraph" w:customStyle="1" w:styleId="21">
    <w:name w:val="Без интервала2"/>
    <w:rsid w:val="00431D0D"/>
    <w:pPr>
      <w:ind w:firstLine="709"/>
    </w:pPr>
    <w:rPr>
      <w:rFonts w:ascii="Calibri" w:hAnsi="Calibri" w:cs="Calibri"/>
      <w:sz w:val="22"/>
      <w:szCs w:val="22"/>
      <w:lang w:eastAsia="en-US"/>
    </w:rPr>
  </w:style>
  <w:style w:type="paragraph" w:customStyle="1" w:styleId="22">
    <w:name w:val="Без интервала2"/>
    <w:rsid w:val="00431D0D"/>
    <w:pPr>
      <w:ind w:firstLine="709"/>
    </w:pPr>
    <w:rPr>
      <w:rFonts w:ascii="Calibri" w:hAnsi="Calibri" w:cs="Calibri"/>
      <w:sz w:val="22"/>
      <w:szCs w:val="22"/>
      <w:lang w:eastAsia="en-US"/>
    </w:rPr>
  </w:style>
  <w:style w:type="character" w:styleId="af1">
    <w:name w:val="Strong"/>
    <w:uiPriority w:val="22"/>
    <w:qFormat/>
    <w:rsid w:val="00431D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yperlink" Target="consultantplus://offline/ref=26800C1AE90F04ADF98F024087EA3B2D697673EDB6288D647513BB9B66q8c7L" TargetMode="External"/><Relationship Id="rId18" Type="http://schemas.openxmlformats.org/officeDocument/2006/relationships/hyperlink" Target="consultantplus://offline/ref=26800C1AE90F04ADF98F024087EA3B2D697673EDB6288D647513BB9B66q8c7L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consultantplus://offline/ref=26800C1AE90F04ADF98F024087EA3B2D697673EDB6288D647513BB9B6687F6212F5FDD2489A39ECFq7c9L" TargetMode="External"/><Relationship Id="rId17" Type="http://schemas.openxmlformats.org/officeDocument/2006/relationships/hyperlink" Target="consultantplus://offline/ref=26800C1AE90F04ADF98F024087EA3B2D697673EDB6288D647513BB9B6687F6212F5FDD2489A39ECFq7c9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6800C1AE90F04ADF98F024087EA3B2D697673EDB6288D647513BB9B6687F6212F5FDD2489A39ECFq7c9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26800C1AE90F04ADF98F024087EA3B2D697673EDB6288D647513BB9B6687F6212F5FDD2489A39ECFq7c9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6800C1AE90F04ADF98F024087EA3B2D6A7B7CEDBF78DA662446B59E6ED7BE31611AD02588A8q9cBL" TargetMode="External"/><Relationship Id="rId10" Type="http://schemas.openxmlformats.org/officeDocument/2006/relationships/hyperlink" Target="consultantplus://offline/ref=26800C1AE90F04ADF98F024087EA3B2D6A7B7CEDBF78DA662446B59E6ED7BE31611AD02588A8q9cBL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6800C1AE90F04ADF98F1C4D918666276E7825E5B22886352D4CE0C6318EFC76q6c8L" TargetMode="External"/><Relationship Id="rId14" Type="http://schemas.openxmlformats.org/officeDocument/2006/relationships/hyperlink" Target="consultantplus://offline/ref=26800C1AE90F04ADF98F1C4D918666276E7825E5B22886352D4CE0C6318EFC76q6c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1395</Words>
  <Characters>18877</Characters>
  <Application>Microsoft Office Word</Application>
  <DocSecurity>0</DocSecurity>
  <Lines>157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9</cp:revision>
  <cp:lastPrinted>2025-01-23T12:39:00Z</cp:lastPrinted>
  <dcterms:created xsi:type="dcterms:W3CDTF">2025-01-20T12:03:00Z</dcterms:created>
  <dcterms:modified xsi:type="dcterms:W3CDTF">2025-01-27T09:37:00Z</dcterms:modified>
</cp:coreProperties>
</file>