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58" w:rsidRDefault="001D6658">
      <w:pPr>
        <w:jc w:val="center"/>
        <w:rPr>
          <w:sz w:val="28"/>
        </w:rPr>
      </w:pPr>
    </w:p>
    <w:p w:rsidR="001D6658" w:rsidRPr="00D80B56" w:rsidRDefault="001D6658" w:rsidP="00D80B56">
      <w:pPr>
        <w:spacing w:line="360" w:lineRule="auto"/>
        <w:jc w:val="center"/>
        <w:rPr>
          <w:b/>
          <w:sz w:val="28"/>
          <w:szCs w:val="28"/>
        </w:rPr>
      </w:pPr>
    </w:p>
    <w:p w:rsidR="001D6658" w:rsidRDefault="001D6658">
      <w:pPr>
        <w:jc w:val="center"/>
        <w:rPr>
          <w:b/>
          <w:sz w:val="28"/>
        </w:rPr>
      </w:pPr>
      <w:r>
        <w:rPr>
          <w:b/>
          <w:sz w:val="28"/>
        </w:rPr>
        <w:t>А</w:t>
      </w:r>
      <w:r w:rsidR="00415138">
        <w:rPr>
          <w:b/>
          <w:sz w:val="28"/>
        </w:rPr>
        <w:t>ДМИНИСТРАЦИЯ</w:t>
      </w:r>
      <w:r>
        <w:rPr>
          <w:b/>
          <w:sz w:val="28"/>
        </w:rPr>
        <w:t xml:space="preserve">  МУНИЦИПАЛЬНОГО  ОБРАЗОВАНИЯ </w:t>
      </w:r>
    </w:p>
    <w:p w:rsidR="000A6771" w:rsidRDefault="00F94806">
      <w:pPr>
        <w:jc w:val="center"/>
        <w:rPr>
          <w:b/>
          <w:sz w:val="28"/>
        </w:rPr>
      </w:pPr>
      <w:r>
        <w:rPr>
          <w:b/>
          <w:sz w:val="28"/>
        </w:rPr>
        <w:t>«</w:t>
      </w:r>
      <w:r w:rsidR="001D6658">
        <w:rPr>
          <w:b/>
          <w:sz w:val="28"/>
        </w:rPr>
        <w:t>ШУМЯЧСКИЙ</w:t>
      </w:r>
      <w:r w:rsidR="000A6771">
        <w:rPr>
          <w:b/>
          <w:sz w:val="28"/>
        </w:rPr>
        <w:t xml:space="preserve"> МУНИЦИПАЛЬНЫЙ ОКРУГ»</w:t>
      </w:r>
      <w:r w:rsidR="001D6658">
        <w:rPr>
          <w:b/>
          <w:sz w:val="28"/>
        </w:rPr>
        <w:t xml:space="preserve"> </w:t>
      </w:r>
    </w:p>
    <w:p w:rsidR="001D6658" w:rsidRDefault="001D6658">
      <w:pPr>
        <w:jc w:val="center"/>
        <w:rPr>
          <w:b/>
          <w:sz w:val="32"/>
        </w:rPr>
      </w:pPr>
      <w:r>
        <w:rPr>
          <w:b/>
          <w:sz w:val="28"/>
        </w:rPr>
        <w:t>СМОЛЕНСКОЙ  ОБЛАСТИ</w:t>
      </w:r>
    </w:p>
    <w:p w:rsidR="001D6658" w:rsidRDefault="001D6658">
      <w:pPr>
        <w:jc w:val="center"/>
        <w:rPr>
          <w:b/>
        </w:rPr>
      </w:pPr>
    </w:p>
    <w:p w:rsidR="001D6658" w:rsidRDefault="001D6658">
      <w:pPr>
        <w:tabs>
          <w:tab w:val="left" w:pos="7655"/>
        </w:tabs>
        <w:jc w:val="center"/>
        <w:rPr>
          <w:b/>
          <w:sz w:val="28"/>
        </w:rPr>
      </w:pPr>
      <w:r>
        <w:rPr>
          <w:b/>
          <w:sz w:val="28"/>
        </w:rPr>
        <w:t>П О С Т А Н О В Л Е Н И Е</w:t>
      </w:r>
    </w:p>
    <w:p w:rsidR="001D6658" w:rsidRDefault="001D6658">
      <w:pPr>
        <w:tabs>
          <w:tab w:val="left" w:pos="7655"/>
        </w:tabs>
        <w:rPr>
          <w:sz w:val="28"/>
        </w:rPr>
      </w:pPr>
    </w:p>
    <w:p w:rsidR="001D6658" w:rsidRPr="000016F6" w:rsidRDefault="001D6658">
      <w:pPr>
        <w:rPr>
          <w:sz w:val="28"/>
          <w:szCs w:val="28"/>
          <w:u w:val="single"/>
        </w:rPr>
      </w:pPr>
      <w:r w:rsidRPr="000016F6">
        <w:rPr>
          <w:sz w:val="28"/>
          <w:szCs w:val="28"/>
        </w:rPr>
        <w:t>от</w:t>
      </w:r>
      <w:r w:rsidRPr="000016F6">
        <w:rPr>
          <w:sz w:val="28"/>
          <w:szCs w:val="28"/>
          <w:u w:val="single"/>
        </w:rPr>
        <w:t xml:space="preserve"> </w:t>
      </w:r>
      <w:r w:rsidR="00996FFD">
        <w:rPr>
          <w:sz w:val="28"/>
          <w:szCs w:val="28"/>
          <w:u w:val="single"/>
          <w:lang w:val="en-US"/>
        </w:rPr>
        <w:t>15</w:t>
      </w:r>
      <w:r w:rsidR="00996FFD">
        <w:rPr>
          <w:sz w:val="28"/>
          <w:szCs w:val="28"/>
          <w:u w:val="single"/>
        </w:rPr>
        <w:t>.01.2025г.</w:t>
      </w:r>
      <w:r w:rsidRPr="000016F6">
        <w:rPr>
          <w:sz w:val="28"/>
          <w:szCs w:val="28"/>
          <w:u w:val="single"/>
        </w:rPr>
        <w:t xml:space="preserve">   </w:t>
      </w:r>
      <w:r w:rsidRPr="000016F6">
        <w:rPr>
          <w:sz w:val="28"/>
          <w:szCs w:val="28"/>
        </w:rPr>
        <w:t>№</w:t>
      </w:r>
      <w:r w:rsidR="00996FFD">
        <w:rPr>
          <w:sz w:val="28"/>
          <w:szCs w:val="28"/>
        </w:rPr>
        <w:t xml:space="preserve"> 28</w:t>
      </w:r>
    </w:p>
    <w:p w:rsidR="001D6658" w:rsidRDefault="001D6658">
      <w:pPr>
        <w:pStyle w:val="a5"/>
        <w:tabs>
          <w:tab w:val="clear" w:pos="4536"/>
          <w:tab w:val="clear" w:pos="9072"/>
          <w:tab w:val="left" w:pos="7655"/>
        </w:tabs>
        <w:rPr>
          <w:sz w:val="28"/>
          <w:szCs w:val="28"/>
        </w:rPr>
      </w:pPr>
      <w:r>
        <w:t xml:space="preserve">          </w:t>
      </w:r>
      <w:r w:rsidRPr="00CD1040">
        <w:rPr>
          <w:sz w:val="28"/>
          <w:szCs w:val="28"/>
        </w:rPr>
        <w:t>п. Шумячи</w:t>
      </w:r>
    </w:p>
    <w:p w:rsidR="00890690" w:rsidRDefault="00890690" w:rsidP="00A02D38">
      <w:pPr>
        <w:shd w:val="clear" w:color="auto" w:fill="FFFFFF"/>
        <w:spacing w:line="315" w:lineRule="atLeast"/>
        <w:textAlignment w:val="baseline"/>
        <w:rPr>
          <w:sz w:val="28"/>
          <w:szCs w:val="28"/>
        </w:rPr>
      </w:pPr>
    </w:p>
    <w:tbl>
      <w:tblPr>
        <w:tblW w:w="0" w:type="auto"/>
        <w:tblLook w:val="04A0" w:firstRow="1" w:lastRow="0" w:firstColumn="1" w:lastColumn="0" w:noHBand="0" w:noVBand="1"/>
      </w:tblPr>
      <w:tblGrid>
        <w:gridCol w:w="4820"/>
      </w:tblGrid>
      <w:tr w:rsidR="0005062C" w:rsidRPr="0005062C" w:rsidTr="0005062C">
        <w:tc>
          <w:tcPr>
            <w:tcW w:w="4820" w:type="dxa"/>
            <w:shd w:val="clear" w:color="auto" w:fill="auto"/>
          </w:tcPr>
          <w:p w:rsidR="0005062C" w:rsidRPr="0005062C" w:rsidRDefault="0005062C" w:rsidP="0005062C">
            <w:pPr>
              <w:jc w:val="both"/>
              <w:outlineLvl w:val="0"/>
              <w:rPr>
                <w:kern w:val="36"/>
                <w:sz w:val="28"/>
                <w:szCs w:val="28"/>
              </w:rPr>
            </w:pPr>
            <w:r w:rsidRPr="0005062C">
              <w:rPr>
                <w:kern w:val="36"/>
                <w:sz w:val="28"/>
                <w:szCs w:val="28"/>
              </w:rPr>
              <w:t>Об утверждении Положения о порядке размещения нестационарных торговых объектов на территории муниципального образования «</w:t>
            </w:r>
            <w:proofErr w:type="spellStart"/>
            <w:r w:rsidRPr="0005062C">
              <w:rPr>
                <w:kern w:val="36"/>
                <w:sz w:val="28"/>
                <w:szCs w:val="28"/>
              </w:rPr>
              <w:t>Шумячский</w:t>
            </w:r>
            <w:proofErr w:type="spellEnd"/>
            <w:r w:rsidRPr="0005062C">
              <w:rPr>
                <w:kern w:val="36"/>
                <w:sz w:val="28"/>
                <w:szCs w:val="28"/>
              </w:rPr>
              <w:t xml:space="preserve"> муниципальный округ» Смоленской области</w:t>
            </w:r>
          </w:p>
          <w:p w:rsidR="0005062C" w:rsidRPr="0005062C" w:rsidRDefault="0005062C" w:rsidP="0005062C">
            <w:pPr>
              <w:jc w:val="both"/>
              <w:outlineLvl w:val="0"/>
              <w:rPr>
                <w:kern w:val="36"/>
                <w:sz w:val="28"/>
                <w:szCs w:val="28"/>
              </w:rPr>
            </w:pPr>
          </w:p>
          <w:p w:rsidR="0005062C" w:rsidRPr="0005062C" w:rsidRDefault="0005062C" w:rsidP="0005062C">
            <w:pPr>
              <w:jc w:val="both"/>
              <w:outlineLvl w:val="0"/>
              <w:rPr>
                <w:kern w:val="36"/>
                <w:sz w:val="28"/>
                <w:szCs w:val="28"/>
              </w:rPr>
            </w:pPr>
          </w:p>
        </w:tc>
      </w:tr>
    </w:tbl>
    <w:p w:rsidR="0005062C" w:rsidRPr="0005062C" w:rsidRDefault="0005062C" w:rsidP="0005062C">
      <w:pPr>
        <w:ind w:firstLine="709"/>
        <w:jc w:val="both"/>
        <w:outlineLvl w:val="0"/>
        <w:rPr>
          <w:kern w:val="36"/>
          <w:sz w:val="28"/>
          <w:szCs w:val="28"/>
        </w:rPr>
      </w:pPr>
      <w:r w:rsidRPr="0005062C">
        <w:rPr>
          <w:kern w:val="36"/>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постановлением Администрации Смоленской области от 28.05.2015г. № 302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5062C" w:rsidRPr="0005062C" w:rsidRDefault="0005062C" w:rsidP="0005062C">
      <w:pPr>
        <w:ind w:firstLine="709"/>
        <w:jc w:val="both"/>
        <w:outlineLvl w:val="0"/>
        <w:rPr>
          <w:kern w:val="36"/>
          <w:sz w:val="28"/>
          <w:szCs w:val="28"/>
        </w:rPr>
      </w:pPr>
      <w:r w:rsidRPr="0005062C">
        <w:rPr>
          <w:kern w:val="36"/>
          <w:sz w:val="28"/>
          <w:szCs w:val="28"/>
        </w:rPr>
        <w:t>Администрация муниципального образования «</w:t>
      </w:r>
      <w:proofErr w:type="spellStart"/>
      <w:r w:rsidRPr="0005062C">
        <w:rPr>
          <w:kern w:val="36"/>
          <w:sz w:val="28"/>
          <w:szCs w:val="28"/>
        </w:rPr>
        <w:t>Шумячский</w:t>
      </w:r>
      <w:proofErr w:type="spellEnd"/>
      <w:r w:rsidRPr="0005062C">
        <w:rPr>
          <w:kern w:val="36"/>
          <w:sz w:val="28"/>
          <w:szCs w:val="28"/>
        </w:rPr>
        <w:t xml:space="preserve"> муниципальный округ» Смоленской области </w:t>
      </w:r>
    </w:p>
    <w:p w:rsidR="0005062C" w:rsidRPr="0005062C" w:rsidRDefault="0005062C" w:rsidP="0005062C">
      <w:pPr>
        <w:ind w:firstLine="709"/>
        <w:jc w:val="both"/>
        <w:outlineLvl w:val="0"/>
        <w:rPr>
          <w:kern w:val="36"/>
          <w:sz w:val="28"/>
          <w:szCs w:val="28"/>
        </w:rPr>
      </w:pPr>
    </w:p>
    <w:p w:rsidR="0005062C" w:rsidRPr="0005062C" w:rsidRDefault="0005062C" w:rsidP="0005062C">
      <w:pPr>
        <w:ind w:firstLine="709"/>
        <w:jc w:val="both"/>
        <w:outlineLvl w:val="0"/>
        <w:rPr>
          <w:kern w:val="36"/>
          <w:sz w:val="28"/>
          <w:szCs w:val="28"/>
        </w:rPr>
      </w:pPr>
      <w:r w:rsidRPr="0005062C">
        <w:rPr>
          <w:kern w:val="36"/>
          <w:sz w:val="28"/>
          <w:szCs w:val="28"/>
        </w:rPr>
        <w:t>П О С Т А Н О В Л Я Е Т:</w:t>
      </w:r>
    </w:p>
    <w:p w:rsidR="0005062C" w:rsidRPr="0005062C" w:rsidRDefault="0005062C" w:rsidP="0005062C">
      <w:pPr>
        <w:ind w:firstLine="709"/>
        <w:jc w:val="both"/>
        <w:outlineLvl w:val="0"/>
        <w:rPr>
          <w:kern w:val="36"/>
          <w:sz w:val="28"/>
          <w:szCs w:val="28"/>
        </w:rPr>
      </w:pPr>
    </w:p>
    <w:p w:rsidR="0005062C" w:rsidRPr="0005062C" w:rsidRDefault="0005062C" w:rsidP="0005062C">
      <w:pPr>
        <w:ind w:firstLine="709"/>
        <w:jc w:val="both"/>
        <w:outlineLvl w:val="0"/>
        <w:rPr>
          <w:kern w:val="36"/>
          <w:sz w:val="28"/>
          <w:szCs w:val="28"/>
        </w:rPr>
      </w:pPr>
      <w:r w:rsidRPr="0005062C">
        <w:rPr>
          <w:kern w:val="36"/>
          <w:sz w:val="28"/>
          <w:szCs w:val="28"/>
        </w:rPr>
        <w:t>1. Утвердить прилагаемое Положение о порядке размещения нестационарных торговых объектов на территории муниципального образования «</w:t>
      </w:r>
      <w:proofErr w:type="spellStart"/>
      <w:r w:rsidRPr="0005062C">
        <w:rPr>
          <w:kern w:val="36"/>
          <w:sz w:val="28"/>
          <w:szCs w:val="28"/>
        </w:rPr>
        <w:t>Шумячский</w:t>
      </w:r>
      <w:proofErr w:type="spellEnd"/>
      <w:r w:rsidRPr="0005062C">
        <w:rPr>
          <w:kern w:val="36"/>
          <w:sz w:val="28"/>
          <w:szCs w:val="28"/>
        </w:rPr>
        <w:t xml:space="preserve"> муниципальный округ» Смоленской области.</w:t>
      </w:r>
    </w:p>
    <w:p w:rsidR="0005062C" w:rsidRPr="0005062C" w:rsidRDefault="0005062C" w:rsidP="0005062C">
      <w:pPr>
        <w:ind w:firstLine="709"/>
        <w:jc w:val="both"/>
        <w:outlineLvl w:val="0"/>
        <w:rPr>
          <w:kern w:val="36"/>
          <w:sz w:val="28"/>
          <w:szCs w:val="28"/>
        </w:rPr>
      </w:pPr>
      <w:r w:rsidRPr="0005062C">
        <w:rPr>
          <w:kern w:val="36"/>
          <w:sz w:val="28"/>
          <w:szCs w:val="28"/>
        </w:rPr>
        <w:t>2. Признать утратившим силу постановление Администрации муниципального образования «</w:t>
      </w:r>
      <w:proofErr w:type="spellStart"/>
      <w:r w:rsidRPr="0005062C">
        <w:rPr>
          <w:kern w:val="36"/>
          <w:sz w:val="28"/>
          <w:szCs w:val="28"/>
        </w:rPr>
        <w:t>Шумячский</w:t>
      </w:r>
      <w:proofErr w:type="spellEnd"/>
      <w:r w:rsidRPr="0005062C">
        <w:rPr>
          <w:kern w:val="36"/>
          <w:sz w:val="28"/>
          <w:szCs w:val="28"/>
        </w:rPr>
        <w:t xml:space="preserve"> район» Смоленской области</w:t>
      </w:r>
      <w:r w:rsidRPr="0005062C">
        <w:rPr>
          <w:sz w:val="20"/>
        </w:rPr>
        <w:t xml:space="preserve"> </w:t>
      </w:r>
      <w:r w:rsidRPr="0005062C">
        <w:rPr>
          <w:kern w:val="36"/>
          <w:sz w:val="28"/>
          <w:szCs w:val="28"/>
        </w:rPr>
        <w:t>от 25.09.2023г. № 436 «Об утверждении Положения о порядке размещения нестационарных торговых объектов на территории муниципального образования «</w:t>
      </w:r>
      <w:proofErr w:type="spellStart"/>
      <w:r w:rsidRPr="0005062C">
        <w:rPr>
          <w:kern w:val="36"/>
          <w:sz w:val="28"/>
          <w:szCs w:val="28"/>
        </w:rPr>
        <w:t>Шумячский</w:t>
      </w:r>
      <w:proofErr w:type="spellEnd"/>
      <w:r w:rsidRPr="0005062C">
        <w:rPr>
          <w:kern w:val="36"/>
          <w:sz w:val="28"/>
          <w:szCs w:val="28"/>
        </w:rPr>
        <w:t xml:space="preserve"> район» Смоленской о</w:t>
      </w:r>
      <w:proofErr w:type="spellStart"/>
      <w:r w:rsidRPr="0005062C">
        <w:rPr>
          <w:kern w:val="36"/>
          <w:sz w:val="28"/>
          <w:szCs w:val="28"/>
        </w:rPr>
        <w:t>бласти».</w:t>
      </w:r>
    </w:p>
    <w:p w:rsidR="0005062C" w:rsidRPr="0005062C" w:rsidRDefault="0005062C" w:rsidP="0005062C">
      <w:pPr>
        <w:widowControl w:val="0"/>
        <w:autoSpaceDE w:val="0"/>
        <w:autoSpaceDN w:val="0"/>
        <w:ind w:firstLine="540"/>
        <w:jc w:val="both"/>
        <w:rPr>
          <w:sz w:val="28"/>
          <w:szCs w:val="28"/>
        </w:rPr>
      </w:pPr>
      <w:proofErr w:type="spellEnd"/>
      <w:r w:rsidRPr="0005062C">
        <w:rPr>
          <w:kern w:val="36"/>
          <w:sz w:val="28"/>
          <w:szCs w:val="28"/>
        </w:rPr>
        <w:t xml:space="preserve">   3. </w:t>
      </w:r>
      <w:r w:rsidRPr="0005062C">
        <w:rPr>
          <w:sz w:val="28"/>
          <w:szCs w:val="28"/>
        </w:rPr>
        <w:t>Разместить настоящее постановление в информационно-телекоммуникационной сети «Интернет» на официальном сайте Администрации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   4. Контроль за исполнением настоящего постановления возложить на начальника Отдела экономики, комплексного развития и инвестиционной </w:t>
      </w:r>
      <w:r w:rsidRPr="0005062C">
        <w:rPr>
          <w:sz w:val="28"/>
          <w:szCs w:val="28"/>
        </w:rPr>
        <w:lastRenderedPageBreak/>
        <w:t>деятельности Администрации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w:t>
      </w:r>
    </w:p>
    <w:p w:rsidR="0005062C" w:rsidRPr="0005062C" w:rsidRDefault="0005062C" w:rsidP="0005062C">
      <w:pPr>
        <w:widowControl w:val="0"/>
        <w:autoSpaceDE w:val="0"/>
        <w:autoSpaceDN w:val="0"/>
        <w:ind w:firstLine="540"/>
        <w:jc w:val="both"/>
        <w:rPr>
          <w:sz w:val="28"/>
          <w:szCs w:val="28"/>
        </w:rPr>
      </w:pPr>
    </w:p>
    <w:p w:rsidR="0005062C" w:rsidRPr="0005062C" w:rsidRDefault="0005062C" w:rsidP="0005062C">
      <w:pPr>
        <w:widowControl w:val="0"/>
        <w:autoSpaceDE w:val="0"/>
        <w:autoSpaceDN w:val="0"/>
        <w:jc w:val="both"/>
        <w:rPr>
          <w:sz w:val="28"/>
          <w:szCs w:val="28"/>
        </w:rPr>
      </w:pPr>
    </w:p>
    <w:p w:rsidR="0005062C" w:rsidRPr="0005062C" w:rsidRDefault="0005062C" w:rsidP="0005062C">
      <w:pPr>
        <w:rPr>
          <w:sz w:val="28"/>
          <w:szCs w:val="28"/>
        </w:rPr>
      </w:pPr>
      <w:r w:rsidRPr="0005062C">
        <w:rPr>
          <w:sz w:val="28"/>
          <w:szCs w:val="28"/>
        </w:rPr>
        <w:t xml:space="preserve"> Глава муниципального образования</w:t>
      </w:r>
    </w:p>
    <w:p w:rsidR="0005062C" w:rsidRPr="0005062C" w:rsidRDefault="0005062C" w:rsidP="0005062C">
      <w:pPr>
        <w:rPr>
          <w:sz w:val="28"/>
          <w:szCs w:val="28"/>
        </w:rPr>
      </w:pPr>
      <w:r w:rsidRPr="0005062C">
        <w:rPr>
          <w:sz w:val="28"/>
          <w:szCs w:val="28"/>
        </w:rPr>
        <w:t>«</w:t>
      </w:r>
      <w:proofErr w:type="spellStart"/>
      <w:r w:rsidRPr="0005062C">
        <w:rPr>
          <w:sz w:val="28"/>
          <w:szCs w:val="28"/>
        </w:rPr>
        <w:t>Шумячский</w:t>
      </w:r>
      <w:proofErr w:type="spellEnd"/>
      <w:r w:rsidRPr="0005062C">
        <w:rPr>
          <w:sz w:val="28"/>
          <w:szCs w:val="28"/>
        </w:rPr>
        <w:t xml:space="preserve"> муниципальный округ» </w:t>
      </w:r>
    </w:p>
    <w:p w:rsidR="0005062C" w:rsidRPr="0005062C" w:rsidRDefault="0005062C" w:rsidP="0005062C">
      <w:pPr>
        <w:rPr>
          <w:sz w:val="28"/>
          <w:szCs w:val="28"/>
        </w:rPr>
      </w:pPr>
      <w:r w:rsidRPr="0005062C">
        <w:rPr>
          <w:sz w:val="28"/>
          <w:szCs w:val="28"/>
        </w:rPr>
        <w:t xml:space="preserve">Смоленской области                                                                            </w:t>
      </w:r>
      <w:r>
        <w:rPr>
          <w:sz w:val="28"/>
          <w:szCs w:val="28"/>
        </w:rPr>
        <w:t xml:space="preserve"> </w:t>
      </w:r>
      <w:r w:rsidRPr="0005062C">
        <w:rPr>
          <w:sz w:val="28"/>
          <w:szCs w:val="28"/>
        </w:rPr>
        <w:t xml:space="preserve"> Д.А. Каменев</w:t>
      </w:r>
    </w:p>
    <w:p w:rsidR="00277525" w:rsidRDefault="00277525" w:rsidP="00955FB8">
      <w:pPr>
        <w:jc w:val="both"/>
        <w:rPr>
          <w:sz w:val="28"/>
          <w:szCs w:val="28"/>
        </w:rPr>
      </w:pPr>
    </w:p>
    <w:p w:rsidR="00277525" w:rsidRDefault="00277525" w:rsidP="00955FB8">
      <w:pPr>
        <w:jc w:val="both"/>
        <w:rPr>
          <w:sz w:val="28"/>
          <w:szCs w:val="28"/>
        </w:rPr>
      </w:pPr>
    </w:p>
    <w:p w:rsidR="00277525" w:rsidRDefault="00277525" w:rsidP="00955FB8">
      <w:pPr>
        <w:jc w:val="both"/>
        <w:rPr>
          <w:sz w:val="28"/>
          <w:szCs w:val="28"/>
        </w:rPr>
      </w:pPr>
    </w:p>
    <w:p w:rsidR="00277525" w:rsidRDefault="00277525" w:rsidP="00955FB8">
      <w:pPr>
        <w:jc w:val="both"/>
        <w:rPr>
          <w:sz w:val="28"/>
          <w:szCs w:val="28"/>
        </w:rPr>
      </w:pPr>
    </w:p>
    <w:p w:rsidR="00277525" w:rsidRDefault="00277525" w:rsidP="00955FB8">
      <w:pPr>
        <w:jc w:val="both"/>
        <w:rPr>
          <w:sz w:val="28"/>
          <w:szCs w:val="28"/>
        </w:rPr>
      </w:pPr>
    </w:p>
    <w:p w:rsidR="00277525" w:rsidRDefault="00277525" w:rsidP="00955FB8">
      <w:pPr>
        <w:jc w:val="both"/>
        <w:rPr>
          <w:sz w:val="28"/>
          <w:szCs w:val="28"/>
        </w:rPr>
      </w:pPr>
    </w:p>
    <w:p w:rsidR="00277525" w:rsidRDefault="00277525" w:rsidP="00955FB8">
      <w:pPr>
        <w:jc w:val="both"/>
        <w:rPr>
          <w:sz w:val="28"/>
          <w:szCs w:val="28"/>
        </w:rPr>
      </w:pPr>
    </w:p>
    <w:p w:rsidR="00277525" w:rsidRDefault="00277525" w:rsidP="00955FB8">
      <w:pPr>
        <w:jc w:val="both"/>
        <w:rPr>
          <w:sz w:val="28"/>
          <w:szCs w:val="28"/>
        </w:rPr>
      </w:pPr>
    </w:p>
    <w:p w:rsidR="00277525" w:rsidRDefault="00277525" w:rsidP="00955FB8">
      <w:pPr>
        <w:jc w:val="both"/>
        <w:rPr>
          <w:sz w:val="28"/>
          <w:szCs w:val="28"/>
        </w:rPr>
      </w:pPr>
    </w:p>
    <w:p w:rsidR="004B7767" w:rsidRDefault="004B7767" w:rsidP="00955FB8">
      <w:pPr>
        <w:jc w:val="both"/>
        <w:rPr>
          <w:sz w:val="28"/>
          <w:szCs w:val="28"/>
        </w:rPr>
      </w:pPr>
    </w:p>
    <w:p w:rsidR="004B7767" w:rsidRDefault="004B7767" w:rsidP="00955FB8">
      <w:pPr>
        <w:jc w:val="both"/>
        <w:rPr>
          <w:sz w:val="28"/>
          <w:szCs w:val="28"/>
        </w:rPr>
      </w:pPr>
    </w:p>
    <w:p w:rsidR="004B7767" w:rsidRDefault="004B7767" w:rsidP="00955FB8">
      <w:pPr>
        <w:jc w:val="both"/>
        <w:rPr>
          <w:sz w:val="28"/>
          <w:szCs w:val="28"/>
        </w:rPr>
      </w:pPr>
    </w:p>
    <w:p w:rsidR="00541383" w:rsidRDefault="00541383" w:rsidP="00955FB8">
      <w:pPr>
        <w:jc w:val="both"/>
        <w:rPr>
          <w:sz w:val="28"/>
          <w:szCs w:val="28"/>
        </w:rPr>
      </w:pPr>
    </w:p>
    <w:p w:rsidR="00277525" w:rsidRDefault="00277525" w:rsidP="00955FB8">
      <w:pPr>
        <w:jc w:val="both"/>
        <w:rPr>
          <w:sz w:val="28"/>
          <w:szCs w:val="28"/>
        </w:rPr>
      </w:pPr>
    </w:p>
    <w:p w:rsidR="00955FB8" w:rsidRDefault="00955FB8" w:rsidP="00955FB8">
      <w:pPr>
        <w:jc w:val="both"/>
        <w:rPr>
          <w:sz w:val="28"/>
          <w:szCs w:val="28"/>
        </w:rPr>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tbl>
      <w:tblPr>
        <w:tblW w:w="5245" w:type="dxa"/>
        <w:tblInd w:w="4536" w:type="dxa"/>
        <w:tblLook w:val="04A0" w:firstRow="1" w:lastRow="0" w:firstColumn="1" w:lastColumn="0" w:noHBand="0" w:noVBand="1"/>
      </w:tblPr>
      <w:tblGrid>
        <w:gridCol w:w="5245"/>
      </w:tblGrid>
      <w:tr w:rsidR="0005062C" w:rsidRPr="0005062C" w:rsidTr="001D1B8D">
        <w:tc>
          <w:tcPr>
            <w:tcW w:w="5245" w:type="dxa"/>
            <w:shd w:val="clear" w:color="auto" w:fill="auto"/>
          </w:tcPr>
          <w:p w:rsidR="0005062C" w:rsidRPr="0005062C" w:rsidRDefault="0005062C" w:rsidP="0005062C">
            <w:pPr>
              <w:outlineLvl w:val="0"/>
              <w:rPr>
                <w:kern w:val="36"/>
                <w:sz w:val="28"/>
                <w:szCs w:val="28"/>
              </w:rPr>
            </w:pPr>
          </w:p>
          <w:p w:rsidR="0005062C" w:rsidRDefault="0005062C" w:rsidP="0005062C">
            <w:pPr>
              <w:jc w:val="center"/>
              <w:outlineLvl w:val="0"/>
              <w:rPr>
                <w:kern w:val="36"/>
                <w:sz w:val="28"/>
                <w:szCs w:val="28"/>
              </w:rPr>
            </w:pPr>
          </w:p>
          <w:p w:rsidR="001220C8" w:rsidRPr="0005062C" w:rsidRDefault="001220C8" w:rsidP="0005062C">
            <w:pPr>
              <w:jc w:val="center"/>
              <w:outlineLvl w:val="0"/>
              <w:rPr>
                <w:kern w:val="36"/>
                <w:sz w:val="28"/>
                <w:szCs w:val="28"/>
              </w:rPr>
            </w:pPr>
          </w:p>
          <w:p w:rsidR="0005062C" w:rsidRPr="0005062C" w:rsidRDefault="0005062C" w:rsidP="0005062C">
            <w:pPr>
              <w:jc w:val="center"/>
              <w:outlineLvl w:val="0"/>
              <w:rPr>
                <w:kern w:val="36"/>
                <w:sz w:val="28"/>
                <w:szCs w:val="28"/>
              </w:rPr>
            </w:pPr>
            <w:r w:rsidRPr="0005062C">
              <w:rPr>
                <w:kern w:val="36"/>
                <w:sz w:val="28"/>
                <w:szCs w:val="28"/>
              </w:rPr>
              <w:lastRenderedPageBreak/>
              <w:t>УТВЕРЖДЕНО</w:t>
            </w:r>
          </w:p>
          <w:p w:rsidR="0005062C" w:rsidRPr="0005062C" w:rsidRDefault="001D1B8D" w:rsidP="0005062C">
            <w:pPr>
              <w:ind w:left="324"/>
              <w:jc w:val="both"/>
              <w:outlineLvl w:val="0"/>
              <w:rPr>
                <w:kern w:val="36"/>
                <w:sz w:val="28"/>
                <w:szCs w:val="28"/>
              </w:rPr>
            </w:pPr>
            <w:r w:rsidRPr="0005062C">
              <w:rPr>
                <w:kern w:val="36"/>
                <w:sz w:val="28"/>
                <w:szCs w:val="28"/>
              </w:rPr>
              <w:t>П</w:t>
            </w:r>
            <w:r w:rsidR="0005062C" w:rsidRPr="0005062C">
              <w:rPr>
                <w:kern w:val="36"/>
                <w:sz w:val="28"/>
                <w:szCs w:val="28"/>
              </w:rPr>
              <w:t>остановлением</w:t>
            </w:r>
            <w:r>
              <w:rPr>
                <w:kern w:val="36"/>
                <w:sz w:val="28"/>
                <w:szCs w:val="28"/>
              </w:rPr>
              <w:t xml:space="preserve"> </w:t>
            </w:r>
            <w:r w:rsidR="0005062C" w:rsidRPr="0005062C">
              <w:rPr>
                <w:kern w:val="36"/>
                <w:sz w:val="28"/>
                <w:szCs w:val="28"/>
              </w:rPr>
              <w:t>Администрации муниципального образования «</w:t>
            </w:r>
            <w:proofErr w:type="spellStart"/>
            <w:r w:rsidR="0005062C" w:rsidRPr="0005062C">
              <w:rPr>
                <w:kern w:val="36"/>
                <w:sz w:val="28"/>
                <w:szCs w:val="28"/>
              </w:rPr>
              <w:t>Шумячский</w:t>
            </w:r>
            <w:proofErr w:type="spellEnd"/>
            <w:r w:rsidR="0005062C" w:rsidRPr="0005062C">
              <w:rPr>
                <w:kern w:val="36"/>
                <w:sz w:val="28"/>
                <w:szCs w:val="28"/>
              </w:rPr>
              <w:t xml:space="preserve"> муниципальный округ» Смоленской области</w:t>
            </w:r>
          </w:p>
          <w:p w:rsidR="0005062C" w:rsidRPr="0005062C" w:rsidRDefault="0005062C" w:rsidP="0005062C">
            <w:pPr>
              <w:ind w:left="182"/>
              <w:jc w:val="both"/>
              <w:outlineLvl w:val="0"/>
              <w:rPr>
                <w:kern w:val="36"/>
                <w:sz w:val="28"/>
                <w:szCs w:val="28"/>
              </w:rPr>
            </w:pPr>
            <w:r w:rsidRPr="0005062C">
              <w:rPr>
                <w:kern w:val="36"/>
                <w:sz w:val="28"/>
                <w:szCs w:val="28"/>
              </w:rPr>
              <w:t xml:space="preserve">  </w:t>
            </w:r>
            <w:r w:rsidR="001D1B8D">
              <w:rPr>
                <w:kern w:val="36"/>
                <w:sz w:val="28"/>
                <w:szCs w:val="28"/>
              </w:rPr>
              <w:t xml:space="preserve">от </w:t>
            </w:r>
            <w:r w:rsidR="00996FFD">
              <w:rPr>
                <w:kern w:val="36"/>
                <w:sz w:val="28"/>
                <w:szCs w:val="28"/>
              </w:rPr>
              <w:t>15.01.2</w:t>
            </w:r>
            <w:r w:rsidR="001D1B8D">
              <w:rPr>
                <w:kern w:val="36"/>
                <w:sz w:val="28"/>
                <w:szCs w:val="28"/>
              </w:rPr>
              <w:t>025г.</w:t>
            </w:r>
            <w:r w:rsidR="00996FFD">
              <w:rPr>
                <w:kern w:val="36"/>
                <w:sz w:val="28"/>
                <w:szCs w:val="28"/>
              </w:rPr>
              <w:t xml:space="preserve"> </w:t>
            </w:r>
            <w:r w:rsidR="001D1B8D">
              <w:rPr>
                <w:kern w:val="36"/>
                <w:sz w:val="28"/>
                <w:szCs w:val="28"/>
              </w:rPr>
              <w:t>№</w:t>
            </w:r>
            <w:r w:rsidR="00996FFD">
              <w:rPr>
                <w:kern w:val="36"/>
                <w:sz w:val="28"/>
                <w:szCs w:val="28"/>
              </w:rPr>
              <w:t xml:space="preserve"> 28</w:t>
            </w:r>
          </w:p>
          <w:p w:rsidR="0005062C" w:rsidRPr="0005062C" w:rsidRDefault="0005062C" w:rsidP="0005062C">
            <w:pPr>
              <w:jc w:val="both"/>
              <w:outlineLvl w:val="0"/>
              <w:rPr>
                <w:kern w:val="36"/>
                <w:sz w:val="28"/>
                <w:szCs w:val="28"/>
              </w:rPr>
            </w:pPr>
          </w:p>
        </w:tc>
      </w:tr>
    </w:tbl>
    <w:p w:rsidR="0005062C" w:rsidRPr="0005062C" w:rsidRDefault="0005062C" w:rsidP="0005062C">
      <w:pPr>
        <w:ind w:firstLine="709"/>
        <w:jc w:val="center"/>
        <w:outlineLvl w:val="0"/>
        <w:rPr>
          <w:b/>
          <w:kern w:val="36"/>
          <w:sz w:val="28"/>
          <w:szCs w:val="28"/>
        </w:rPr>
      </w:pPr>
    </w:p>
    <w:p w:rsidR="0005062C" w:rsidRPr="0005062C" w:rsidRDefault="0005062C" w:rsidP="0005062C">
      <w:pPr>
        <w:ind w:firstLine="709"/>
        <w:jc w:val="center"/>
        <w:outlineLvl w:val="0"/>
        <w:rPr>
          <w:b/>
          <w:kern w:val="36"/>
          <w:sz w:val="28"/>
          <w:szCs w:val="28"/>
        </w:rPr>
      </w:pPr>
      <w:r w:rsidRPr="0005062C">
        <w:rPr>
          <w:b/>
          <w:kern w:val="36"/>
          <w:sz w:val="28"/>
          <w:szCs w:val="28"/>
        </w:rPr>
        <w:t xml:space="preserve">Положение </w:t>
      </w:r>
    </w:p>
    <w:p w:rsidR="0005062C" w:rsidRPr="0005062C" w:rsidRDefault="0005062C" w:rsidP="0005062C">
      <w:pPr>
        <w:ind w:firstLine="709"/>
        <w:jc w:val="center"/>
        <w:outlineLvl w:val="0"/>
        <w:rPr>
          <w:b/>
          <w:kern w:val="36"/>
          <w:sz w:val="28"/>
          <w:szCs w:val="28"/>
        </w:rPr>
      </w:pPr>
      <w:r w:rsidRPr="0005062C">
        <w:rPr>
          <w:b/>
          <w:kern w:val="36"/>
          <w:sz w:val="28"/>
          <w:szCs w:val="28"/>
        </w:rPr>
        <w:t xml:space="preserve">о порядке размещения нестационарных торговых объектов </w:t>
      </w:r>
    </w:p>
    <w:p w:rsidR="0005062C" w:rsidRPr="0005062C" w:rsidRDefault="0005062C" w:rsidP="0005062C">
      <w:pPr>
        <w:ind w:firstLine="709"/>
        <w:jc w:val="center"/>
        <w:outlineLvl w:val="0"/>
        <w:rPr>
          <w:b/>
          <w:kern w:val="36"/>
          <w:sz w:val="28"/>
          <w:szCs w:val="28"/>
        </w:rPr>
      </w:pPr>
      <w:r w:rsidRPr="0005062C">
        <w:rPr>
          <w:b/>
          <w:kern w:val="36"/>
          <w:sz w:val="28"/>
          <w:szCs w:val="28"/>
        </w:rPr>
        <w:t xml:space="preserve">на территории муниципального образования </w:t>
      </w:r>
    </w:p>
    <w:p w:rsidR="0005062C" w:rsidRPr="0005062C" w:rsidRDefault="0005062C" w:rsidP="0005062C">
      <w:pPr>
        <w:ind w:firstLine="709"/>
        <w:jc w:val="center"/>
        <w:outlineLvl w:val="0"/>
        <w:rPr>
          <w:sz w:val="28"/>
          <w:szCs w:val="28"/>
        </w:rPr>
      </w:pPr>
      <w:r w:rsidRPr="0005062C">
        <w:rPr>
          <w:b/>
          <w:kern w:val="36"/>
          <w:sz w:val="28"/>
          <w:szCs w:val="28"/>
        </w:rPr>
        <w:t>«</w:t>
      </w:r>
      <w:proofErr w:type="spellStart"/>
      <w:r w:rsidRPr="0005062C">
        <w:rPr>
          <w:b/>
          <w:kern w:val="36"/>
          <w:sz w:val="28"/>
          <w:szCs w:val="28"/>
        </w:rPr>
        <w:t>Шумячский</w:t>
      </w:r>
      <w:proofErr w:type="spellEnd"/>
      <w:r w:rsidRPr="0005062C">
        <w:rPr>
          <w:b/>
          <w:kern w:val="36"/>
          <w:sz w:val="28"/>
          <w:szCs w:val="28"/>
        </w:rPr>
        <w:t xml:space="preserve"> муниципальный округ» Смоленской области</w:t>
      </w:r>
    </w:p>
    <w:p w:rsidR="0005062C" w:rsidRPr="0005062C" w:rsidRDefault="0005062C" w:rsidP="0005062C">
      <w:pPr>
        <w:spacing w:before="100" w:beforeAutospacing="1" w:after="225" w:line="270" w:lineRule="atLeast"/>
        <w:ind w:firstLine="709"/>
        <w:jc w:val="center"/>
        <w:rPr>
          <w:sz w:val="28"/>
          <w:szCs w:val="28"/>
        </w:rPr>
      </w:pPr>
      <w:r w:rsidRPr="0005062C">
        <w:rPr>
          <w:b/>
          <w:bCs/>
          <w:sz w:val="28"/>
          <w:szCs w:val="28"/>
        </w:rPr>
        <w:t>1. Общие положения</w:t>
      </w:r>
    </w:p>
    <w:p w:rsidR="0005062C" w:rsidRPr="0005062C" w:rsidRDefault="0005062C" w:rsidP="0005062C">
      <w:pPr>
        <w:ind w:firstLine="709"/>
        <w:jc w:val="both"/>
        <w:outlineLvl w:val="0"/>
        <w:rPr>
          <w:sz w:val="28"/>
          <w:szCs w:val="28"/>
        </w:rPr>
      </w:pPr>
      <w:r w:rsidRPr="0005062C">
        <w:rPr>
          <w:sz w:val="28"/>
          <w:szCs w:val="28"/>
        </w:rPr>
        <w:t xml:space="preserve">1.1. Настоящее Положение разработано в соответствии с федеральными законами от 6 октября 2003г. № 131-ФЗ «Об общих принципах организации местного самоуправления в Российской Федерации», от 28 декабря 2009г.                    № 381-ФЗ «Об основах государственного регулирования торговой деятельности в Российской Федерации», </w:t>
      </w:r>
      <w:r w:rsidRPr="0005062C">
        <w:rPr>
          <w:kern w:val="36"/>
          <w:sz w:val="28"/>
          <w:szCs w:val="28"/>
        </w:rPr>
        <w:t xml:space="preserve">постановлением Администрации Смоленской области от 28.05.2015г. № 302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05062C">
        <w:rPr>
          <w:sz w:val="28"/>
          <w:szCs w:val="28"/>
        </w:rPr>
        <w:t xml:space="preserve"> в целях упорядочения размещения и функционирования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создания условий для улучшения организации  и качества торгового обслуживания населения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w:t>
      </w:r>
    </w:p>
    <w:p w:rsidR="0005062C" w:rsidRPr="0005062C" w:rsidRDefault="0005062C" w:rsidP="0005062C">
      <w:pPr>
        <w:ind w:firstLine="709"/>
        <w:jc w:val="both"/>
        <w:rPr>
          <w:sz w:val="28"/>
          <w:szCs w:val="28"/>
        </w:rPr>
      </w:pPr>
      <w:r w:rsidRPr="0005062C">
        <w:rPr>
          <w:sz w:val="28"/>
          <w:szCs w:val="28"/>
        </w:rPr>
        <w:t>1.2. Настоящее Положение определяет порядок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w:t>
      </w:r>
    </w:p>
    <w:p w:rsidR="0005062C" w:rsidRPr="0005062C" w:rsidRDefault="0005062C" w:rsidP="0005062C">
      <w:pPr>
        <w:ind w:firstLine="709"/>
        <w:jc w:val="both"/>
        <w:rPr>
          <w:sz w:val="28"/>
          <w:szCs w:val="28"/>
        </w:rPr>
      </w:pPr>
      <w:r w:rsidRPr="0005062C">
        <w:rPr>
          <w:sz w:val="28"/>
          <w:szCs w:val="28"/>
        </w:rPr>
        <w:t>1.3.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05062C" w:rsidRPr="0005062C" w:rsidRDefault="0005062C" w:rsidP="0005062C">
      <w:pPr>
        <w:ind w:firstLine="709"/>
        <w:jc w:val="both"/>
        <w:rPr>
          <w:sz w:val="28"/>
          <w:szCs w:val="28"/>
        </w:rPr>
      </w:pPr>
      <w:r w:rsidRPr="0005062C">
        <w:rPr>
          <w:sz w:val="28"/>
          <w:szCs w:val="28"/>
        </w:rPr>
        <w:t>1.4. Места для размещения нестационарных торговых объектов на земельных участках, в зданиях, строениях, сооружениях, находящихся в муниципальной собственности либо собственность на которые не разграничена, юридическим лицам и индивидуальным предпринимателям предоставляются в соответствии со схемой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(далее - Схема):</w:t>
      </w:r>
    </w:p>
    <w:p w:rsidR="0005062C" w:rsidRPr="0005062C" w:rsidRDefault="0005062C" w:rsidP="0005062C">
      <w:pPr>
        <w:ind w:firstLine="709"/>
        <w:jc w:val="both"/>
        <w:rPr>
          <w:sz w:val="28"/>
          <w:szCs w:val="28"/>
        </w:rPr>
      </w:pPr>
      <w:r w:rsidRPr="0005062C">
        <w:rPr>
          <w:sz w:val="28"/>
          <w:szCs w:val="28"/>
        </w:rPr>
        <w:lastRenderedPageBreak/>
        <w:t>- без проведения открытого аукциона, если по истечении 30 календарных дней со дня опубликования извещения о заключении договора на размещение нестационарных торговых объектов другие заявления на размещение нестационарного торгового объекта не поступили;</w:t>
      </w:r>
    </w:p>
    <w:p w:rsidR="0005062C" w:rsidRPr="0005062C" w:rsidRDefault="0005062C" w:rsidP="0005062C">
      <w:pPr>
        <w:ind w:firstLine="709"/>
        <w:jc w:val="both"/>
        <w:rPr>
          <w:sz w:val="28"/>
          <w:szCs w:val="28"/>
        </w:rPr>
      </w:pPr>
      <w:r w:rsidRPr="0005062C">
        <w:rPr>
          <w:sz w:val="28"/>
          <w:szCs w:val="28"/>
        </w:rPr>
        <w:t>- путем проведения открытого аукциона, если до истечения 30 календарных дней со дня опубликования извещения о заключении договора на размещение нестационарных торговых объектов поступили другие заявления на размещение нестационарного торгового объекта.</w:t>
      </w:r>
    </w:p>
    <w:p w:rsidR="0005062C" w:rsidRPr="0005062C" w:rsidRDefault="0005062C" w:rsidP="0005062C">
      <w:pPr>
        <w:ind w:firstLine="709"/>
        <w:jc w:val="both"/>
        <w:rPr>
          <w:sz w:val="28"/>
          <w:szCs w:val="28"/>
        </w:rPr>
      </w:pPr>
      <w:r w:rsidRPr="0005062C">
        <w:rPr>
          <w:sz w:val="28"/>
          <w:szCs w:val="28"/>
        </w:rPr>
        <w:t>1.5. Предметом аукциона является право на заключение юридическими лицами и индивидуальными предпринимателями с Администрацией муниципального образования «</w:t>
      </w:r>
      <w:proofErr w:type="spellStart"/>
      <w:r w:rsidRPr="0005062C">
        <w:rPr>
          <w:sz w:val="28"/>
          <w:szCs w:val="28"/>
        </w:rPr>
        <w:t>Шумячский</w:t>
      </w:r>
      <w:proofErr w:type="spellEnd"/>
      <w:r w:rsidRPr="0005062C">
        <w:rPr>
          <w:sz w:val="28"/>
          <w:szCs w:val="28"/>
        </w:rPr>
        <w:t xml:space="preserve"> район» Смоленской области (далее – Администрация) договора на право размещения нестационарного торгового объекта.</w:t>
      </w:r>
    </w:p>
    <w:p w:rsidR="0005062C" w:rsidRPr="0005062C" w:rsidRDefault="0005062C" w:rsidP="0005062C">
      <w:pPr>
        <w:ind w:firstLine="709"/>
        <w:jc w:val="both"/>
        <w:rPr>
          <w:sz w:val="28"/>
          <w:szCs w:val="28"/>
        </w:rPr>
      </w:pPr>
      <w:r w:rsidRPr="0005062C">
        <w:rPr>
          <w:sz w:val="28"/>
          <w:szCs w:val="28"/>
        </w:rPr>
        <w:t>1.6. Размер платы  на  право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(начальная цена аукциона)   определяется согласно Методике определения  размера платы на  право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(приложение № 6 к настоящему Положению).</w:t>
      </w:r>
    </w:p>
    <w:p w:rsidR="0005062C" w:rsidRPr="0005062C" w:rsidRDefault="0005062C" w:rsidP="0005062C">
      <w:pPr>
        <w:ind w:firstLine="709"/>
        <w:jc w:val="both"/>
        <w:rPr>
          <w:sz w:val="28"/>
          <w:szCs w:val="28"/>
        </w:rPr>
      </w:pPr>
      <w:r w:rsidRPr="0005062C">
        <w:rPr>
          <w:sz w:val="28"/>
          <w:szCs w:val="28"/>
        </w:rPr>
        <w:t>1.7. Аукцион не проводится в случае, если нестационарный торговый объект соответствует утвержденной Схеме и установлен в соответствии с настоящим Порядком.  В указанном случае хозяйствующий субъект имеет право на продление действующего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w:t>
      </w:r>
    </w:p>
    <w:p w:rsidR="0005062C" w:rsidRPr="0005062C" w:rsidRDefault="0005062C" w:rsidP="0005062C">
      <w:pPr>
        <w:ind w:firstLine="709"/>
        <w:jc w:val="both"/>
        <w:rPr>
          <w:sz w:val="28"/>
          <w:szCs w:val="28"/>
        </w:rPr>
      </w:pPr>
      <w:r w:rsidRPr="0005062C">
        <w:rPr>
          <w:sz w:val="28"/>
          <w:szCs w:val="28"/>
        </w:rPr>
        <w:t>1.8. Заключение договоров на право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строительство, реконструкция, размещение и эксплуатация которых были начаты и произведены в установленном ранее законом порядке для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осуществляется посредством реализации преимущественного права перед другими лицами.</w:t>
      </w:r>
    </w:p>
    <w:p w:rsidR="0005062C" w:rsidRPr="0005062C" w:rsidRDefault="0005062C" w:rsidP="0005062C">
      <w:pPr>
        <w:ind w:firstLine="709"/>
        <w:jc w:val="both"/>
        <w:rPr>
          <w:sz w:val="28"/>
          <w:szCs w:val="28"/>
        </w:rPr>
      </w:pPr>
      <w:r w:rsidRPr="0005062C">
        <w:rPr>
          <w:sz w:val="28"/>
          <w:szCs w:val="28"/>
        </w:rPr>
        <w:t>1.9. Договоры аренды земельных участков на размещение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заключенные до утверждения настоящего Положения, действительны до окончания срока их действия.</w:t>
      </w:r>
    </w:p>
    <w:p w:rsidR="0005062C" w:rsidRPr="0005062C" w:rsidRDefault="0005062C" w:rsidP="0005062C">
      <w:pPr>
        <w:ind w:firstLine="709"/>
        <w:jc w:val="both"/>
        <w:rPr>
          <w:sz w:val="28"/>
          <w:szCs w:val="28"/>
        </w:rPr>
      </w:pPr>
      <w:r w:rsidRPr="0005062C">
        <w:rPr>
          <w:sz w:val="28"/>
          <w:szCs w:val="28"/>
        </w:rPr>
        <w:t>1.10. Договоры на право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заключаются на срок:</w:t>
      </w:r>
    </w:p>
    <w:p w:rsidR="0005062C" w:rsidRPr="0005062C" w:rsidRDefault="0005062C" w:rsidP="0005062C">
      <w:pPr>
        <w:ind w:firstLine="709"/>
        <w:jc w:val="both"/>
        <w:rPr>
          <w:sz w:val="28"/>
          <w:szCs w:val="28"/>
        </w:rPr>
      </w:pPr>
      <w:r w:rsidRPr="0005062C">
        <w:rPr>
          <w:sz w:val="28"/>
          <w:szCs w:val="28"/>
        </w:rPr>
        <w:t>- для размещения киосков, павильонов, торговых автоматов и иных нестационарных торговых объектов всесезонного размещения, за исключением мобильных торговых объектов – 5-7 лет;</w:t>
      </w:r>
    </w:p>
    <w:p w:rsidR="0005062C" w:rsidRPr="0005062C" w:rsidRDefault="0005062C" w:rsidP="0005062C">
      <w:pPr>
        <w:ind w:firstLine="709"/>
        <w:jc w:val="both"/>
        <w:rPr>
          <w:sz w:val="28"/>
          <w:szCs w:val="28"/>
        </w:rPr>
      </w:pPr>
      <w:r w:rsidRPr="0005062C">
        <w:rPr>
          <w:sz w:val="28"/>
          <w:szCs w:val="28"/>
        </w:rPr>
        <w:lastRenderedPageBreak/>
        <w:t>- мобильных торговых объектов всесезонного размещения, в том числе специализированных автоприцепов – 1-3 года;</w:t>
      </w:r>
    </w:p>
    <w:p w:rsidR="0005062C" w:rsidRPr="0005062C" w:rsidRDefault="0005062C" w:rsidP="0005062C">
      <w:pPr>
        <w:ind w:firstLine="709"/>
        <w:jc w:val="both"/>
        <w:rPr>
          <w:sz w:val="28"/>
          <w:szCs w:val="28"/>
        </w:rPr>
      </w:pPr>
      <w:r w:rsidRPr="0005062C">
        <w:rPr>
          <w:sz w:val="28"/>
          <w:szCs w:val="28"/>
        </w:rPr>
        <w:t>- нестационарных торговых объектов сезонного размещения – 6 месяцев (с 1 апреля по 1 октября).</w:t>
      </w:r>
    </w:p>
    <w:p w:rsidR="0005062C" w:rsidRPr="0005062C" w:rsidRDefault="0005062C" w:rsidP="0005062C">
      <w:pPr>
        <w:spacing w:after="240"/>
        <w:ind w:firstLine="709"/>
        <w:jc w:val="both"/>
        <w:rPr>
          <w:sz w:val="28"/>
          <w:szCs w:val="28"/>
        </w:rPr>
      </w:pPr>
      <w:r w:rsidRPr="0005062C">
        <w:rPr>
          <w:sz w:val="28"/>
          <w:szCs w:val="28"/>
        </w:rPr>
        <w:t>1.12. Размещение нестационарных торговых объектов в местах, не предусмотренных Схемой, а также без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и Смоленской области.</w:t>
      </w:r>
    </w:p>
    <w:p w:rsidR="0005062C" w:rsidRPr="0005062C" w:rsidRDefault="0005062C" w:rsidP="0005062C">
      <w:pPr>
        <w:spacing w:before="100" w:beforeAutospacing="1" w:after="240" w:line="270" w:lineRule="atLeast"/>
        <w:ind w:firstLine="709"/>
        <w:jc w:val="center"/>
        <w:rPr>
          <w:sz w:val="28"/>
          <w:szCs w:val="28"/>
        </w:rPr>
      </w:pPr>
      <w:r w:rsidRPr="0005062C">
        <w:rPr>
          <w:b/>
          <w:bCs/>
          <w:sz w:val="28"/>
          <w:szCs w:val="28"/>
        </w:rPr>
        <w:t>2. Порядок проведения аукциона на право размещения нестационарных торговых объектов</w:t>
      </w:r>
    </w:p>
    <w:p w:rsidR="0005062C" w:rsidRPr="0005062C" w:rsidRDefault="0005062C" w:rsidP="0005062C">
      <w:pPr>
        <w:ind w:firstLine="709"/>
        <w:jc w:val="both"/>
        <w:rPr>
          <w:sz w:val="28"/>
          <w:szCs w:val="28"/>
        </w:rPr>
      </w:pPr>
      <w:r w:rsidRPr="0005062C">
        <w:rPr>
          <w:sz w:val="28"/>
          <w:szCs w:val="28"/>
        </w:rPr>
        <w:t>2.1. Целью аукциона является определение победителя (юридическое лицо или индивидуальный предприниматель) для предоставления права на заключение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w:t>
      </w:r>
    </w:p>
    <w:p w:rsidR="0005062C" w:rsidRPr="0005062C" w:rsidRDefault="0005062C" w:rsidP="0005062C">
      <w:pPr>
        <w:ind w:firstLine="709"/>
        <w:jc w:val="both"/>
        <w:rPr>
          <w:sz w:val="28"/>
          <w:szCs w:val="28"/>
        </w:rPr>
      </w:pPr>
      <w:r w:rsidRPr="0005062C">
        <w:rPr>
          <w:sz w:val="28"/>
          <w:szCs w:val="28"/>
        </w:rPr>
        <w:t>2.2. Аукцион является открытым по составу участников и по форме подачи предложений о цене за право заключения договора на размещение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w:t>
      </w:r>
    </w:p>
    <w:p w:rsidR="0005062C" w:rsidRPr="0005062C" w:rsidRDefault="0005062C" w:rsidP="0005062C">
      <w:pPr>
        <w:ind w:firstLine="709"/>
        <w:jc w:val="both"/>
        <w:rPr>
          <w:sz w:val="28"/>
          <w:szCs w:val="28"/>
        </w:rPr>
      </w:pPr>
      <w:r w:rsidRPr="0005062C">
        <w:rPr>
          <w:sz w:val="28"/>
          <w:szCs w:val="28"/>
        </w:rPr>
        <w:t>2.3. Решение о проведении аукциона принимается Главой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и оформляется соответствующим распоряжением Администрации, в котором устанавливается предмет аукциона и определяется начальная цена за право заключения договора на размещение нестационарного торгового объекта.</w:t>
      </w:r>
    </w:p>
    <w:p w:rsidR="0005062C" w:rsidRPr="0005062C" w:rsidRDefault="0005062C" w:rsidP="0005062C">
      <w:pPr>
        <w:ind w:firstLine="709"/>
        <w:jc w:val="both"/>
        <w:rPr>
          <w:sz w:val="28"/>
          <w:szCs w:val="28"/>
        </w:rPr>
      </w:pPr>
      <w:r w:rsidRPr="0005062C">
        <w:rPr>
          <w:sz w:val="28"/>
          <w:szCs w:val="28"/>
        </w:rPr>
        <w:t>2.4. Организатором аукциона выступает Отдел экономики, комплексного развития и инвестиционной деятельности Администрации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(далее – Организатор аукциона).</w:t>
      </w:r>
    </w:p>
    <w:p w:rsidR="0005062C" w:rsidRPr="0005062C" w:rsidRDefault="0005062C" w:rsidP="0005062C">
      <w:pPr>
        <w:ind w:firstLine="709"/>
        <w:jc w:val="both"/>
        <w:rPr>
          <w:sz w:val="28"/>
          <w:szCs w:val="28"/>
        </w:rPr>
      </w:pPr>
      <w:r w:rsidRPr="0005062C">
        <w:rPr>
          <w:sz w:val="28"/>
          <w:szCs w:val="28"/>
        </w:rPr>
        <w:t>2.5. Аукционная комиссия при подготовке и проведении аукциона осуществляет следующие функции:</w:t>
      </w:r>
    </w:p>
    <w:p w:rsidR="0005062C" w:rsidRPr="0005062C" w:rsidRDefault="0005062C" w:rsidP="0005062C">
      <w:pPr>
        <w:ind w:firstLine="709"/>
        <w:jc w:val="both"/>
        <w:rPr>
          <w:sz w:val="28"/>
          <w:szCs w:val="28"/>
        </w:rPr>
      </w:pPr>
      <w:r w:rsidRPr="0005062C">
        <w:rPr>
          <w:sz w:val="28"/>
          <w:szCs w:val="28"/>
        </w:rPr>
        <w:t>- 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05062C" w:rsidRPr="0005062C" w:rsidRDefault="0005062C" w:rsidP="0005062C">
      <w:pPr>
        <w:ind w:firstLine="709"/>
        <w:jc w:val="both"/>
        <w:rPr>
          <w:sz w:val="28"/>
          <w:szCs w:val="28"/>
        </w:rPr>
      </w:pPr>
      <w:r w:rsidRPr="0005062C">
        <w:rPr>
          <w:sz w:val="28"/>
          <w:szCs w:val="28"/>
        </w:rPr>
        <w:t>- определяет время, даты начала и окончания приема заявок, место и срок подведения итогов аукциона;</w:t>
      </w:r>
    </w:p>
    <w:p w:rsidR="0005062C" w:rsidRPr="0005062C" w:rsidRDefault="0005062C" w:rsidP="0005062C">
      <w:pPr>
        <w:ind w:firstLine="709"/>
        <w:jc w:val="both"/>
        <w:rPr>
          <w:sz w:val="28"/>
          <w:szCs w:val="28"/>
        </w:rPr>
      </w:pPr>
      <w:r w:rsidRPr="0005062C">
        <w:rPr>
          <w:sz w:val="28"/>
          <w:szCs w:val="28"/>
        </w:rPr>
        <w:t>- осуществляет рассмотрение заявок и принимает решение о признании победителями участников аукциона или об отказе в допуске к участию в аукционе по основаниям, предусмотренным настоящим Положением, и уведомляет заявителей о принятом решении;</w:t>
      </w:r>
    </w:p>
    <w:p w:rsidR="0005062C" w:rsidRPr="0005062C" w:rsidRDefault="0005062C" w:rsidP="0005062C">
      <w:pPr>
        <w:ind w:firstLine="709"/>
        <w:jc w:val="both"/>
        <w:rPr>
          <w:sz w:val="28"/>
          <w:szCs w:val="28"/>
        </w:rPr>
      </w:pPr>
      <w:r w:rsidRPr="0005062C">
        <w:rPr>
          <w:sz w:val="28"/>
          <w:szCs w:val="28"/>
        </w:rPr>
        <w:t>- назначает аукциониста для проведения аукциона;</w:t>
      </w:r>
    </w:p>
    <w:p w:rsidR="0005062C" w:rsidRPr="0005062C" w:rsidRDefault="0005062C" w:rsidP="0005062C">
      <w:pPr>
        <w:ind w:firstLine="709"/>
        <w:jc w:val="both"/>
        <w:rPr>
          <w:sz w:val="28"/>
          <w:szCs w:val="28"/>
        </w:rPr>
      </w:pPr>
      <w:r w:rsidRPr="0005062C">
        <w:rPr>
          <w:sz w:val="28"/>
          <w:szCs w:val="28"/>
        </w:rPr>
        <w:lastRenderedPageBreak/>
        <w:t>- ведет протокол рассмотрения заявок и определения победителей аукциона.</w:t>
      </w:r>
    </w:p>
    <w:p w:rsidR="0005062C" w:rsidRPr="0005062C" w:rsidRDefault="0005062C" w:rsidP="0005062C">
      <w:pPr>
        <w:ind w:firstLine="709"/>
        <w:jc w:val="both"/>
        <w:rPr>
          <w:sz w:val="28"/>
          <w:szCs w:val="28"/>
        </w:rPr>
      </w:pPr>
      <w:r w:rsidRPr="0005062C">
        <w:rPr>
          <w:sz w:val="28"/>
          <w:szCs w:val="28"/>
        </w:rPr>
        <w:t>2.6. Организатор аукциона:</w:t>
      </w:r>
    </w:p>
    <w:p w:rsidR="0005062C" w:rsidRPr="0005062C" w:rsidRDefault="0005062C" w:rsidP="0005062C">
      <w:pPr>
        <w:ind w:firstLine="709"/>
        <w:jc w:val="both"/>
        <w:rPr>
          <w:sz w:val="28"/>
          <w:szCs w:val="28"/>
        </w:rPr>
      </w:pPr>
      <w:r w:rsidRPr="0005062C">
        <w:rPr>
          <w:sz w:val="28"/>
          <w:szCs w:val="28"/>
        </w:rPr>
        <w:t>- организует подготовку, публикацию и размещение в газете «</w:t>
      </w:r>
      <w:proofErr w:type="spellStart"/>
      <w:r w:rsidRPr="0005062C">
        <w:rPr>
          <w:sz w:val="28"/>
          <w:szCs w:val="28"/>
        </w:rPr>
        <w:t>Шумячка</w:t>
      </w:r>
      <w:proofErr w:type="spellEnd"/>
      <w:r w:rsidRPr="0005062C">
        <w:rPr>
          <w:sz w:val="28"/>
          <w:szCs w:val="28"/>
        </w:rPr>
        <w:t>» и на официальном сайте Администрации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в сети Интернет извещения о проведении аукциона не менее чем за 30 дней до дня проведения аукциона;</w:t>
      </w:r>
    </w:p>
    <w:p w:rsidR="0005062C" w:rsidRPr="0005062C" w:rsidRDefault="0005062C" w:rsidP="0005062C">
      <w:pPr>
        <w:ind w:firstLine="709"/>
        <w:jc w:val="both"/>
        <w:rPr>
          <w:sz w:val="28"/>
          <w:szCs w:val="28"/>
        </w:rPr>
      </w:pPr>
      <w:r w:rsidRPr="0005062C">
        <w:rPr>
          <w:sz w:val="28"/>
          <w:szCs w:val="28"/>
        </w:rPr>
        <w:t>- определяет размер задатка;</w:t>
      </w:r>
    </w:p>
    <w:p w:rsidR="0005062C" w:rsidRPr="0005062C" w:rsidRDefault="0005062C" w:rsidP="0005062C">
      <w:pPr>
        <w:ind w:firstLine="709"/>
        <w:jc w:val="both"/>
        <w:rPr>
          <w:sz w:val="28"/>
          <w:szCs w:val="28"/>
        </w:rPr>
      </w:pPr>
      <w:r w:rsidRPr="0005062C">
        <w:rPr>
          <w:sz w:val="28"/>
          <w:szCs w:val="28"/>
        </w:rPr>
        <w:t>- принимает от заявителей заявки на участие в аукционе и прилагаемые к ним документы;</w:t>
      </w:r>
    </w:p>
    <w:p w:rsidR="0005062C" w:rsidRPr="0005062C" w:rsidRDefault="0005062C" w:rsidP="0005062C">
      <w:pPr>
        <w:ind w:firstLine="709"/>
        <w:jc w:val="both"/>
        <w:rPr>
          <w:sz w:val="28"/>
          <w:szCs w:val="28"/>
        </w:rPr>
      </w:pPr>
      <w:r w:rsidRPr="0005062C">
        <w:rPr>
          <w:sz w:val="28"/>
          <w:szCs w:val="28"/>
        </w:rPr>
        <w:t>- ведет учет заявок в журнале приема заявок по мере их поступления;</w:t>
      </w:r>
    </w:p>
    <w:p w:rsidR="0005062C" w:rsidRPr="0005062C" w:rsidRDefault="0005062C" w:rsidP="0005062C">
      <w:pPr>
        <w:ind w:firstLine="709"/>
        <w:jc w:val="both"/>
        <w:rPr>
          <w:sz w:val="28"/>
          <w:szCs w:val="28"/>
        </w:rPr>
      </w:pPr>
      <w:r w:rsidRPr="0005062C">
        <w:rPr>
          <w:sz w:val="28"/>
          <w:szCs w:val="28"/>
        </w:rPr>
        <w:t>- ведет протокол рассмотрения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05062C" w:rsidRPr="0005062C" w:rsidRDefault="0005062C" w:rsidP="0005062C">
      <w:pPr>
        <w:ind w:firstLine="709"/>
        <w:jc w:val="both"/>
        <w:rPr>
          <w:sz w:val="28"/>
          <w:szCs w:val="28"/>
        </w:rPr>
      </w:pPr>
      <w:r w:rsidRPr="0005062C">
        <w:rPr>
          <w:sz w:val="28"/>
          <w:szCs w:val="28"/>
        </w:rPr>
        <w:t>- подписывает протокол рассмотрения заявок в течение одного дня со дня окончания срока приема заявок;</w:t>
      </w:r>
    </w:p>
    <w:p w:rsidR="0005062C" w:rsidRPr="0005062C" w:rsidRDefault="0005062C" w:rsidP="0005062C">
      <w:pPr>
        <w:ind w:firstLine="709"/>
        <w:jc w:val="both"/>
        <w:rPr>
          <w:sz w:val="28"/>
          <w:szCs w:val="28"/>
        </w:rPr>
      </w:pPr>
      <w:r w:rsidRPr="0005062C">
        <w:rPr>
          <w:sz w:val="28"/>
          <w:szCs w:val="28"/>
        </w:rPr>
        <w:t>- уведомляет заявителя о признании его участником аукциона;</w:t>
      </w:r>
    </w:p>
    <w:p w:rsidR="0005062C" w:rsidRPr="0005062C" w:rsidRDefault="0005062C" w:rsidP="0005062C">
      <w:pPr>
        <w:ind w:firstLine="709"/>
        <w:jc w:val="both"/>
        <w:rPr>
          <w:sz w:val="28"/>
          <w:szCs w:val="28"/>
        </w:rPr>
      </w:pPr>
      <w:r w:rsidRPr="0005062C">
        <w:rPr>
          <w:sz w:val="28"/>
          <w:szCs w:val="28"/>
        </w:rPr>
        <w:t>- организует подготовку, публикацию в газете «</w:t>
      </w:r>
      <w:proofErr w:type="spellStart"/>
      <w:r w:rsidRPr="0005062C">
        <w:rPr>
          <w:sz w:val="28"/>
          <w:szCs w:val="28"/>
        </w:rPr>
        <w:t>Шумячка</w:t>
      </w:r>
      <w:proofErr w:type="spellEnd"/>
      <w:r w:rsidRPr="0005062C">
        <w:rPr>
          <w:sz w:val="28"/>
          <w:szCs w:val="28"/>
        </w:rPr>
        <w:t>» и размещение на официальном сайте Администрации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в сети Интернет информации о результатах аукциона в течение 10 дней с даты подписания протокола о результатах аукциона.</w:t>
      </w:r>
    </w:p>
    <w:p w:rsidR="0005062C" w:rsidRPr="0005062C" w:rsidRDefault="0005062C" w:rsidP="0005062C">
      <w:pPr>
        <w:ind w:firstLine="709"/>
        <w:jc w:val="both"/>
        <w:rPr>
          <w:sz w:val="28"/>
          <w:szCs w:val="28"/>
        </w:rPr>
      </w:pPr>
      <w:r w:rsidRPr="0005062C">
        <w:rPr>
          <w:sz w:val="28"/>
          <w:szCs w:val="28"/>
        </w:rPr>
        <w:t>2.7. Извещение о проведении аукциона должно содержать сведения:</w:t>
      </w:r>
    </w:p>
    <w:p w:rsidR="0005062C" w:rsidRPr="0005062C" w:rsidRDefault="0005062C" w:rsidP="0005062C">
      <w:pPr>
        <w:ind w:firstLine="709"/>
        <w:jc w:val="both"/>
        <w:rPr>
          <w:sz w:val="28"/>
          <w:szCs w:val="28"/>
        </w:rPr>
      </w:pPr>
      <w:r w:rsidRPr="0005062C">
        <w:rPr>
          <w:sz w:val="28"/>
          <w:szCs w:val="28"/>
        </w:rPr>
        <w:t xml:space="preserve">- о наименовании органа местного самоуправления, принявшего решение о проведении аукциона,  реквизиты указанного решения; </w:t>
      </w:r>
    </w:p>
    <w:p w:rsidR="0005062C" w:rsidRPr="0005062C" w:rsidRDefault="0005062C" w:rsidP="0005062C">
      <w:pPr>
        <w:ind w:firstLine="709"/>
        <w:jc w:val="both"/>
        <w:rPr>
          <w:sz w:val="28"/>
          <w:szCs w:val="28"/>
        </w:rPr>
      </w:pPr>
      <w:r w:rsidRPr="0005062C">
        <w:rPr>
          <w:sz w:val="28"/>
          <w:szCs w:val="28"/>
        </w:rPr>
        <w:t>- об организаторе аукциона;</w:t>
      </w:r>
    </w:p>
    <w:p w:rsidR="0005062C" w:rsidRPr="0005062C" w:rsidRDefault="0005062C" w:rsidP="0005062C">
      <w:pPr>
        <w:ind w:firstLine="709"/>
        <w:jc w:val="both"/>
        <w:rPr>
          <w:sz w:val="28"/>
          <w:szCs w:val="28"/>
        </w:rPr>
      </w:pPr>
      <w:r w:rsidRPr="0005062C">
        <w:rPr>
          <w:sz w:val="28"/>
          <w:szCs w:val="28"/>
        </w:rPr>
        <w:t>- о  предмете аукциона;</w:t>
      </w:r>
    </w:p>
    <w:p w:rsidR="0005062C" w:rsidRPr="0005062C" w:rsidRDefault="0005062C" w:rsidP="0005062C">
      <w:pPr>
        <w:ind w:firstLine="709"/>
        <w:jc w:val="both"/>
        <w:rPr>
          <w:sz w:val="28"/>
          <w:szCs w:val="28"/>
        </w:rPr>
      </w:pPr>
      <w:r w:rsidRPr="0005062C">
        <w:rPr>
          <w:sz w:val="28"/>
          <w:szCs w:val="28"/>
        </w:rPr>
        <w:t>- о начальной цене предмета аукциона;</w:t>
      </w:r>
    </w:p>
    <w:p w:rsidR="0005062C" w:rsidRPr="0005062C" w:rsidRDefault="0005062C" w:rsidP="0005062C">
      <w:pPr>
        <w:ind w:firstLine="709"/>
        <w:jc w:val="both"/>
        <w:rPr>
          <w:sz w:val="28"/>
          <w:szCs w:val="28"/>
        </w:rPr>
      </w:pPr>
      <w:r w:rsidRPr="0005062C">
        <w:rPr>
          <w:sz w:val="28"/>
          <w:szCs w:val="28"/>
        </w:rPr>
        <w:t>- о шаге аукциона;</w:t>
      </w:r>
    </w:p>
    <w:p w:rsidR="0005062C" w:rsidRPr="0005062C" w:rsidRDefault="0005062C" w:rsidP="0005062C">
      <w:pPr>
        <w:ind w:firstLine="709"/>
        <w:jc w:val="both"/>
        <w:rPr>
          <w:sz w:val="28"/>
          <w:szCs w:val="28"/>
        </w:rPr>
      </w:pPr>
      <w:r w:rsidRPr="0005062C">
        <w:rPr>
          <w:sz w:val="28"/>
          <w:szCs w:val="28"/>
        </w:rPr>
        <w:t>- о сумме задатка;</w:t>
      </w:r>
    </w:p>
    <w:p w:rsidR="0005062C" w:rsidRPr="0005062C" w:rsidRDefault="0005062C" w:rsidP="0005062C">
      <w:pPr>
        <w:ind w:firstLine="709"/>
        <w:jc w:val="both"/>
        <w:rPr>
          <w:sz w:val="28"/>
          <w:szCs w:val="28"/>
        </w:rPr>
      </w:pPr>
      <w:r w:rsidRPr="0005062C">
        <w:rPr>
          <w:sz w:val="28"/>
          <w:szCs w:val="28"/>
        </w:rPr>
        <w:t>- о месте, дате, времени и порядке проведения аукциона;</w:t>
      </w:r>
    </w:p>
    <w:p w:rsidR="0005062C" w:rsidRPr="0005062C" w:rsidRDefault="0005062C" w:rsidP="0005062C">
      <w:pPr>
        <w:ind w:firstLine="709"/>
        <w:jc w:val="both"/>
        <w:rPr>
          <w:sz w:val="28"/>
          <w:szCs w:val="28"/>
        </w:rPr>
      </w:pPr>
      <w:r w:rsidRPr="0005062C">
        <w:rPr>
          <w:sz w:val="28"/>
          <w:szCs w:val="28"/>
        </w:rPr>
        <w:t>- о размере задатка, порядке его внесения заявителями и возврата им, реквизитах счета для перечисления задатка;</w:t>
      </w:r>
    </w:p>
    <w:p w:rsidR="0005062C" w:rsidRPr="0005062C" w:rsidRDefault="0005062C" w:rsidP="0005062C">
      <w:pPr>
        <w:ind w:firstLine="709"/>
        <w:jc w:val="both"/>
        <w:rPr>
          <w:sz w:val="28"/>
          <w:szCs w:val="28"/>
        </w:rPr>
      </w:pPr>
      <w:r w:rsidRPr="0005062C">
        <w:rPr>
          <w:sz w:val="28"/>
          <w:szCs w:val="28"/>
        </w:rPr>
        <w:t>- о порядке подачи заявок, месте, времени и дате определения претендентов участниками аукциона;</w:t>
      </w:r>
    </w:p>
    <w:p w:rsidR="0005062C" w:rsidRPr="0005062C" w:rsidRDefault="0005062C" w:rsidP="0005062C">
      <w:pPr>
        <w:ind w:firstLine="709"/>
        <w:jc w:val="both"/>
        <w:rPr>
          <w:sz w:val="28"/>
          <w:szCs w:val="28"/>
        </w:rPr>
      </w:pPr>
      <w:r w:rsidRPr="0005062C">
        <w:rPr>
          <w:sz w:val="28"/>
          <w:szCs w:val="28"/>
        </w:rPr>
        <w:t>- о требованиях, предъявляемым к заявителям на участие в аукционе;</w:t>
      </w:r>
    </w:p>
    <w:p w:rsidR="0005062C" w:rsidRPr="0005062C" w:rsidRDefault="0005062C" w:rsidP="0005062C">
      <w:pPr>
        <w:ind w:firstLine="709"/>
        <w:jc w:val="both"/>
        <w:rPr>
          <w:sz w:val="28"/>
          <w:szCs w:val="28"/>
        </w:rPr>
      </w:pPr>
      <w:r w:rsidRPr="0005062C">
        <w:rPr>
          <w:sz w:val="28"/>
          <w:szCs w:val="28"/>
        </w:rPr>
        <w:t>- о документах, представляемых заявителями для участия в аукционе;</w:t>
      </w:r>
    </w:p>
    <w:p w:rsidR="0005062C" w:rsidRPr="0005062C" w:rsidRDefault="0005062C" w:rsidP="0005062C">
      <w:pPr>
        <w:ind w:firstLine="709"/>
        <w:jc w:val="both"/>
        <w:rPr>
          <w:sz w:val="28"/>
          <w:szCs w:val="28"/>
        </w:rPr>
      </w:pPr>
      <w:r w:rsidRPr="0005062C">
        <w:rPr>
          <w:sz w:val="28"/>
          <w:szCs w:val="28"/>
        </w:rPr>
        <w:t>- о порядке проведения аукциона.</w:t>
      </w:r>
    </w:p>
    <w:p w:rsidR="0005062C" w:rsidRPr="0005062C" w:rsidRDefault="0005062C" w:rsidP="0005062C">
      <w:pPr>
        <w:ind w:firstLine="709"/>
        <w:jc w:val="both"/>
        <w:rPr>
          <w:sz w:val="28"/>
          <w:szCs w:val="28"/>
        </w:rPr>
      </w:pPr>
      <w:r w:rsidRPr="0005062C">
        <w:rPr>
          <w:sz w:val="28"/>
          <w:szCs w:val="28"/>
        </w:rPr>
        <w:t>2.8. Организатор аукциона вправе отказаться от проведения аукциона не позднее чем за 15 дней до дня проведения аукциона.</w:t>
      </w:r>
    </w:p>
    <w:p w:rsidR="0005062C" w:rsidRPr="0005062C" w:rsidRDefault="0005062C" w:rsidP="0005062C">
      <w:pPr>
        <w:ind w:firstLine="709"/>
        <w:jc w:val="both"/>
        <w:rPr>
          <w:sz w:val="28"/>
          <w:szCs w:val="28"/>
        </w:rPr>
      </w:pPr>
      <w:r w:rsidRPr="0005062C">
        <w:rPr>
          <w:sz w:val="28"/>
          <w:szCs w:val="28"/>
        </w:rPr>
        <w:t>Извещение об отказе в проведении аукциона опубликовывается организатором аукциона не позднее  3 дней со дня принятия решения об отказе в проведении аукциона в газете «</w:t>
      </w:r>
      <w:proofErr w:type="spellStart"/>
      <w:r w:rsidRPr="0005062C">
        <w:rPr>
          <w:sz w:val="28"/>
          <w:szCs w:val="28"/>
        </w:rPr>
        <w:t>Шумячка</w:t>
      </w:r>
      <w:proofErr w:type="spellEnd"/>
      <w:r w:rsidRPr="0005062C">
        <w:rPr>
          <w:sz w:val="28"/>
          <w:szCs w:val="28"/>
        </w:rPr>
        <w:t xml:space="preserve">» и на официальном сайте </w:t>
      </w:r>
      <w:r w:rsidRPr="0005062C">
        <w:rPr>
          <w:sz w:val="28"/>
          <w:szCs w:val="28"/>
        </w:rPr>
        <w:lastRenderedPageBreak/>
        <w:t>Администрации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в сети Интернет.</w:t>
      </w:r>
    </w:p>
    <w:p w:rsidR="0005062C" w:rsidRPr="0005062C" w:rsidRDefault="0005062C" w:rsidP="0005062C">
      <w:pPr>
        <w:ind w:firstLine="709"/>
        <w:jc w:val="both"/>
        <w:rPr>
          <w:sz w:val="28"/>
          <w:szCs w:val="28"/>
        </w:rPr>
      </w:pPr>
      <w:r w:rsidRPr="0005062C">
        <w:rPr>
          <w:sz w:val="28"/>
          <w:szCs w:val="28"/>
        </w:rPr>
        <w:t>2.9. Для участия в аукционе заявители представляют в установленный в извещении о проведении аукциона срок следующие документы:</w:t>
      </w:r>
    </w:p>
    <w:p w:rsidR="0005062C" w:rsidRPr="0005062C" w:rsidRDefault="0005062C" w:rsidP="0005062C">
      <w:pPr>
        <w:ind w:firstLine="709"/>
        <w:jc w:val="both"/>
        <w:rPr>
          <w:sz w:val="28"/>
          <w:szCs w:val="28"/>
        </w:rPr>
      </w:pPr>
      <w:r w:rsidRPr="0005062C">
        <w:rPr>
          <w:sz w:val="28"/>
          <w:szCs w:val="28"/>
        </w:rPr>
        <w:t>- заявку на участие в аукционе  по приобретению права на заключение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по примерной форме согласно приложениям № 1, № 2 к настоящему Положению;</w:t>
      </w:r>
    </w:p>
    <w:p w:rsidR="0005062C" w:rsidRPr="0005062C" w:rsidRDefault="0005062C" w:rsidP="0005062C">
      <w:pPr>
        <w:ind w:firstLine="709"/>
        <w:jc w:val="both"/>
        <w:rPr>
          <w:sz w:val="28"/>
          <w:szCs w:val="28"/>
        </w:rPr>
      </w:pPr>
      <w:r w:rsidRPr="0005062C">
        <w:rPr>
          <w:sz w:val="28"/>
          <w:szCs w:val="28"/>
        </w:rPr>
        <w:t>- документы, подтверждающие внесение задатка;</w:t>
      </w:r>
    </w:p>
    <w:p w:rsidR="0005062C" w:rsidRPr="0005062C" w:rsidRDefault="0005062C" w:rsidP="0005062C">
      <w:pPr>
        <w:tabs>
          <w:tab w:val="left" w:pos="8364"/>
        </w:tabs>
        <w:snapToGrid w:val="0"/>
        <w:ind w:right="-6" w:firstLine="330"/>
        <w:jc w:val="both"/>
        <w:rPr>
          <w:sz w:val="28"/>
          <w:szCs w:val="28"/>
        </w:rPr>
      </w:pPr>
      <w:r w:rsidRPr="0005062C">
        <w:rPr>
          <w:sz w:val="28"/>
          <w:szCs w:val="28"/>
        </w:rPr>
        <w:t xml:space="preserve">     - копия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 (заявителей).</w:t>
      </w:r>
    </w:p>
    <w:p w:rsidR="0005062C" w:rsidRPr="0005062C" w:rsidRDefault="0005062C" w:rsidP="0005062C">
      <w:pPr>
        <w:ind w:firstLine="709"/>
        <w:jc w:val="both"/>
        <w:rPr>
          <w:sz w:val="28"/>
          <w:szCs w:val="28"/>
        </w:rPr>
      </w:pPr>
      <w:r w:rsidRPr="0005062C">
        <w:rPr>
          <w:sz w:val="28"/>
          <w:szCs w:val="28"/>
        </w:rPr>
        <w:t>- опись представленных документов, подписанная заявителем или его уполномоченным представителем, в двух экземплярах. Один  экземпляр описи, удостоверенный подписью Организатора аукциона, возвращается заявителю с указанием даты и времени (часы, минуты), приема заявки. Указанные документы в части их оформления должны соответствовать требованиям законодательства Российской Федерации.</w:t>
      </w:r>
    </w:p>
    <w:p w:rsidR="0005062C" w:rsidRPr="0005062C" w:rsidRDefault="0005062C" w:rsidP="0005062C">
      <w:pPr>
        <w:ind w:firstLine="709"/>
        <w:jc w:val="both"/>
        <w:rPr>
          <w:sz w:val="28"/>
          <w:szCs w:val="28"/>
        </w:rPr>
      </w:pPr>
      <w:r w:rsidRPr="0005062C">
        <w:rPr>
          <w:sz w:val="28"/>
          <w:szCs w:val="28"/>
        </w:rPr>
        <w:t>2.10. Прием документов прекращается не ранее чем за 5  дней  до дня проведения аукциона.</w:t>
      </w:r>
    </w:p>
    <w:p w:rsidR="0005062C" w:rsidRPr="0005062C" w:rsidRDefault="0005062C" w:rsidP="0005062C">
      <w:pPr>
        <w:ind w:firstLine="709"/>
        <w:jc w:val="both"/>
        <w:rPr>
          <w:sz w:val="28"/>
          <w:szCs w:val="28"/>
        </w:rPr>
      </w:pPr>
      <w:r w:rsidRPr="0005062C">
        <w:rPr>
          <w:sz w:val="28"/>
          <w:szCs w:val="28"/>
        </w:rPr>
        <w:t>2.11. Один заявитель вправе подать только одну заявку на участие в аукционе по каждому лоту.</w:t>
      </w:r>
    </w:p>
    <w:p w:rsidR="0005062C" w:rsidRPr="0005062C" w:rsidRDefault="0005062C" w:rsidP="0005062C">
      <w:pPr>
        <w:ind w:firstLine="709"/>
        <w:jc w:val="both"/>
        <w:rPr>
          <w:sz w:val="28"/>
          <w:szCs w:val="28"/>
        </w:rPr>
      </w:pPr>
      <w:r w:rsidRPr="0005062C">
        <w:rPr>
          <w:sz w:val="28"/>
          <w:szCs w:val="28"/>
        </w:rPr>
        <w:t>2.12. Заявка на участие в аукционе, поступившая по истечении срока ее приема, возвращается в день ее поступления заявителю.</w:t>
      </w:r>
    </w:p>
    <w:p w:rsidR="0005062C" w:rsidRPr="0005062C" w:rsidRDefault="0005062C" w:rsidP="0005062C">
      <w:pPr>
        <w:ind w:firstLine="709"/>
        <w:jc w:val="both"/>
        <w:rPr>
          <w:sz w:val="28"/>
          <w:szCs w:val="28"/>
        </w:rPr>
      </w:pPr>
      <w:r w:rsidRPr="0005062C">
        <w:rPr>
          <w:sz w:val="28"/>
          <w:szCs w:val="28"/>
        </w:rPr>
        <w:t>2.13. Заявитель не допускается к участию в аукционе по следующим основаниям:</w:t>
      </w:r>
    </w:p>
    <w:p w:rsidR="0005062C" w:rsidRPr="0005062C" w:rsidRDefault="0005062C" w:rsidP="0005062C">
      <w:pPr>
        <w:ind w:firstLine="709"/>
        <w:jc w:val="both"/>
        <w:rPr>
          <w:sz w:val="28"/>
          <w:szCs w:val="28"/>
        </w:rPr>
      </w:pPr>
      <w:r w:rsidRPr="0005062C">
        <w:rPr>
          <w:sz w:val="28"/>
          <w:szCs w:val="28"/>
        </w:rPr>
        <w:t>- непредставление необходимых для участия в аукционе документов, определенных пунктом 2.9 настоящего Положения, или представление недостоверных сведений;</w:t>
      </w:r>
    </w:p>
    <w:p w:rsidR="0005062C" w:rsidRPr="0005062C" w:rsidRDefault="0005062C" w:rsidP="0005062C">
      <w:pPr>
        <w:ind w:firstLine="709"/>
        <w:jc w:val="both"/>
        <w:rPr>
          <w:sz w:val="28"/>
          <w:szCs w:val="28"/>
        </w:rPr>
      </w:pPr>
      <w:r w:rsidRPr="0005062C">
        <w:rPr>
          <w:sz w:val="28"/>
          <w:szCs w:val="28"/>
        </w:rPr>
        <w:t xml:space="preserve">- </w:t>
      </w:r>
      <w:proofErr w:type="spellStart"/>
      <w:r w:rsidRPr="0005062C">
        <w:rPr>
          <w:sz w:val="28"/>
          <w:szCs w:val="28"/>
        </w:rPr>
        <w:t>непоступление</w:t>
      </w:r>
      <w:proofErr w:type="spellEnd"/>
      <w:r w:rsidRPr="0005062C">
        <w:rPr>
          <w:sz w:val="28"/>
          <w:szCs w:val="28"/>
        </w:rPr>
        <w:t xml:space="preserve"> задатка на счет, указанный в извещении о проведении аукциона, до дня окончания приема документов для участия в аукционе.</w:t>
      </w:r>
    </w:p>
    <w:p w:rsidR="0005062C" w:rsidRPr="0005062C" w:rsidRDefault="0005062C" w:rsidP="0005062C">
      <w:pPr>
        <w:ind w:firstLine="709"/>
        <w:jc w:val="both"/>
        <w:rPr>
          <w:sz w:val="28"/>
          <w:szCs w:val="28"/>
        </w:rPr>
      </w:pPr>
      <w:r w:rsidRPr="0005062C">
        <w:rPr>
          <w:sz w:val="28"/>
          <w:szCs w:val="28"/>
        </w:rPr>
        <w:t>Отказ в допуске к участию в аукционе по другим основаниям не допускается.</w:t>
      </w:r>
    </w:p>
    <w:p w:rsidR="0005062C" w:rsidRPr="0005062C" w:rsidRDefault="0005062C" w:rsidP="0005062C">
      <w:pPr>
        <w:ind w:firstLine="709"/>
        <w:jc w:val="both"/>
        <w:rPr>
          <w:sz w:val="28"/>
          <w:szCs w:val="28"/>
        </w:rPr>
      </w:pPr>
      <w:r w:rsidRPr="0005062C">
        <w:rPr>
          <w:sz w:val="28"/>
          <w:szCs w:val="28"/>
        </w:rPr>
        <w:t>2.14. Заявитель становится участником аукциона с момента подписания организатором аукциона протокола рассмотрения заявок. Протокол рассмотрения заявок подписывается в течение одного дня со дня окончания приема заявок.</w:t>
      </w:r>
    </w:p>
    <w:p w:rsidR="0005062C" w:rsidRPr="0005062C" w:rsidRDefault="0005062C" w:rsidP="0005062C">
      <w:pPr>
        <w:ind w:firstLine="709"/>
        <w:jc w:val="both"/>
        <w:rPr>
          <w:sz w:val="28"/>
          <w:szCs w:val="28"/>
        </w:rPr>
      </w:pPr>
      <w:r w:rsidRPr="0005062C">
        <w:rPr>
          <w:sz w:val="28"/>
          <w:szCs w:val="28"/>
        </w:rPr>
        <w:t>2.15.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подписания протокола  рассмотрения заявок на участие в аукционе.</w:t>
      </w:r>
    </w:p>
    <w:p w:rsidR="0005062C" w:rsidRPr="0005062C" w:rsidRDefault="0005062C" w:rsidP="0005062C">
      <w:pPr>
        <w:ind w:firstLine="709"/>
        <w:jc w:val="both"/>
        <w:rPr>
          <w:sz w:val="28"/>
          <w:szCs w:val="28"/>
        </w:rPr>
      </w:pPr>
      <w:r w:rsidRPr="0005062C">
        <w:rPr>
          <w:sz w:val="28"/>
          <w:szCs w:val="28"/>
        </w:rPr>
        <w:t>2.16. Организатор аукциона обязан вернуть внесенный задаток заявителю, не допущенному к участию в аукционе, в течение 3 дней со дня подписания  протокола рассмотрения заявок на участие в аукционе.</w:t>
      </w:r>
    </w:p>
    <w:p w:rsidR="0005062C" w:rsidRPr="0005062C" w:rsidRDefault="0005062C" w:rsidP="0005062C">
      <w:pPr>
        <w:ind w:firstLine="709"/>
        <w:jc w:val="both"/>
        <w:rPr>
          <w:sz w:val="28"/>
          <w:szCs w:val="28"/>
        </w:rPr>
      </w:pPr>
      <w:r w:rsidRPr="0005062C">
        <w:rPr>
          <w:sz w:val="28"/>
          <w:szCs w:val="28"/>
        </w:rPr>
        <w:lastRenderedPageBreak/>
        <w:t>2.17.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5062C" w:rsidRPr="0005062C" w:rsidRDefault="0005062C" w:rsidP="0005062C">
      <w:pPr>
        <w:ind w:firstLine="709"/>
        <w:jc w:val="both"/>
        <w:rPr>
          <w:sz w:val="28"/>
          <w:szCs w:val="28"/>
        </w:rPr>
      </w:pPr>
      <w:r w:rsidRPr="0005062C">
        <w:rPr>
          <w:sz w:val="28"/>
          <w:szCs w:val="28"/>
        </w:rPr>
        <w:t>2.18. Результат аукциона оформляется протоколом, который подписывается председателем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05062C" w:rsidRPr="0005062C" w:rsidRDefault="0005062C" w:rsidP="0005062C">
      <w:pPr>
        <w:ind w:firstLine="709"/>
        <w:jc w:val="both"/>
        <w:rPr>
          <w:sz w:val="28"/>
          <w:szCs w:val="28"/>
        </w:rPr>
      </w:pPr>
      <w:r w:rsidRPr="0005062C">
        <w:rPr>
          <w:sz w:val="28"/>
          <w:szCs w:val="28"/>
        </w:rPr>
        <w:t>- регистрационный номер предмета аукциона;</w:t>
      </w:r>
    </w:p>
    <w:p w:rsidR="0005062C" w:rsidRPr="0005062C" w:rsidRDefault="0005062C" w:rsidP="0005062C">
      <w:pPr>
        <w:ind w:firstLine="709"/>
        <w:jc w:val="both"/>
        <w:rPr>
          <w:sz w:val="28"/>
          <w:szCs w:val="28"/>
        </w:rPr>
      </w:pPr>
      <w:r w:rsidRPr="0005062C">
        <w:rPr>
          <w:sz w:val="28"/>
          <w:szCs w:val="28"/>
        </w:rPr>
        <w:t>- место расположения (адрес) для размещения нестационарного торгового объекта;</w:t>
      </w:r>
    </w:p>
    <w:p w:rsidR="0005062C" w:rsidRPr="0005062C" w:rsidRDefault="0005062C" w:rsidP="0005062C">
      <w:pPr>
        <w:ind w:firstLine="709"/>
        <w:jc w:val="both"/>
        <w:rPr>
          <w:sz w:val="28"/>
          <w:szCs w:val="28"/>
        </w:rPr>
      </w:pPr>
      <w:r w:rsidRPr="0005062C">
        <w:rPr>
          <w:sz w:val="28"/>
          <w:szCs w:val="28"/>
        </w:rPr>
        <w:t>- предложения участников аукциона;</w:t>
      </w:r>
    </w:p>
    <w:p w:rsidR="0005062C" w:rsidRPr="0005062C" w:rsidRDefault="0005062C" w:rsidP="0005062C">
      <w:pPr>
        <w:ind w:firstLine="709"/>
        <w:jc w:val="both"/>
        <w:rPr>
          <w:sz w:val="28"/>
          <w:szCs w:val="28"/>
        </w:rPr>
      </w:pPr>
      <w:r w:rsidRPr="0005062C">
        <w:rPr>
          <w:sz w:val="28"/>
          <w:szCs w:val="28"/>
        </w:rPr>
        <w:t>- победитель аукциона;</w:t>
      </w:r>
    </w:p>
    <w:p w:rsidR="0005062C" w:rsidRPr="0005062C" w:rsidRDefault="0005062C" w:rsidP="0005062C">
      <w:pPr>
        <w:ind w:firstLine="709"/>
        <w:jc w:val="both"/>
        <w:rPr>
          <w:sz w:val="28"/>
          <w:szCs w:val="28"/>
        </w:rPr>
      </w:pPr>
      <w:r w:rsidRPr="0005062C">
        <w:rPr>
          <w:sz w:val="28"/>
          <w:szCs w:val="28"/>
        </w:rPr>
        <w:t>- цена приобретаемого права на заключение договора на размещение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w:t>
      </w:r>
    </w:p>
    <w:p w:rsidR="0005062C" w:rsidRPr="0005062C" w:rsidRDefault="0005062C" w:rsidP="0005062C">
      <w:pPr>
        <w:ind w:firstLine="709"/>
        <w:jc w:val="both"/>
        <w:rPr>
          <w:sz w:val="28"/>
          <w:szCs w:val="28"/>
        </w:rPr>
      </w:pPr>
      <w:r w:rsidRPr="0005062C">
        <w:rPr>
          <w:sz w:val="28"/>
          <w:szCs w:val="28"/>
        </w:rPr>
        <w:t>2.19. Организатор аукциона в течение 10 календарных дней после объявления протокола заключает с победителем аукциона договор о предоставлении права на размещение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по форме согласно приложению № 3 к настоящему Положению. </w:t>
      </w:r>
    </w:p>
    <w:p w:rsidR="0005062C" w:rsidRPr="0005062C" w:rsidRDefault="0005062C" w:rsidP="0005062C">
      <w:pPr>
        <w:ind w:firstLine="709"/>
        <w:jc w:val="both"/>
        <w:rPr>
          <w:sz w:val="28"/>
          <w:szCs w:val="28"/>
        </w:rPr>
      </w:pPr>
      <w:r w:rsidRPr="0005062C">
        <w:rPr>
          <w:sz w:val="28"/>
          <w:szCs w:val="28"/>
        </w:rPr>
        <w:t>2.20. Организатор аукциона в течение 3 дней со дня подписания протокола о результатах аукциона обязан возвратить задатки лицам, участвовавшим в аукционе, но не победившим в нем. Задаток победителя аукциона засчитывается в счет платы за размещение нестационарного торгового объекта.</w:t>
      </w:r>
    </w:p>
    <w:p w:rsidR="0005062C" w:rsidRPr="0005062C" w:rsidRDefault="0005062C" w:rsidP="0005062C">
      <w:pPr>
        <w:ind w:firstLine="709"/>
        <w:jc w:val="both"/>
        <w:rPr>
          <w:sz w:val="28"/>
          <w:szCs w:val="28"/>
        </w:rPr>
      </w:pPr>
      <w:r w:rsidRPr="0005062C">
        <w:rPr>
          <w:sz w:val="28"/>
          <w:szCs w:val="28"/>
        </w:rPr>
        <w:t>2.21. Аукцион признается несостоявшимся в случаях, если:</w:t>
      </w:r>
    </w:p>
    <w:p w:rsidR="0005062C" w:rsidRPr="0005062C" w:rsidRDefault="0005062C" w:rsidP="0005062C">
      <w:pPr>
        <w:ind w:firstLine="709"/>
        <w:jc w:val="both"/>
        <w:rPr>
          <w:sz w:val="28"/>
          <w:szCs w:val="28"/>
        </w:rPr>
      </w:pPr>
      <w:r w:rsidRPr="0005062C">
        <w:rPr>
          <w:sz w:val="28"/>
          <w:szCs w:val="28"/>
        </w:rPr>
        <w:t>- в аукционе участвовали менее двух участников;</w:t>
      </w:r>
    </w:p>
    <w:p w:rsidR="0005062C" w:rsidRPr="0005062C" w:rsidRDefault="0005062C" w:rsidP="0005062C">
      <w:pPr>
        <w:ind w:firstLine="709"/>
        <w:jc w:val="both"/>
        <w:rPr>
          <w:sz w:val="28"/>
          <w:szCs w:val="28"/>
        </w:rPr>
      </w:pPr>
      <w:r w:rsidRPr="0005062C">
        <w:rPr>
          <w:sz w:val="28"/>
          <w:szCs w:val="28"/>
        </w:rPr>
        <w:t>-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5062C" w:rsidRPr="0005062C" w:rsidRDefault="0005062C" w:rsidP="0005062C">
      <w:pPr>
        <w:ind w:firstLine="709"/>
        <w:jc w:val="both"/>
        <w:rPr>
          <w:sz w:val="28"/>
          <w:szCs w:val="28"/>
        </w:rPr>
      </w:pPr>
      <w:r w:rsidRPr="0005062C">
        <w:rPr>
          <w:sz w:val="28"/>
          <w:szCs w:val="28"/>
        </w:rPr>
        <w:t>2.22. В случае,  если аукцион признан не состоявшимся по причине участия менее двух участников, единственный участник аукциона в течение  10 календарных  дней после дня проведения аукциона вправе заключить договор о предоставлении права на размещение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а Администрация обязана заключить договор с единственным участником аукциона по начальной цене аукциона.</w:t>
      </w:r>
    </w:p>
    <w:p w:rsidR="0005062C" w:rsidRPr="0005062C" w:rsidRDefault="0005062C" w:rsidP="0005062C">
      <w:pPr>
        <w:ind w:firstLine="709"/>
        <w:jc w:val="both"/>
        <w:rPr>
          <w:sz w:val="28"/>
          <w:szCs w:val="28"/>
        </w:rPr>
      </w:pPr>
      <w:r w:rsidRPr="0005062C">
        <w:rPr>
          <w:sz w:val="28"/>
          <w:szCs w:val="28"/>
        </w:rPr>
        <w:t xml:space="preserve">2.23. Организатор аукциона в случаях, если аукцион был признан несостоявшимся либо не был заключен договор о предоставлении права на размещение нестационарного торгового объекта на территории муниципального </w:t>
      </w:r>
      <w:r w:rsidRPr="0005062C">
        <w:rPr>
          <w:sz w:val="28"/>
          <w:szCs w:val="28"/>
        </w:rPr>
        <w:lastRenderedPageBreak/>
        <w:t>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с единственным участником аукциона, вправе объявить о проведении повторного аукциона. При этом могут быть изменены условия аукциона.</w:t>
      </w:r>
    </w:p>
    <w:p w:rsidR="0005062C" w:rsidRDefault="0005062C" w:rsidP="001D1B8D">
      <w:pPr>
        <w:ind w:firstLine="709"/>
        <w:jc w:val="both"/>
        <w:rPr>
          <w:sz w:val="28"/>
          <w:szCs w:val="28"/>
        </w:rPr>
      </w:pPr>
      <w:r w:rsidRPr="0005062C">
        <w:rPr>
          <w:sz w:val="28"/>
          <w:szCs w:val="28"/>
        </w:rPr>
        <w:t>2.24. Информация о результатах аукциона публикуется Организатором аукциона в течение 10 календарных  дней со дня подписания протокола о результатах аукциона в газете «</w:t>
      </w:r>
      <w:proofErr w:type="spellStart"/>
      <w:r w:rsidRPr="0005062C">
        <w:rPr>
          <w:sz w:val="28"/>
          <w:szCs w:val="28"/>
        </w:rPr>
        <w:t>Шумячка</w:t>
      </w:r>
      <w:proofErr w:type="spellEnd"/>
      <w:r w:rsidRPr="0005062C">
        <w:rPr>
          <w:sz w:val="28"/>
          <w:szCs w:val="28"/>
        </w:rPr>
        <w:t>» и размещается на официальном сайте Администрации в сети Интернет.</w:t>
      </w:r>
    </w:p>
    <w:p w:rsidR="001D1B8D" w:rsidRPr="001D1B8D" w:rsidRDefault="001D1B8D" w:rsidP="001D1B8D">
      <w:pPr>
        <w:ind w:firstLine="709"/>
        <w:jc w:val="both"/>
        <w:rPr>
          <w:sz w:val="28"/>
          <w:szCs w:val="28"/>
        </w:rPr>
      </w:pPr>
    </w:p>
    <w:p w:rsidR="0005062C" w:rsidRDefault="0005062C" w:rsidP="001D1B8D">
      <w:pPr>
        <w:ind w:firstLine="709"/>
        <w:jc w:val="center"/>
        <w:rPr>
          <w:b/>
          <w:bCs/>
          <w:sz w:val="28"/>
          <w:szCs w:val="28"/>
        </w:rPr>
      </w:pPr>
      <w:r w:rsidRPr="0005062C">
        <w:rPr>
          <w:b/>
          <w:bCs/>
          <w:sz w:val="28"/>
          <w:szCs w:val="28"/>
        </w:rPr>
        <w:t>3. Порядок заключения договоров на право размещения нестационарного торгового объекта на территории муниципального образования «</w:t>
      </w:r>
      <w:proofErr w:type="spellStart"/>
      <w:r w:rsidRPr="0005062C">
        <w:rPr>
          <w:b/>
          <w:bCs/>
          <w:sz w:val="28"/>
          <w:szCs w:val="28"/>
        </w:rPr>
        <w:t>Шумячский</w:t>
      </w:r>
      <w:proofErr w:type="spellEnd"/>
      <w:r w:rsidRPr="0005062C">
        <w:rPr>
          <w:b/>
          <w:bCs/>
          <w:sz w:val="28"/>
          <w:szCs w:val="28"/>
        </w:rPr>
        <w:t xml:space="preserve"> муниципальный округ» Смоленской области, на право размещения нестационарного торгового объекта на территории муниципального образования «</w:t>
      </w:r>
      <w:proofErr w:type="spellStart"/>
      <w:r w:rsidRPr="0005062C">
        <w:rPr>
          <w:b/>
          <w:bCs/>
          <w:sz w:val="28"/>
          <w:szCs w:val="28"/>
        </w:rPr>
        <w:t>Шумячский</w:t>
      </w:r>
      <w:proofErr w:type="spellEnd"/>
      <w:r w:rsidRPr="0005062C">
        <w:rPr>
          <w:b/>
          <w:bCs/>
          <w:sz w:val="28"/>
          <w:szCs w:val="28"/>
        </w:rPr>
        <w:t xml:space="preserve"> муниципальный округ» Смоленской области  посредством реализации преимущественного права</w:t>
      </w:r>
    </w:p>
    <w:p w:rsidR="001D1B8D" w:rsidRPr="0005062C" w:rsidRDefault="001D1B8D" w:rsidP="001D1B8D">
      <w:pPr>
        <w:ind w:firstLine="709"/>
        <w:jc w:val="center"/>
        <w:rPr>
          <w:sz w:val="28"/>
          <w:szCs w:val="28"/>
        </w:rPr>
      </w:pPr>
    </w:p>
    <w:p w:rsidR="0005062C" w:rsidRPr="0005062C" w:rsidRDefault="0005062C" w:rsidP="0005062C">
      <w:pPr>
        <w:ind w:firstLine="709"/>
        <w:jc w:val="both"/>
        <w:rPr>
          <w:sz w:val="28"/>
          <w:szCs w:val="28"/>
        </w:rPr>
      </w:pPr>
      <w:r w:rsidRPr="0005062C">
        <w:rPr>
          <w:sz w:val="28"/>
          <w:szCs w:val="28"/>
        </w:rPr>
        <w:t>3.1. Порядок заключения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(далее - договор):</w:t>
      </w:r>
    </w:p>
    <w:p w:rsidR="0005062C" w:rsidRPr="0005062C" w:rsidRDefault="0005062C" w:rsidP="0005062C">
      <w:pPr>
        <w:ind w:firstLine="709"/>
        <w:jc w:val="both"/>
        <w:rPr>
          <w:sz w:val="28"/>
          <w:szCs w:val="28"/>
        </w:rPr>
      </w:pPr>
      <w:r w:rsidRPr="0005062C">
        <w:rPr>
          <w:sz w:val="28"/>
          <w:szCs w:val="28"/>
        </w:rPr>
        <w:t>3.1.1. Договоры заключаются в период действия Схемы;</w:t>
      </w:r>
    </w:p>
    <w:p w:rsidR="0005062C" w:rsidRPr="0005062C" w:rsidRDefault="0005062C" w:rsidP="0005062C">
      <w:pPr>
        <w:ind w:firstLine="709"/>
        <w:jc w:val="both"/>
        <w:rPr>
          <w:sz w:val="28"/>
          <w:szCs w:val="28"/>
        </w:rPr>
      </w:pPr>
      <w:r w:rsidRPr="0005062C">
        <w:rPr>
          <w:sz w:val="28"/>
          <w:szCs w:val="28"/>
        </w:rPr>
        <w:t>3.1.2. После объявления результатов аукциона победитель аукциона в течение  10  календарных  дней заключает договор (приложение № 3 к настоящему Положению);</w:t>
      </w:r>
    </w:p>
    <w:p w:rsidR="0005062C" w:rsidRPr="0005062C" w:rsidRDefault="0005062C" w:rsidP="0005062C">
      <w:pPr>
        <w:ind w:firstLine="709"/>
        <w:jc w:val="both"/>
        <w:rPr>
          <w:sz w:val="28"/>
          <w:szCs w:val="28"/>
        </w:rPr>
      </w:pPr>
      <w:r w:rsidRPr="0005062C">
        <w:rPr>
          <w:sz w:val="28"/>
          <w:szCs w:val="28"/>
        </w:rPr>
        <w:t>3.1.3. После заключения договора владелец нестационарного торгового объекта имеет право на установку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и в течение 3 календарных дней после установки нестационарного торгового объекта обязан уведомить Отдел в письменной форме об установке нестационарного торгового объекта;</w:t>
      </w:r>
    </w:p>
    <w:p w:rsidR="0005062C" w:rsidRPr="0005062C" w:rsidRDefault="0005062C" w:rsidP="0005062C">
      <w:pPr>
        <w:ind w:firstLine="709"/>
        <w:jc w:val="both"/>
        <w:rPr>
          <w:sz w:val="28"/>
          <w:szCs w:val="28"/>
        </w:rPr>
      </w:pPr>
      <w:r w:rsidRPr="0005062C">
        <w:rPr>
          <w:sz w:val="28"/>
          <w:szCs w:val="28"/>
        </w:rPr>
        <w:t>3.1.4. При досрочном прекращении договора владелец нестационарного торгового объекта в течение 10 календарных дней в соответствии с условиями договора обязан демонтировать (переместить) нестационарный торговый объект и восстановить благоустройство места размещения и прилегающей территории;</w:t>
      </w:r>
    </w:p>
    <w:p w:rsidR="0005062C" w:rsidRPr="0005062C" w:rsidRDefault="0005062C" w:rsidP="0005062C">
      <w:pPr>
        <w:ind w:firstLine="709"/>
        <w:jc w:val="both"/>
        <w:rPr>
          <w:sz w:val="28"/>
          <w:szCs w:val="28"/>
        </w:rPr>
      </w:pPr>
      <w:r w:rsidRPr="0005062C">
        <w:rPr>
          <w:sz w:val="28"/>
          <w:szCs w:val="28"/>
        </w:rPr>
        <w:t>3.1.5. 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w:t>
      </w:r>
    </w:p>
    <w:p w:rsidR="0005062C" w:rsidRPr="0005062C" w:rsidRDefault="0005062C" w:rsidP="0005062C">
      <w:pPr>
        <w:ind w:firstLine="709"/>
        <w:jc w:val="both"/>
        <w:rPr>
          <w:sz w:val="28"/>
          <w:szCs w:val="28"/>
        </w:rPr>
      </w:pPr>
      <w:r w:rsidRPr="0005062C">
        <w:rPr>
          <w:sz w:val="28"/>
          <w:szCs w:val="28"/>
        </w:rPr>
        <w:t>3.1.6. При желании заключить договор на новый срок заинтересованные лица подают заявление в свободной форме в Администрацию не позднее 20 календарных дней до окончания срока действия договора. К заявлению прилагается копия действующего договора.</w:t>
      </w:r>
    </w:p>
    <w:p w:rsidR="0005062C" w:rsidRPr="0005062C" w:rsidRDefault="0005062C" w:rsidP="0005062C">
      <w:pPr>
        <w:ind w:firstLine="709"/>
        <w:jc w:val="both"/>
        <w:rPr>
          <w:sz w:val="28"/>
          <w:szCs w:val="28"/>
        </w:rPr>
      </w:pPr>
      <w:r w:rsidRPr="0005062C">
        <w:rPr>
          <w:sz w:val="28"/>
          <w:szCs w:val="28"/>
        </w:rPr>
        <w:t xml:space="preserve">3.1.7. Договор на новый срок может быть заключен при соблюдении хозяйствующим субъектом подпунктов 3.1.2, 3.1.3, 3.1.5 настоящего Положения </w:t>
      </w:r>
      <w:r w:rsidRPr="0005062C">
        <w:rPr>
          <w:sz w:val="28"/>
          <w:szCs w:val="28"/>
        </w:rPr>
        <w:lastRenderedPageBreak/>
        <w:t>и в соответствии с местом расположения торгового объекта, утвержденным Схемой;</w:t>
      </w:r>
    </w:p>
    <w:p w:rsidR="0005062C" w:rsidRPr="0005062C" w:rsidRDefault="0005062C" w:rsidP="0005062C">
      <w:pPr>
        <w:ind w:firstLine="709"/>
        <w:jc w:val="both"/>
        <w:rPr>
          <w:sz w:val="28"/>
          <w:szCs w:val="28"/>
        </w:rPr>
      </w:pPr>
      <w:r w:rsidRPr="0005062C">
        <w:rPr>
          <w:sz w:val="28"/>
          <w:szCs w:val="28"/>
        </w:rPr>
        <w:t>3.1.8. Администрация после принятия решения о заключении договора на новый срок или об отказе в заключении договора на новый срок в течение 7 календарных дней обязан уведомить об этом заинтересованное лицо.</w:t>
      </w:r>
    </w:p>
    <w:p w:rsidR="0005062C" w:rsidRPr="0005062C" w:rsidRDefault="0005062C" w:rsidP="0005062C">
      <w:pPr>
        <w:ind w:firstLine="709"/>
        <w:jc w:val="both"/>
        <w:rPr>
          <w:sz w:val="28"/>
          <w:szCs w:val="28"/>
        </w:rPr>
      </w:pPr>
      <w:r w:rsidRPr="0005062C">
        <w:rPr>
          <w:sz w:val="28"/>
          <w:szCs w:val="28"/>
        </w:rPr>
        <w:t>3.2. Порядок заключения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посредством реализации преимущественного права (далее - договор посредством реализации преимущественного права):</w:t>
      </w:r>
    </w:p>
    <w:p w:rsidR="0005062C" w:rsidRPr="0005062C" w:rsidRDefault="0005062C" w:rsidP="0005062C">
      <w:pPr>
        <w:ind w:firstLine="709"/>
        <w:jc w:val="both"/>
        <w:rPr>
          <w:sz w:val="28"/>
          <w:szCs w:val="28"/>
        </w:rPr>
      </w:pPr>
      <w:r w:rsidRPr="0005062C">
        <w:rPr>
          <w:sz w:val="28"/>
          <w:szCs w:val="28"/>
        </w:rPr>
        <w:t>3.2.1. Договор посредством реализации преимущественного права (приложение № 4 к настоящему Положению) заключается на период до окончания срока действия Схемы;</w:t>
      </w:r>
    </w:p>
    <w:p w:rsidR="0005062C" w:rsidRPr="0005062C" w:rsidRDefault="0005062C" w:rsidP="0005062C">
      <w:pPr>
        <w:ind w:firstLine="709"/>
        <w:jc w:val="both"/>
        <w:rPr>
          <w:sz w:val="28"/>
          <w:szCs w:val="28"/>
        </w:rPr>
      </w:pPr>
      <w:r w:rsidRPr="0005062C">
        <w:rPr>
          <w:sz w:val="28"/>
          <w:szCs w:val="28"/>
        </w:rPr>
        <w:t>3.2.2. Заявление о заключении договора посредством реализации преимущественного права от владельца,  ранее установленного нестационарного торгового объекта подается в Администрацию в письменном виде по примерной форме согласно приложению № 5 к настоящему Положению.</w:t>
      </w:r>
    </w:p>
    <w:p w:rsidR="0005062C" w:rsidRPr="0005062C" w:rsidRDefault="0005062C" w:rsidP="0005062C">
      <w:pPr>
        <w:ind w:firstLine="709"/>
        <w:jc w:val="both"/>
        <w:rPr>
          <w:sz w:val="28"/>
          <w:szCs w:val="28"/>
          <w:lang w:eastAsia="en-US"/>
        </w:rPr>
      </w:pPr>
      <w:r w:rsidRPr="0005062C">
        <w:rPr>
          <w:sz w:val="28"/>
          <w:szCs w:val="28"/>
          <w:lang w:eastAsia="en-US"/>
        </w:rPr>
        <w:t>Заявитель вправе представить по собственной инициативе:</w:t>
      </w:r>
    </w:p>
    <w:p w:rsidR="0005062C" w:rsidRPr="0005062C" w:rsidRDefault="0005062C" w:rsidP="0005062C">
      <w:pPr>
        <w:ind w:firstLine="709"/>
        <w:jc w:val="both"/>
        <w:rPr>
          <w:sz w:val="28"/>
          <w:szCs w:val="28"/>
          <w:lang w:eastAsia="en-US"/>
        </w:rPr>
      </w:pPr>
      <w:r w:rsidRPr="0005062C">
        <w:rPr>
          <w:sz w:val="28"/>
          <w:szCs w:val="28"/>
          <w:lang w:eastAsia="en-US"/>
        </w:rPr>
        <w:t>- выписку из ЕГРЮЛ о юридическом лице, являющемся заявителем;</w:t>
      </w:r>
    </w:p>
    <w:p w:rsidR="0005062C" w:rsidRPr="0005062C" w:rsidRDefault="0005062C" w:rsidP="0005062C">
      <w:pPr>
        <w:jc w:val="both"/>
        <w:rPr>
          <w:sz w:val="28"/>
          <w:szCs w:val="28"/>
        </w:rPr>
      </w:pPr>
      <w:r w:rsidRPr="0005062C">
        <w:rPr>
          <w:sz w:val="28"/>
          <w:szCs w:val="28"/>
        </w:rPr>
        <w:t xml:space="preserve">         - выписку из ЕГРИП об индивидуальном предпринимателе, являющемся заявителем;</w:t>
      </w:r>
    </w:p>
    <w:p w:rsidR="0005062C" w:rsidRPr="0005062C" w:rsidRDefault="0005062C" w:rsidP="0005062C">
      <w:pPr>
        <w:jc w:val="both"/>
        <w:rPr>
          <w:sz w:val="28"/>
          <w:szCs w:val="28"/>
        </w:rPr>
      </w:pPr>
      <w:r w:rsidRPr="0005062C">
        <w:rPr>
          <w:sz w:val="28"/>
          <w:szCs w:val="28"/>
        </w:rPr>
        <w:t xml:space="preserve">         - документ, подтверждающий законность предыдущего периода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район» Смоленской области.</w:t>
      </w:r>
    </w:p>
    <w:p w:rsidR="0005062C" w:rsidRPr="0005062C" w:rsidRDefault="0005062C" w:rsidP="0005062C">
      <w:pPr>
        <w:ind w:firstLine="709"/>
        <w:jc w:val="both"/>
        <w:rPr>
          <w:sz w:val="28"/>
          <w:szCs w:val="28"/>
        </w:rPr>
      </w:pPr>
      <w:r w:rsidRPr="0005062C">
        <w:rPr>
          <w:sz w:val="28"/>
          <w:szCs w:val="28"/>
        </w:rPr>
        <w:t>3.2.3. Администрация в течение 5 рабочих дней с даты регистрации заявления проверяет полноту и достоверность представленных документов;</w:t>
      </w:r>
    </w:p>
    <w:p w:rsidR="0005062C" w:rsidRPr="0005062C" w:rsidRDefault="0005062C" w:rsidP="0005062C">
      <w:pPr>
        <w:ind w:firstLine="709"/>
        <w:jc w:val="both"/>
        <w:rPr>
          <w:sz w:val="28"/>
          <w:szCs w:val="28"/>
        </w:rPr>
      </w:pPr>
      <w:r w:rsidRPr="0005062C">
        <w:rPr>
          <w:sz w:val="28"/>
          <w:szCs w:val="28"/>
        </w:rPr>
        <w:t>3.2.4. При наличии документов, соответствующих установленным требованиям, отсутствии оснований для отказа в заключении договора посредством реализации преимущественного права в течение 10 рабочих дней со дня окончания проверки представленных документов и заявитель подписывают договор посредством реализации преимущественного права (приложение № 4 к настоящему Положению).</w:t>
      </w:r>
    </w:p>
    <w:p w:rsidR="0005062C" w:rsidRPr="0005062C" w:rsidRDefault="0005062C" w:rsidP="0005062C">
      <w:pPr>
        <w:spacing w:before="100" w:beforeAutospacing="1" w:after="225" w:line="270" w:lineRule="atLeast"/>
        <w:ind w:firstLine="709"/>
        <w:jc w:val="center"/>
        <w:rPr>
          <w:sz w:val="28"/>
          <w:szCs w:val="28"/>
        </w:rPr>
      </w:pPr>
      <w:r w:rsidRPr="0005062C">
        <w:rPr>
          <w:b/>
          <w:bCs/>
          <w:sz w:val="28"/>
          <w:szCs w:val="28"/>
        </w:rPr>
        <w:t>4. Досрочное расторжение договора, договора посредством реализации преимущественного права</w:t>
      </w:r>
    </w:p>
    <w:p w:rsidR="0005062C" w:rsidRPr="0005062C" w:rsidRDefault="0005062C" w:rsidP="0005062C">
      <w:pPr>
        <w:ind w:firstLine="709"/>
        <w:jc w:val="both"/>
        <w:rPr>
          <w:sz w:val="28"/>
          <w:szCs w:val="28"/>
        </w:rPr>
      </w:pPr>
      <w:r w:rsidRPr="0005062C">
        <w:rPr>
          <w:sz w:val="28"/>
          <w:szCs w:val="28"/>
        </w:rPr>
        <w:t>4.1. Решение о досрочном расторжении договора, договора посредством реализации преимущественного права принимается Администрацией в следующих случаях:</w:t>
      </w:r>
    </w:p>
    <w:p w:rsidR="0005062C" w:rsidRPr="0005062C" w:rsidRDefault="0005062C" w:rsidP="0005062C">
      <w:pPr>
        <w:ind w:firstLine="709"/>
        <w:jc w:val="both"/>
        <w:rPr>
          <w:sz w:val="28"/>
          <w:szCs w:val="28"/>
        </w:rPr>
      </w:pPr>
      <w:r w:rsidRPr="0005062C">
        <w:rPr>
          <w:sz w:val="28"/>
          <w:szCs w:val="28"/>
        </w:rPr>
        <w:t>4.1.1. При прекращении осуществления торговой деятельности владельцем нестационарного торгового объекта;</w:t>
      </w:r>
    </w:p>
    <w:p w:rsidR="0005062C" w:rsidRPr="0005062C" w:rsidRDefault="0005062C" w:rsidP="0005062C">
      <w:pPr>
        <w:ind w:firstLine="709"/>
        <w:jc w:val="both"/>
        <w:rPr>
          <w:sz w:val="28"/>
          <w:szCs w:val="28"/>
        </w:rPr>
      </w:pPr>
      <w:r w:rsidRPr="0005062C">
        <w:rPr>
          <w:sz w:val="28"/>
          <w:szCs w:val="28"/>
        </w:rPr>
        <w:t>4.1.2. По представлению органов, осуществляющих государственные функции по контролю и надзору, решению судебных органов;</w:t>
      </w:r>
    </w:p>
    <w:p w:rsidR="0005062C" w:rsidRPr="0005062C" w:rsidRDefault="0005062C" w:rsidP="0005062C">
      <w:pPr>
        <w:ind w:firstLine="709"/>
        <w:jc w:val="both"/>
        <w:rPr>
          <w:sz w:val="28"/>
          <w:szCs w:val="28"/>
        </w:rPr>
      </w:pPr>
      <w:r w:rsidRPr="0005062C">
        <w:rPr>
          <w:sz w:val="28"/>
          <w:szCs w:val="28"/>
        </w:rPr>
        <w:t>4.1.3. Недопущение передачи прав по договору, договору посредством реализации преимущественного права третьим лицам;</w:t>
      </w:r>
    </w:p>
    <w:p w:rsidR="0005062C" w:rsidRPr="0005062C" w:rsidRDefault="0005062C" w:rsidP="0005062C">
      <w:pPr>
        <w:ind w:firstLine="709"/>
        <w:jc w:val="both"/>
        <w:rPr>
          <w:sz w:val="28"/>
          <w:szCs w:val="28"/>
        </w:rPr>
      </w:pPr>
      <w:r w:rsidRPr="0005062C">
        <w:rPr>
          <w:sz w:val="28"/>
          <w:szCs w:val="28"/>
        </w:rPr>
        <w:lastRenderedPageBreak/>
        <w:t xml:space="preserve"> 4.1.4. Запрет установки владельцем дополнительного торгового оборудования на земельном участке около нестационарного торгового объекта;</w:t>
      </w:r>
    </w:p>
    <w:p w:rsidR="0005062C" w:rsidRPr="0005062C" w:rsidRDefault="0005062C" w:rsidP="0005062C">
      <w:pPr>
        <w:ind w:firstLine="709"/>
        <w:jc w:val="both"/>
        <w:rPr>
          <w:sz w:val="28"/>
          <w:szCs w:val="28"/>
        </w:rPr>
      </w:pPr>
      <w:r w:rsidRPr="0005062C">
        <w:rPr>
          <w:sz w:val="28"/>
          <w:szCs w:val="28"/>
        </w:rPr>
        <w:t>4.1.5. Исключения из Схемы при реализации муниципальных программ и (или) приоритетных направлений деятельности Администрации в социально-экономической сфере; 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05062C" w:rsidRPr="0005062C" w:rsidRDefault="0005062C" w:rsidP="0005062C">
      <w:pPr>
        <w:ind w:firstLine="709"/>
        <w:jc w:val="both"/>
        <w:rPr>
          <w:sz w:val="28"/>
          <w:szCs w:val="28"/>
        </w:rPr>
      </w:pPr>
      <w:r w:rsidRPr="0005062C">
        <w:rPr>
          <w:sz w:val="28"/>
          <w:szCs w:val="28"/>
        </w:rPr>
        <w:t>4.2. Сторона, инициирующая процедуру досрочного расторжения договора, договора посредством реализации преимущественного права обязана за 30 календарных дней сообщить об этом другой стороне в письменной форме.</w:t>
      </w:r>
    </w:p>
    <w:p w:rsidR="0005062C" w:rsidRPr="0005062C" w:rsidRDefault="0005062C" w:rsidP="0005062C">
      <w:pPr>
        <w:ind w:firstLine="709"/>
        <w:jc w:val="both"/>
        <w:rPr>
          <w:sz w:val="28"/>
          <w:szCs w:val="28"/>
        </w:rPr>
      </w:pPr>
      <w:r w:rsidRPr="0005062C">
        <w:rPr>
          <w:sz w:val="28"/>
          <w:szCs w:val="28"/>
        </w:rPr>
        <w:t>4.3. В случае наступления случая, указанного в пп.4.1.5 Администрация не позднее чем за 1 год обязана известить правообладателя об изменении Схемы, не позднее чем за 6 месяцев предложить правообладателю  и , в случае его согласия, не позднее даты исключения из Схемы, предоставить ему без проведения торгов альтернативное компенсационное место размещения, предусмотренное Схемой.</w:t>
      </w:r>
    </w:p>
    <w:p w:rsidR="0005062C" w:rsidRPr="0005062C" w:rsidRDefault="0005062C" w:rsidP="0005062C">
      <w:pPr>
        <w:ind w:firstLine="709"/>
        <w:jc w:val="both"/>
        <w:rPr>
          <w:sz w:val="28"/>
          <w:szCs w:val="28"/>
        </w:rPr>
      </w:pPr>
      <w:r w:rsidRPr="0005062C">
        <w:rPr>
          <w:sz w:val="28"/>
          <w:szCs w:val="28"/>
        </w:rPr>
        <w:t>4.3. В случае выявления фактов, указанных в пп.4.1.1- 4.1.4 настоящего  Положения, вопрос о досрочном расторжении договора, договора посредством реализации преимущественного права рассматривается Администрацией, о чем владелец нестационарного торгового объекта уведомляется в течение 10 календарных дней в письменной форме.</w:t>
      </w:r>
    </w:p>
    <w:p w:rsidR="0005062C" w:rsidRPr="0005062C" w:rsidRDefault="0005062C" w:rsidP="0005062C">
      <w:pPr>
        <w:ind w:firstLine="709"/>
        <w:jc w:val="both"/>
        <w:rPr>
          <w:sz w:val="28"/>
          <w:szCs w:val="28"/>
        </w:rPr>
      </w:pPr>
      <w:r w:rsidRPr="0005062C">
        <w:rPr>
          <w:sz w:val="28"/>
          <w:szCs w:val="28"/>
        </w:rPr>
        <w:t>4.4. При принятии решения о досрочном прекращении договора, договора посредством реализации преимущественного права Администрация вручает владельцу нестационарного торгового объекта уведомление о расторжении договора, договора посредством реализации преимущественного права и сроке демонтажа нестационарного торгового объекта.</w:t>
      </w:r>
    </w:p>
    <w:p w:rsidR="0005062C" w:rsidRPr="0005062C" w:rsidRDefault="0005062C" w:rsidP="0005062C">
      <w:pPr>
        <w:ind w:firstLine="709"/>
        <w:jc w:val="both"/>
        <w:rPr>
          <w:sz w:val="28"/>
          <w:szCs w:val="28"/>
        </w:rPr>
      </w:pPr>
      <w:r w:rsidRPr="0005062C">
        <w:rPr>
          <w:sz w:val="28"/>
          <w:szCs w:val="28"/>
        </w:rPr>
        <w:t>4.5. Владелец нестационарного торгового объекта в 5-дневный срок после получения уведомления обязан прекратить функционирование нестационарного торгового объекта.</w:t>
      </w:r>
    </w:p>
    <w:p w:rsidR="0005062C" w:rsidRPr="0005062C" w:rsidRDefault="0005062C" w:rsidP="0005062C">
      <w:pPr>
        <w:ind w:firstLine="709"/>
        <w:jc w:val="both"/>
        <w:rPr>
          <w:sz w:val="28"/>
          <w:szCs w:val="28"/>
        </w:rPr>
      </w:pPr>
      <w:r w:rsidRPr="0005062C">
        <w:rPr>
          <w:sz w:val="28"/>
          <w:szCs w:val="28"/>
        </w:rPr>
        <w:t>4.6. Функционирование нестационарного торгового объекта по истечении установленного срока считается незаконным, за что владелец нестационарного торгового объекта несет ответственность в соответствии с действующим законодательством Российской Федерации.</w:t>
      </w:r>
    </w:p>
    <w:p w:rsidR="0005062C" w:rsidRPr="0005062C" w:rsidRDefault="0005062C" w:rsidP="0005062C">
      <w:pPr>
        <w:ind w:firstLine="709"/>
        <w:jc w:val="both"/>
        <w:rPr>
          <w:sz w:val="28"/>
          <w:szCs w:val="28"/>
        </w:rPr>
      </w:pPr>
      <w:r w:rsidRPr="0005062C">
        <w:rPr>
          <w:sz w:val="28"/>
          <w:szCs w:val="28"/>
        </w:rPr>
        <w:t xml:space="preserve">4.7. При досрочном прекращении договора, договора посредством реализации преимущественного права владелец нестационарного торгового объекта в течение 10 календарных дней в соответствии с условиями договора, договора посредством реализации преимущественного права обязан </w:t>
      </w:r>
      <w:r w:rsidRPr="0005062C">
        <w:rPr>
          <w:sz w:val="28"/>
          <w:szCs w:val="28"/>
        </w:rPr>
        <w:lastRenderedPageBreak/>
        <w:t>демонтировать нестационарный торговый объект и восстановить благоустройство места размещения и прилегающей территории.</w:t>
      </w:r>
    </w:p>
    <w:p w:rsidR="0005062C" w:rsidRPr="0005062C" w:rsidRDefault="0005062C" w:rsidP="0005062C">
      <w:pPr>
        <w:ind w:firstLine="709"/>
        <w:jc w:val="both"/>
        <w:rPr>
          <w:sz w:val="28"/>
          <w:szCs w:val="28"/>
        </w:rPr>
      </w:pPr>
      <w:r w:rsidRPr="0005062C">
        <w:rPr>
          <w:sz w:val="28"/>
          <w:szCs w:val="28"/>
        </w:rPr>
        <w:t>4.8. При неисполнении владельцем нестационарного торгового объекта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законодательством Российской Федерации,  муниципальными правовыми актами, условиями договора, договора посредством реализации преимущественного права.</w:t>
      </w:r>
    </w:p>
    <w:p w:rsidR="0005062C" w:rsidRPr="0005062C" w:rsidRDefault="0005062C" w:rsidP="0005062C">
      <w:pPr>
        <w:ind w:firstLine="709"/>
        <w:jc w:val="both"/>
        <w:rPr>
          <w:sz w:val="28"/>
          <w:szCs w:val="28"/>
        </w:rPr>
      </w:pPr>
    </w:p>
    <w:p w:rsidR="0005062C" w:rsidRPr="0005062C" w:rsidRDefault="0005062C" w:rsidP="0005062C">
      <w:pPr>
        <w:ind w:firstLine="709"/>
        <w:jc w:val="both"/>
        <w:rPr>
          <w:sz w:val="28"/>
          <w:szCs w:val="28"/>
        </w:rPr>
      </w:pPr>
    </w:p>
    <w:p w:rsidR="0005062C" w:rsidRPr="0005062C" w:rsidRDefault="0005062C" w:rsidP="0005062C">
      <w:pPr>
        <w:ind w:firstLine="709"/>
        <w:jc w:val="both"/>
        <w:rPr>
          <w:sz w:val="28"/>
          <w:szCs w:val="28"/>
        </w:rPr>
      </w:pPr>
    </w:p>
    <w:p w:rsidR="0005062C" w:rsidRDefault="0005062C"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Default="001D1B8D" w:rsidP="0005062C">
      <w:pPr>
        <w:jc w:val="both"/>
        <w:rPr>
          <w:sz w:val="28"/>
          <w:szCs w:val="28"/>
        </w:rPr>
      </w:pPr>
    </w:p>
    <w:p w:rsidR="001D1B8D" w:rsidRPr="0005062C" w:rsidRDefault="001D1B8D" w:rsidP="0005062C">
      <w:pPr>
        <w:jc w:val="both"/>
        <w:rPr>
          <w:sz w:val="28"/>
          <w:szCs w:val="28"/>
        </w:rPr>
      </w:pPr>
    </w:p>
    <w:p w:rsidR="0005062C" w:rsidRDefault="0005062C" w:rsidP="0005062C">
      <w:pPr>
        <w:ind w:firstLine="709"/>
        <w:jc w:val="both"/>
        <w:rPr>
          <w:sz w:val="28"/>
          <w:szCs w:val="28"/>
        </w:rPr>
      </w:pPr>
    </w:p>
    <w:p w:rsidR="001D1B8D" w:rsidRPr="0005062C" w:rsidRDefault="001D1B8D" w:rsidP="0005062C">
      <w:pPr>
        <w:ind w:firstLine="709"/>
        <w:jc w:val="both"/>
        <w:rPr>
          <w:sz w:val="28"/>
          <w:szCs w:val="28"/>
        </w:rPr>
      </w:pPr>
    </w:p>
    <w:tbl>
      <w:tblPr>
        <w:tblW w:w="4536" w:type="dxa"/>
        <w:tblInd w:w="5353" w:type="dxa"/>
        <w:tblLook w:val="04A0" w:firstRow="1" w:lastRow="0" w:firstColumn="1" w:lastColumn="0" w:noHBand="0" w:noVBand="1"/>
      </w:tblPr>
      <w:tblGrid>
        <w:gridCol w:w="4536"/>
      </w:tblGrid>
      <w:tr w:rsidR="0005062C" w:rsidRPr="0005062C" w:rsidTr="0005062C">
        <w:trPr>
          <w:trHeight w:val="274"/>
        </w:trPr>
        <w:tc>
          <w:tcPr>
            <w:tcW w:w="4536" w:type="dxa"/>
            <w:shd w:val="clear" w:color="auto" w:fill="auto"/>
          </w:tcPr>
          <w:p w:rsidR="0005062C" w:rsidRPr="0005062C" w:rsidRDefault="0005062C" w:rsidP="0005062C">
            <w:pPr>
              <w:jc w:val="center"/>
              <w:rPr>
                <w:sz w:val="28"/>
                <w:szCs w:val="28"/>
              </w:rPr>
            </w:pPr>
            <w:r w:rsidRPr="0005062C">
              <w:rPr>
                <w:sz w:val="28"/>
                <w:szCs w:val="28"/>
              </w:rPr>
              <w:lastRenderedPageBreak/>
              <w:t>Приложение № 1</w:t>
            </w:r>
          </w:p>
          <w:p w:rsidR="0005062C" w:rsidRPr="0005062C" w:rsidRDefault="0005062C" w:rsidP="0005062C">
            <w:pPr>
              <w:ind w:left="174"/>
              <w:jc w:val="both"/>
              <w:rPr>
                <w:sz w:val="28"/>
                <w:szCs w:val="28"/>
              </w:rPr>
            </w:pPr>
            <w:r w:rsidRPr="0005062C">
              <w:rPr>
                <w:sz w:val="28"/>
                <w:szCs w:val="28"/>
              </w:rPr>
              <w:t>к Положению о порядке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w:t>
            </w:r>
          </w:p>
        </w:tc>
      </w:tr>
    </w:tbl>
    <w:p w:rsidR="0005062C" w:rsidRPr="0005062C" w:rsidRDefault="0005062C" w:rsidP="001220C8">
      <w:pPr>
        <w:spacing w:before="100" w:beforeAutospacing="1" w:after="225" w:line="270" w:lineRule="atLeast"/>
        <w:rPr>
          <w:szCs w:val="24"/>
        </w:rPr>
      </w:pPr>
    </w:p>
    <w:p w:rsidR="0005062C" w:rsidRPr="0005062C" w:rsidRDefault="0005062C" w:rsidP="0005062C">
      <w:pPr>
        <w:spacing w:before="100" w:beforeAutospacing="1" w:after="225" w:line="270" w:lineRule="atLeast"/>
        <w:ind w:firstLine="709"/>
        <w:jc w:val="center"/>
        <w:rPr>
          <w:sz w:val="28"/>
          <w:szCs w:val="28"/>
        </w:rPr>
      </w:pPr>
      <w:r w:rsidRPr="0005062C">
        <w:rPr>
          <w:b/>
          <w:bCs/>
          <w:sz w:val="28"/>
          <w:szCs w:val="28"/>
        </w:rPr>
        <w:t>ЗАЯВКА</w:t>
      </w:r>
    </w:p>
    <w:p w:rsidR="0005062C" w:rsidRPr="0005062C" w:rsidRDefault="0005062C" w:rsidP="0005062C">
      <w:pPr>
        <w:spacing w:before="100" w:beforeAutospacing="1" w:after="225" w:line="270" w:lineRule="atLeast"/>
        <w:ind w:firstLine="709"/>
        <w:jc w:val="center"/>
        <w:rPr>
          <w:sz w:val="28"/>
          <w:szCs w:val="28"/>
        </w:rPr>
      </w:pPr>
      <w:r w:rsidRPr="0005062C">
        <w:rPr>
          <w:b/>
          <w:bCs/>
          <w:sz w:val="28"/>
          <w:szCs w:val="28"/>
        </w:rPr>
        <w:t xml:space="preserve">на участие в аукционе по приобретению права на заключение договора на право размещения нестационарного торгового объекта на территории </w:t>
      </w:r>
      <w:r w:rsidRPr="0005062C">
        <w:rPr>
          <w:b/>
          <w:sz w:val="28"/>
          <w:szCs w:val="28"/>
        </w:rPr>
        <w:t>муниципального образования «</w:t>
      </w:r>
      <w:proofErr w:type="spellStart"/>
      <w:r w:rsidRPr="0005062C">
        <w:rPr>
          <w:b/>
          <w:sz w:val="28"/>
          <w:szCs w:val="28"/>
        </w:rPr>
        <w:t>Шумячский</w:t>
      </w:r>
      <w:proofErr w:type="spellEnd"/>
      <w:r w:rsidRPr="0005062C">
        <w:rPr>
          <w:b/>
          <w:sz w:val="28"/>
          <w:szCs w:val="28"/>
        </w:rPr>
        <w:t xml:space="preserve"> муниципальный округ» Смоленской области</w:t>
      </w:r>
      <w:r w:rsidRPr="0005062C">
        <w:rPr>
          <w:b/>
          <w:bCs/>
          <w:sz w:val="28"/>
          <w:szCs w:val="28"/>
        </w:rPr>
        <w:t xml:space="preserve"> (для индивидуального предпринимателя)</w:t>
      </w:r>
    </w:p>
    <w:p w:rsidR="0005062C" w:rsidRPr="0005062C" w:rsidRDefault="0005062C" w:rsidP="0005062C">
      <w:pPr>
        <w:spacing w:before="100" w:beforeAutospacing="1" w:after="225" w:line="270" w:lineRule="atLeast"/>
        <w:ind w:firstLine="709"/>
        <w:jc w:val="right"/>
        <w:rPr>
          <w:sz w:val="28"/>
          <w:szCs w:val="28"/>
        </w:rPr>
      </w:pPr>
      <w:r w:rsidRPr="0005062C">
        <w:rPr>
          <w:sz w:val="28"/>
          <w:szCs w:val="28"/>
        </w:rPr>
        <w:t>«___» _____________ 20____ года</w:t>
      </w:r>
    </w:p>
    <w:p w:rsidR="0005062C" w:rsidRPr="0005062C" w:rsidRDefault="0005062C" w:rsidP="0005062C">
      <w:pPr>
        <w:jc w:val="both"/>
        <w:rPr>
          <w:sz w:val="28"/>
          <w:szCs w:val="28"/>
        </w:rPr>
      </w:pPr>
      <w:r w:rsidRPr="0005062C">
        <w:rPr>
          <w:sz w:val="28"/>
          <w:szCs w:val="28"/>
        </w:rPr>
        <w:t>__________________________________________________________________</w:t>
      </w:r>
    </w:p>
    <w:p w:rsidR="0005062C" w:rsidRPr="0005062C" w:rsidRDefault="0005062C" w:rsidP="0005062C">
      <w:pPr>
        <w:jc w:val="both"/>
        <w:rPr>
          <w:sz w:val="20"/>
        </w:rPr>
      </w:pPr>
      <w:r w:rsidRPr="0005062C">
        <w:rPr>
          <w:sz w:val="20"/>
        </w:rPr>
        <w:t>                          (ФИО индивидуального предпринимателя, подавшего заявку)</w:t>
      </w:r>
    </w:p>
    <w:p w:rsidR="0005062C" w:rsidRPr="0005062C" w:rsidRDefault="0005062C" w:rsidP="0005062C">
      <w:pPr>
        <w:jc w:val="both"/>
        <w:rPr>
          <w:sz w:val="28"/>
          <w:szCs w:val="28"/>
        </w:rPr>
      </w:pPr>
      <w:r w:rsidRPr="0005062C">
        <w:rPr>
          <w:sz w:val="28"/>
          <w:szCs w:val="28"/>
        </w:rPr>
        <w:t>__________________________________________________________________</w:t>
      </w:r>
    </w:p>
    <w:p w:rsidR="0005062C" w:rsidRPr="0005062C" w:rsidRDefault="0005062C" w:rsidP="0005062C">
      <w:pPr>
        <w:jc w:val="both"/>
        <w:rPr>
          <w:sz w:val="20"/>
        </w:rPr>
      </w:pPr>
      <w:r w:rsidRPr="0005062C">
        <w:rPr>
          <w:sz w:val="28"/>
          <w:szCs w:val="28"/>
        </w:rPr>
        <w:t xml:space="preserve">                  </w:t>
      </w:r>
      <w:r w:rsidRPr="0005062C">
        <w:rPr>
          <w:sz w:val="20"/>
        </w:rPr>
        <w:t>(номер свидетельства о государственной регистрации ИП)</w:t>
      </w:r>
    </w:p>
    <w:p w:rsidR="0005062C" w:rsidRPr="0005062C" w:rsidRDefault="0005062C" w:rsidP="0005062C">
      <w:pPr>
        <w:jc w:val="both"/>
        <w:rPr>
          <w:sz w:val="28"/>
          <w:szCs w:val="28"/>
        </w:rPr>
      </w:pPr>
      <w:r w:rsidRPr="0005062C">
        <w:rPr>
          <w:sz w:val="28"/>
          <w:szCs w:val="28"/>
        </w:rPr>
        <w:t> 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по адресу: ____________________</w:t>
      </w:r>
    </w:p>
    <w:p w:rsidR="0005062C" w:rsidRPr="0005062C" w:rsidRDefault="0005062C" w:rsidP="0005062C">
      <w:pPr>
        <w:jc w:val="both"/>
        <w:rPr>
          <w:sz w:val="28"/>
          <w:szCs w:val="28"/>
        </w:rPr>
      </w:pPr>
      <w:r w:rsidRPr="0005062C">
        <w:rPr>
          <w:sz w:val="28"/>
          <w:szCs w:val="28"/>
        </w:rPr>
        <w:t>_________________________________________________________________,</w:t>
      </w:r>
    </w:p>
    <w:p w:rsidR="0005062C" w:rsidRPr="0005062C" w:rsidRDefault="0005062C" w:rsidP="0005062C">
      <w:pPr>
        <w:jc w:val="both"/>
        <w:rPr>
          <w:sz w:val="28"/>
          <w:szCs w:val="28"/>
        </w:rPr>
      </w:pPr>
      <w:r w:rsidRPr="0005062C">
        <w:rPr>
          <w:sz w:val="28"/>
          <w:szCs w:val="28"/>
        </w:rPr>
        <w:t>_________________________________________________________________.</w:t>
      </w:r>
    </w:p>
    <w:p w:rsidR="0005062C" w:rsidRPr="0005062C" w:rsidRDefault="0005062C" w:rsidP="0005062C">
      <w:pPr>
        <w:jc w:val="both"/>
        <w:rPr>
          <w:sz w:val="20"/>
        </w:rPr>
      </w:pPr>
      <w:r w:rsidRPr="0005062C">
        <w:rPr>
          <w:sz w:val="20"/>
        </w:rPr>
        <w:t>                                 (указать вид деятельности объекта)</w:t>
      </w:r>
    </w:p>
    <w:p w:rsidR="0005062C" w:rsidRPr="0005062C" w:rsidRDefault="0005062C" w:rsidP="0005062C">
      <w:pPr>
        <w:jc w:val="both"/>
        <w:rPr>
          <w:sz w:val="28"/>
          <w:szCs w:val="28"/>
        </w:rPr>
      </w:pPr>
      <w:r w:rsidRPr="0005062C">
        <w:rPr>
          <w:sz w:val="28"/>
          <w:szCs w:val="28"/>
        </w:rPr>
        <w:t>С условиями проведения открытого аукциона и порядком проведения открытого аукциона ознакомлен(а) и согласен(а).</w:t>
      </w:r>
    </w:p>
    <w:p w:rsidR="0005062C" w:rsidRPr="0005062C" w:rsidRDefault="0005062C" w:rsidP="0005062C">
      <w:pPr>
        <w:jc w:val="both"/>
        <w:rPr>
          <w:sz w:val="28"/>
          <w:szCs w:val="28"/>
        </w:rPr>
      </w:pPr>
      <w:r w:rsidRPr="0005062C">
        <w:rPr>
          <w:sz w:val="28"/>
          <w:szCs w:val="28"/>
        </w:rPr>
        <w:t>Решение о результатах открытого аукциона прошу сообщить по адресу:</w:t>
      </w:r>
    </w:p>
    <w:p w:rsidR="0005062C" w:rsidRPr="0005062C" w:rsidRDefault="0005062C" w:rsidP="0005062C">
      <w:pPr>
        <w:jc w:val="both"/>
        <w:rPr>
          <w:sz w:val="28"/>
          <w:szCs w:val="28"/>
        </w:rPr>
      </w:pPr>
      <w:r w:rsidRPr="0005062C">
        <w:rPr>
          <w:sz w:val="28"/>
          <w:szCs w:val="28"/>
        </w:rPr>
        <w:t>__________________________________________________________________</w:t>
      </w:r>
    </w:p>
    <w:p w:rsidR="0005062C" w:rsidRPr="0005062C" w:rsidRDefault="0005062C" w:rsidP="0005062C">
      <w:pPr>
        <w:jc w:val="both"/>
        <w:rPr>
          <w:sz w:val="28"/>
          <w:szCs w:val="28"/>
        </w:rPr>
      </w:pPr>
      <w:r w:rsidRPr="0005062C">
        <w:rPr>
          <w:sz w:val="28"/>
          <w:szCs w:val="28"/>
        </w:rPr>
        <w:t>__________________________________________________________________</w:t>
      </w:r>
    </w:p>
    <w:p w:rsidR="0005062C" w:rsidRPr="0005062C" w:rsidRDefault="0005062C" w:rsidP="0005062C">
      <w:pPr>
        <w:jc w:val="both"/>
        <w:rPr>
          <w:sz w:val="28"/>
          <w:szCs w:val="28"/>
        </w:rPr>
      </w:pPr>
      <w:r w:rsidRPr="0005062C">
        <w:rPr>
          <w:sz w:val="28"/>
          <w:szCs w:val="28"/>
        </w:rPr>
        <w:t>Банковские реквизиты для перечисления задатка: _________________________________________________________________</w:t>
      </w:r>
    </w:p>
    <w:p w:rsidR="0005062C" w:rsidRPr="0005062C" w:rsidRDefault="0005062C" w:rsidP="0005062C">
      <w:pPr>
        <w:jc w:val="both"/>
        <w:rPr>
          <w:sz w:val="28"/>
          <w:szCs w:val="28"/>
        </w:rPr>
      </w:pPr>
      <w:r w:rsidRPr="0005062C">
        <w:rPr>
          <w:sz w:val="28"/>
          <w:szCs w:val="28"/>
        </w:rPr>
        <w:t>Номер телефона: ____________________________________________________</w:t>
      </w:r>
    </w:p>
    <w:p w:rsidR="0005062C" w:rsidRPr="0005062C" w:rsidRDefault="0005062C" w:rsidP="0005062C">
      <w:pPr>
        <w:jc w:val="both"/>
        <w:rPr>
          <w:sz w:val="28"/>
          <w:szCs w:val="28"/>
        </w:rPr>
      </w:pPr>
      <w:r w:rsidRPr="0005062C">
        <w:rPr>
          <w:sz w:val="28"/>
          <w:szCs w:val="28"/>
        </w:rPr>
        <w:t>Индивидуальный предприниматель _______________     __________________</w:t>
      </w:r>
    </w:p>
    <w:p w:rsidR="0005062C" w:rsidRPr="0005062C" w:rsidRDefault="0005062C" w:rsidP="0005062C">
      <w:pPr>
        <w:jc w:val="both"/>
        <w:rPr>
          <w:sz w:val="20"/>
        </w:rPr>
      </w:pPr>
      <w:r w:rsidRPr="0005062C">
        <w:rPr>
          <w:sz w:val="20"/>
        </w:rPr>
        <w:t>                                                                                            (подпись)            (расшифровка подписи)</w:t>
      </w:r>
    </w:p>
    <w:p w:rsidR="0005062C" w:rsidRPr="0005062C" w:rsidRDefault="0005062C" w:rsidP="0005062C">
      <w:pPr>
        <w:jc w:val="both"/>
        <w:rPr>
          <w:sz w:val="28"/>
          <w:szCs w:val="28"/>
        </w:rPr>
      </w:pPr>
      <w:r w:rsidRPr="0005062C">
        <w:rPr>
          <w:sz w:val="28"/>
          <w:szCs w:val="28"/>
        </w:rPr>
        <w:t>«____» _________________ 20___ года</w:t>
      </w:r>
    </w:p>
    <w:p w:rsidR="0005062C" w:rsidRPr="0005062C" w:rsidRDefault="0005062C" w:rsidP="0005062C">
      <w:pPr>
        <w:jc w:val="both"/>
        <w:rPr>
          <w:sz w:val="28"/>
          <w:szCs w:val="28"/>
        </w:rPr>
      </w:pPr>
      <w:r w:rsidRPr="0005062C">
        <w:rPr>
          <w:sz w:val="28"/>
          <w:szCs w:val="28"/>
        </w:rPr>
        <w:t xml:space="preserve">Принято  </w:t>
      </w:r>
    </w:p>
    <w:p w:rsidR="0005062C" w:rsidRPr="0005062C" w:rsidRDefault="0005062C" w:rsidP="0005062C">
      <w:pPr>
        <w:jc w:val="both"/>
        <w:rPr>
          <w:sz w:val="28"/>
          <w:szCs w:val="28"/>
        </w:rPr>
      </w:pPr>
      <w:r w:rsidRPr="0005062C">
        <w:rPr>
          <w:sz w:val="28"/>
          <w:szCs w:val="28"/>
        </w:rPr>
        <w:t>_______________________          _________________________________</w:t>
      </w:r>
    </w:p>
    <w:p w:rsidR="0005062C" w:rsidRPr="0005062C" w:rsidRDefault="0005062C" w:rsidP="0005062C">
      <w:pPr>
        <w:jc w:val="both"/>
        <w:rPr>
          <w:sz w:val="20"/>
        </w:rPr>
      </w:pPr>
      <w:r w:rsidRPr="0005062C">
        <w:rPr>
          <w:sz w:val="28"/>
          <w:szCs w:val="28"/>
        </w:rPr>
        <w:t>                       </w:t>
      </w:r>
      <w:r w:rsidRPr="0005062C">
        <w:rPr>
          <w:sz w:val="20"/>
        </w:rPr>
        <w:t>(подпись)                           (ФИО лица, принявшего документы)</w:t>
      </w:r>
    </w:p>
    <w:p w:rsidR="0005062C" w:rsidRPr="0005062C" w:rsidRDefault="0005062C" w:rsidP="0005062C">
      <w:pPr>
        <w:jc w:val="both"/>
        <w:rPr>
          <w:sz w:val="28"/>
          <w:szCs w:val="28"/>
        </w:rPr>
      </w:pPr>
      <w:r w:rsidRPr="0005062C">
        <w:rPr>
          <w:sz w:val="28"/>
          <w:szCs w:val="28"/>
        </w:rPr>
        <w:t>«___» _________________ 20____ года</w:t>
      </w:r>
    </w:p>
    <w:tbl>
      <w:tblPr>
        <w:tblW w:w="4394" w:type="dxa"/>
        <w:tblInd w:w="5495" w:type="dxa"/>
        <w:tblLook w:val="04A0" w:firstRow="1" w:lastRow="0" w:firstColumn="1" w:lastColumn="0" w:noHBand="0" w:noVBand="1"/>
      </w:tblPr>
      <w:tblGrid>
        <w:gridCol w:w="4394"/>
      </w:tblGrid>
      <w:tr w:rsidR="0005062C" w:rsidRPr="0005062C" w:rsidTr="0005062C">
        <w:trPr>
          <w:trHeight w:val="274"/>
        </w:trPr>
        <w:tc>
          <w:tcPr>
            <w:tcW w:w="4394" w:type="dxa"/>
            <w:shd w:val="clear" w:color="auto" w:fill="auto"/>
          </w:tcPr>
          <w:p w:rsidR="001D1B8D" w:rsidRDefault="001D1B8D" w:rsidP="001220C8">
            <w:pPr>
              <w:rPr>
                <w:bCs/>
                <w:sz w:val="28"/>
                <w:szCs w:val="28"/>
              </w:rPr>
            </w:pPr>
          </w:p>
          <w:p w:rsidR="0005062C" w:rsidRPr="0005062C" w:rsidRDefault="0005062C" w:rsidP="0005062C">
            <w:pPr>
              <w:jc w:val="center"/>
              <w:rPr>
                <w:bCs/>
                <w:sz w:val="28"/>
                <w:szCs w:val="28"/>
              </w:rPr>
            </w:pPr>
            <w:r w:rsidRPr="0005062C">
              <w:rPr>
                <w:bCs/>
                <w:sz w:val="28"/>
                <w:szCs w:val="28"/>
              </w:rPr>
              <w:lastRenderedPageBreak/>
              <w:t>Приложение № 2</w:t>
            </w:r>
          </w:p>
          <w:p w:rsidR="0005062C" w:rsidRPr="0005062C" w:rsidRDefault="0005062C" w:rsidP="0005062C">
            <w:pPr>
              <w:jc w:val="both"/>
              <w:rPr>
                <w:bCs/>
                <w:sz w:val="28"/>
                <w:szCs w:val="28"/>
              </w:rPr>
            </w:pPr>
            <w:r w:rsidRPr="0005062C">
              <w:rPr>
                <w:bCs/>
                <w:sz w:val="28"/>
                <w:szCs w:val="28"/>
              </w:rPr>
              <w:t>к Положению о порядке размещения нестационарных торговых объектов на территории муниципального образования «</w:t>
            </w:r>
            <w:proofErr w:type="spellStart"/>
            <w:r w:rsidRPr="0005062C">
              <w:rPr>
                <w:bCs/>
                <w:sz w:val="28"/>
                <w:szCs w:val="28"/>
              </w:rPr>
              <w:t>Шумячский</w:t>
            </w:r>
            <w:proofErr w:type="spellEnd"/>
            <w:r w:rsidRPr="0005062C">
              <w:rPr>
                <w:bCs/>
                <w:sz w:val="28"/>
                <w:szCs w:val="28"/>
              </w:rPr>
              <w:t xml:space="preserve"> муниципальный округ» Смоленской области</w:t>
            </w:r>
          </w:p>
        </w:tc>
      </w:tr>
    </w:tbl>
    <w:p w:rsidR="001D1B8D" w:rsidRPr="0005062C" w:rsidRDefault="001D1B8D" w:rsidP="001D1B8D">
      <w:pPr>
        <w:spacing w:before="100" w:beforeAutospacing="1" w:after="225" w:line="270" w:lineRule="atLeast"/>
        <w:rPr>
          <w:szCs w:val="24"/>
        </w:rPr>
      </w:pPr>
    </w:p>
    <w:p w:rsidR="0005062C" w:rsidRPr="0005062C" w:rsidRDefault="0005062C" w:rsidP="0005062C">
      <w:pPr>
        <w:spacing w:before="100" w:beforeAutospacing="1" w:after="225" w:line="270" w:lineRule="atLeast"/>
        <w:ind w:firstLine="709"/>
        <w:jc w:val="right"/>
        <w:rPr>
          <w:sz w:val="28"/>
          <w:szCs w:val="28"/>
        </w:rPr>
      </w:pPr>
      <w:r w:rsidRPr="0005062C">
        <w:rPr>
          <w:szCs w:val="24"/>
        </w:rPr>
        <w:t>Примерная форма</w:t>
      </w:r>
    </w:p>
    <w:p w:rsidR="0005062C" w:rsidRPr="0005062C" w:rsidRDefault="0005062C" w:rsidP="0005062C">
      <w:pPr>
        <w:spacing w:before="100" w:beforeAutospacing="1" w:after="225" w:line="270" w:lineRule="atLeast"/>
        <w:ind w:firstLine="709"/>
        <w:jc w:val="center"/>
        <w:rPr>
          <w:sz w:val="28"/>
          <w:szCs w:val="28"/>
        </w:rPr>
      </w:pPr>
      <w:r w:rsidRPr="0005062C">
        <w:rPr>
          <w:b/>
          <w:bCs/>
          <w:sz w:val="28"/>
          <w:szCs w:val="28"/>
        </w:rPr>
        <w:t>ЗАЯВКА</w:t>
      </w:r>
    </w:p>
    <w:p w:rsidR="0005062C" w:rsidRPr="0005062C" w:rsidRDefault="0005062C" w:rsidP="0005062C">
      <w:pPr>
        <w:ind w:firstLine="709"/>
        <w:jc w:val="center"/>
        <w:rPr>
          <w:b/>
          <w:bCs/>
          <w:sz w:val="28"/>
          <w:szCs w:val="28"/>
        </w:rPr>
      </w:pPr>
      <w:r w:rsidRPr="0005062C">
        <w:rPr>
          <w:b/>
          <w:bCs/>
          <w:sz w:val="28"/>
          <w:szCs w:val="28"/>
        </w:rPr>
        <w:t xml:space="preserve">на участие в аукционе по приобретению права на заключение договора на право размещения нестационарного торгового объекта на  территории </w:t>
      </w:r>
      <w:r w:rsidRPr="0005062C">
        <w:rPr>
          <w:b/>
          <w:sz w:val="28"/>
          <w:szCs w:val="28"/>
        </w:rPr>
        <w:t>муниципального образования «</w:t>
      </w:r>
      <w:proofErr w:type="spellStart"/>
      <w:r w:rsidRPr="0005062C">
        <w:rPr>
          <w:b/>
          <w:sz w:val="28"/>
          <w:szCs w:val="28"/>
        </w:rPr>
        <w:t>Шумячский</w:t>
      </w:r>
      <w:proofErr w:type="spellEnd"/>
      <w:r w:rsidRPr="0005062C">
        <w:rPr>
          <w:b/>
          <w:sz w:val="28"/>
          <w:szCs w:val="28"/>
        </w:rPr>
        <w:t xml:space="preserve"> муниципальный округ» Смоленской области</w:t>
      </w:r>
      <w:r w:rsidRPr="0005062C">
        <w:rPr>
          <w:b/>
          <w:bCs/>
          <w:sz w:val="28"/>
          <w:szCs w:val="28"/>
        </w:rPr>
        <w:t xml:space="preserve"> </w:t>
      </w:r>
    </w:p>
    <w:p w:rsidR="0005062C" w:rsidRPr="0005062C" w:rsidRDefault="0005062C" w:rsidP="0005062C">
      <w:pPr>
        <w:ind w:firstLine="709"/>
        <w:jc w:val="center"/>
        <w:rPr>
          <w:szCs w:val="24"/>
        </w:rPr>
      </w:pPr>
      <w:r w:rsidRPr="0005062C">
        <w:rPr>
          <w:b/>
          <w:bCs/>
          <w:szCs w:val="24"/>
        </w:rPr>
        <w:t>(для юридического лица)</w:t>
      </w:r>
    </w:p>
    <w:p w:rsidR="0005062C" w:rsidRPr="0005062C" w:rsidRDefault="0005062C" w:rsidP="0005062C">
      <w:pPr>
        <w:ind w:firstLine="709"/>
        <w:jc w:val="right"/>
        <w:rPr>
          <w:sz w:val="28"/>
          <w:szCs w:val="28"/>
        </w:rPr>
      </w:pPr>
      <w:r w:rsidRPr="0005062C">
        <w:rPr>
          <w:sz w:val="28"/>
          <w:szCs w:val="28"/>
        </w:rPr>
        <w:t>«___» _____________ 20____ года</w:t>
      </w:r>
    </w:p>
    <w:p w:rsidR="0005062C" w:rsidRPr="0005062C" w:rsidRDefault="0005062C" w:rsidP="0005062C">
      <w:pPr>
        <w:jc w:val="both"/>
        <w:rPr>
          <w:sz w:val="28"/>
          <w:szCs w:val="28"/>
        </w:rPr>
      </w:pPr>
      <w:r w:rsidRPr="0005062C">
        <w:rPr>
          <w:sz w:val="28"/>
          <w:szCs w:val="28"/>
        </w:rPr>
        <w:t>_________________________________________________________________,</w:t>
      </w:r>
      <w:r w:rsidRPr="0005062C">
        <w:rPr>
          <w:sz w:val="20"/>
        </w:rPr>
        <w:t>(полное наименование юридического лица, подавшего заявку)</w:t>
      </w:r>
    </w:p>
    <w:p w:rsidR="0005062C" w:rsidRPr="0005062C" w:rsidRDefault="0005062C" w:rsidP="0005062C">
      <w:pPr>
        <w:jc w:val="both"/>
        <w:rPr>
          <w:sz w:val="28"/>
          <w:szCs w:val="28"/>
        </w:rPr>
      </w:pPr>
      <w:r w:rsidRPr="0005062C">
        <w:rPr>
          <w:sz w:val="28"/>
          <w:szCs w:val="28"/>
        </w:rPr>
        <w:t>зарегистрированное _________________________________________________</w:t>
      </w:r>
    </w:p>
    <w:p w:rsidR="0005062C" w:rsidRPr="0005062C" w:rsidRDefault="0005062C" w:rsidP="0005062C">
      <w:pPr>
        <w:jc w:val="center"/>
        <w:rPr>
          <w:sz w:val="20"/>
        </w:rPr>
      </w:pPr>
      <w:r w:rsidRPr="0005062C">
        <w:rPr>
          <w:sz w:val="20"/>
        </w:rPr>
        <w:t xml:space="preserve">                                       (наименование органа, зарегистрировавшего юридическое лицо)</w:t>
      </w:r>
    </w:p>
    <w:p w:rsidR="0005062C" w:rsidRPr="0005062C" w:rsidRDefault="0005062C" w:rsidP="0005062C">
      <w:pPr>
        <w:jc w:val="both"/>
        <w:rPr>
          <w:sz w:val="28"/>
          <w:szCs w:val="28"/>
        </w:rPr>
      </w:pPr>
      <w:r w:rsidRPr="0005062C">
        <w:rPr>
          <w:sz w:val="28"/>
          <w:szCs w:val="28"/>
        </w:rPr>
        <w:t>по юридическому адресу _____________________________________________,</w:t>
      </w:r>
    </w:p>
    <w:p w:rsidR="0005062C" w:rsidRPr="0005062C" w:rsidRDefault="0005062C" w:rsidP="0005062C">
      <w:pPr>
        <w:jc w:val="both"/>
        <w:rPr>
          <w:sz w:val="28"/>
          <w:szCs w:val="28"/>
        </w:rPr>
      </w:pPr>
      <w:r w:rsidRPr="0005062C">
        <w:rPr>
          <w:sz w:val="28"/>
          <w:szCs w:val="28"/>
        </w:rPr>
        <w:t>о чем выдано свидетельство, серия ____________ № _____________________, 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по адресу: __________________________________________________________________</w:t>
      </w:r>
    </w:p>
    <w:p w:rsidR="0005062C" w:rsidRPr="0005062C" w:rsidRDefault="0005062C" w:rsidP="0005062C">
      <w:pPr>
        <w:jc w:val="both"/>
        <w:rPr>
          <w:sz w:val="28"/>
          <w:szCs w:val="28"/>
        </w:rPr>
      </w:pPr>
      <w:r w:rsidRPr="0005062C">
        <w:rPr>
          <w:sz w:val="28"/>
          <w:szCs w:val="28"/>
        </w:rPr>
        <w:t>__________________________________________________________________</w:t>
      </w:r>
    </w:p>
    <w:p w:rsidR="0005062C" w:rsidRPr="0005062C" w:rsidRDefault="0005062C" w:rsidP="0005062C">
      <w:pPr>
        <w:rPr>
          <w:sz w:val="20"/>
        </w:rPr>
      </w:pPr>
      <w:r w:rsidRPr="0005062C">
        <w:rPr>
          <w:sz w:val="20"/>
        </w:rPr>
        <w:t>(указать вид деятельности объекта)</w:t>
      </w:r>
    </w:p>
    <w:p w:rsidR="0005062C" w:rsidRPr="0005062C" w:rsidRDefault="0005062C" w:rsidP="0005062C">
      <w:pPr>
        <w:jc w:val="center"/>
        <w:rPr>
          <w:sz w:val="20"/>
        </w:rPr>
      </w:pPr>
    </w:p>
    <w:p w:rsidR="0005062C" w:rsidRPr="0005062C" w:rsidRDefault="0005062C" w:rsidP="0005062C">
      <w:pPr>
        <w:jc w:val="both"/>
        <w:rPr>
          <w:sz w:val="28"/>
          <w:szCs w:val="28"/>
        </w:rPr>
      </w:pPr>
      <w:r w:rsidRPr="0005062C">
        <w:rPr>
          <w:sz w:val="28"/>
          <w:szCs w:val="28"/>
        </w:rPr>
        <w:t>С условиями проведения открытого аукциона и порядком проведения открытого аукциона ознакомлен(а) и согласен(а).</w:t>
      </w:r>
    </w:p>
    <w:p w:rsidR="0005062C" w:rsidRPr="0005062C" w:rsidRDefault="0005062C" w:rsidP="0005062C">
      <w:pPr>
        <w:jc w:val="both"/>
        <w:rPr>
          <w:sz w:val="28"/>
          <w:szCs w:val="28"/>
        </w:rPr>
      </w:pPr>
      <w:r w:rsidRPr="0005062C">
        <w:rPr>
          <w:sz w:val="28"/>
          <w:szCs w:val="28"/>
        </w:rPr>
        <w:t>Решение о результатах открытого аукциона прошу сообщить по адресу:</w:t>
      </w:r>
    </w:p>
    <w:p w:rsidR="0005062C" w:rsidRPr="0005062C" w:rsidRDefault="0005062C" w:rsidP="0005062C">
      <w:pPr>
        <w:jc w:val="both"/>
        <w:rPr>
          <w:sz w:val="28"/>
          <w:szCs w:val="28"/>
        </w:rPr>
      </w:pPr>
      <w:r w:rsidRPr="0005062C">
        <w:rPr>
          <w:sz w:val="28"/>
          <w:szCs w:val="28"/>
        </w:rPr>
        <w:t>__________________________________________________________________</w:t>
      </w:r>
    </w:p>
    <w:p w:rsidR="0005062C" w:rsidRPr="0005062C" w:rsidRDefault="0005062C" w:rsidP="0005062C">
      <w:pPr>
        <w:jc w:val="both"/>
        <w:rPr>
          <w:sz w:val="28"/>
          <w:szCs w:val="28"/>
        </w:rPr>
      </w:pPr>
      <w:r w:rsidRPr="0005062C">
        <w:rPr>
          <w:sz w:val="28"/>
          <w:szCs w:val="28"/>
        </w:rPr>
        <w:t>__________________________________________________________________</w:t>
      </w:r>
    </w:p>
    <w:p w:rsidR="0005062C" w:rsidRPr="0005062C" w:rsidRDefault="0005062C" w:rsidP="0005062C">
      <w:pPr>
        <w:jc w:val="both"/>
        <w:rPr>
          <w:sz w:val="28"/>
          <w:szCs w:val="28"/>
        </w:rPr>
      </w:pPr>
      <w:r w:rsidRPr="0005062C">
        <w:rPr>
          <w:sz w:val="28"/>
          <w:szCs w:val="28"/>
        </w:rPr>
        <w:t>Банковские реквизиты для перечисления задатка: ________________________</w:t>
      </w:r>
    </w:p>
    <w:p w:rsidR="0005062C" w:rsidRPr="0005062C" w:rsidRDefault="0005062C" w:rsidP="0005062C">
      <w:pPr>
        <w:jc w:val="both"/>
        <w:rPr>
          <w:sz w:val="28"/>
          <w:szCs w:val="28"/>
        </w:rPr>
      </w:pPr>
      <w:r w:rsidRPr="0005062C">
        <w:rPr>
          <w:sz w:val="28"/>
          <w:szCs w:val="28"/>
        </w:rPr>
        <w:t>Номер телефона: ____________________________________________________.</w:t>
      </w:r>
    </w:p>
    <w:p w:rsidR="0005062C" w:rsidRPr="0005062C" w:rsidRDefault="0005062C" w:rsidP="0005062C">
      <w:pPr>
        <w:jc w:val="both"/>
        <w:rPr>
          <w:sz w:val="28"/>
          <w:szCs w:val="28"/>
        </w:rPr>
      </w:pPr>
      <w:r w:rsidRPr="0005062C">
        <w:rPr>
          <w:sz w:val="28"/>
          <w:szCs w:val="28"/>
        </w:rPr>
        <w:t>Руководитель ________________       ____________________________________</w:t>
      </w:r>
    </w:p>
    <w:p w:rsidR="0005062C" w:rsidRPr="0005062C" w:rsidRDefault="0005062C" w:rsidP="0005062C">
      <w:pPr>
        <w:jc w:val="both"/>
        <w:rPr>
          <w:sz w:val="20"/>
        </w:rPr>
      </w:pPr>
      <w:r w:rsidRPr="0005062C">
        <w:rPr>
          <w:sz w:val="20"/>
        </w:rPr>
        <w:t>                                               (подпись)                                (расшифровка подписи)</w:t>
      </w:r>
    </w:p>
    <w:p w:rsidR="0005062C" w:rsidRPr="0005062C" w:rsidRDefault="0005062C" w:rsidP="0005062C">
      <w:pPr>
        <w:jc w:val="both"/>
        <w:rPr>
          <w:sz w:val="28"/>
          <w:szCs w:val="28"/>
        </w:rPr>
      </w:pPr>
      <w:r w:rsidRPr="0005062C">
        <w:rPr>
          <w:sz w:val="28"/>
          <w:szCs w:val="28"/>
        </w:rPr>
        <w:t>«____» _________________ 20___ года</w:t>
      </w:r>
    </w:p>
    <w:p w:rsidR="0005062C" w:rsidRPr="0005062C" w:rsidRDefault="0005062C" w:rsidP="0005062C">
      <w:pPr>
        <w:jc w:val="both"/>
        <w:rPr>
          <w:sz w:val="28"/>
          <w:szCs w:val="28"/>
        </w:rPr>
      </w:pPr>
      <w:r w:rsidRPr="0005062C">
        <w:rPr>
          <w:sz w:val="28"/>
          <w:szCs w:val="28"/>
        </w:rPr>
        <w:t xml:space="preserve"> Принято </w:t>
      </w:r>
    </w:p>
    <w:p w:rsidR="0005062C" w:rsidRPr="0005062C" w:rsidRDefault="0005062C" w:rsidP="0005062C">
      <w:pPr>
        <w:jc w:val="both"/>
        <w:rPr>
          <w:sz w:val="28"/>
          <w:szCs w:val="28"/>
        </w:rPr>
      </w:pPr>
      <w:r w:rsidRPr="0005062C">
        <w:rPr>
          <w:sz w:val="28"/>
          <w:szCs w:val="28"/>
        </w:rPr>
        <w:t>_____________________         ___________________________________</w:t>
      </w:r>
    </w:p>
    <w:p w:rsidR="0005062C" w:rsidRPr="0005062C" w:rsidRDefault="0005062C" w:rsidP="0005062C">
      <w:pPr>
        <w:jc w:val="both"/>
        <w:rPr>
          <w:sz w:val="20"/>
        </w:rPr>
      </w:pPr>
      <w:r w:rsidRPr="0005062C">
        <w:rPr>
          <w:sz w:val="20"/>
        </w:rPr>
        <w:t>                         (подпись)                             (ФИО лица, принявшего документы)</w:t>
      </w:r>
    </w:p>
    <w:p w:rsidR="001220C8" w:rsidRPr="0005062C" w:rsidRDefault="0005062C" w:rsidP="0005062C">
      <w:pPr>
        <w:jc w:val="both"/>
        <w:rPr>
          <w:sz w:val="28"/>
          <w:szCs w:val="28"/>
        </w:rPr>
      </w:pPr>
      <w:r w:rsidRPr="0005062C">
        <w:rPr>
          <w:sz w:val="28"/>
          <w:szCs w:val="28"/>
        </w:rPr>
        <w:t>«___» _________________ 20____ года</w:t>
      </w:r>
    </w:p>
    <w:p w:rsidR="0005062C" w:rsidRPr="0005062C" w:rsidRDefault="0005062C" w:rsidP="0005062C">
      <w:pPr>
        <w:jc w:val="both"/>
        <w:rPr>
          <w:sz w:val="28"/>
          <w:szCs w:val="28"/>
        </w:rPr>
      </w:pPr>
    </w:p>
    <w:tbl>
      <w:tblPr>
        <w:tblW w:w="0" w:type="auto"/>
        <w:tblInd w:w="5495" w:type="dxa"/>
        <w:tblLook w:val="04A0" w:firstRow="1" w:lastRow="0" w:firstColumn="1" w:lastColumn="0" w:noHBand="0" w:noVBand="1"/>
      </w:tblPr>
      <w:tblGrid>
        <w:gridCol w:w="4144"/>
      </w:tblGrid>
      <w:tr w:rsidR="0005062C" w:rsidRPr="0005062C" w:rsidTr="0005062C">
        <w:tc>
          <w:tcPr>
            <w:tcW w:w="4643" w:type="dxa"/>
            <w:shd w:val="clear" w:color="auto" w:fill="auto"/>
          </w:tcPr>
          <w:p w:rsidR="0005062C" w:rsidRPr="001D1B8D" w:rsidRDefault="0005062C" w:rsidP="0005062C">
            <w:pPr>
              <w:jc w:val="center"/>
              <w:rPr>
                <w:sz w:val="28"/>
                <w:szCs w:val="28"/>
              </w:rPr>
            </w:pPr>
            <w:r w:rsidRPr="001D1B8D">
              <w:rPr>
                <w:sz w:val="28"/>
                <w:szCs w:val="28"/>
              </w:rPr>
              <w:t>Приложение № 3</w:t>
            </w:r>
          </w:p>
          <w:p w:rsidR="0005062C" w:rsidRPr="001D1B8D" w:rsidRDefault="0005062C" w:rsidP="0005062C">
            <w:pPr>
              <w:jc w:val="both"/>
              <w:rPr>
                <w:sz w:val="28"/>
                <w:szCs w:val="28"/>
              </w:rPr>
            </w:pPr>
            <w:r w:rsidRPr="001D1B8D">
              <w:rPr>
                <w:sz w:val="28"/>
                <w:szCs w:val="28"/>
              </w:rPr>
              <w:t>к Положению о порядке размещения нестационарных торговых объектов на территории муниципального образования «</w:t>
            </w:r>
            <w:proofErr w:type="spellStart"/>
            <w:r w:rsidRPr="001D1B8D">
              <w:rPr>
                <w:sz w:val="28"/>
                <w:szCs w:val="28"/>
              </w:rPr>
              <w:t>Шумячский</w:t>
            </w:r>
            <w:proofErr w:type="spellEnd"/>
            <w:r w:rsidRPr="001D1B8D">
              <w:rPr>
                <w:sz w:val="28"/>
                <w:szCs w:val="28"/>
              </w:rPr>
              <w:t xml:space="preserve"> муниципальный округ» Смоленской области </w:t>
            </w:r>
          </w:p>
          <w:p w:rsidR="0005062C" w:rsidRPr="0005062C" w:rsidRDefault="0005062C" w:rsidP="0005062C">
            <w:pPr>
              <w:jc w:val="both"/>
              <w:rPr>
                <w:sz w:val="28"/>
                <w:szCs w:val="28"/>
              </w:rPr>
            </w:pPr>
          </w:p>
        </w:tc>
      </w:tr>
    </w:tbl>
    <w:p w:rsidR="0005062C" w:rsidRPr="0005062C" w:rsidRDefault="0005062C" w:rsidP="001D1B8D">
      <w:pPr>
        <w:widowControl w:val="0"/>
        <w:autoSpaceDE w:val="0"/>
        <w:autoSpaceDN w:val="0"/>
        <w:jc w:val="center"/>
        <w:rPr>
          <w:rFonts w:eastAsia="Calibri"/>
          <w:b/>
          <w:bCs/>
          <w:sz w:val="28"/>
          <w:szCs w:val="28"/>
        </w:rPr>
      </w:pPr>
    </w:p>
    <w:p w:rsidR="0005062C" w:rsidRPr="0005062C" w:rsidRDefault="0005062C" w:rsidP="001D1B8D">
      <w:pPr>
        <w:widowControl w:val="0"/>
        <w:autoSpaceDE w:val="0"/>
        <w:autoSpaceDN w:val="0"/>
        <w:jc w:val="center"/>
        <w:rPr>
          <w:rFonts w:eastAsia="Calibri"/>
          <w:b/>
          <w:bCs/>
          <w:sz w:val="28"/>
          <w:szCs w:val="28"/>
        </w:rPr>
      </w:pPr>
      <w:r w:rsidRPr="0005062C">
        <w:rPr>
          <w:rFonts w:eastAsia="Calibri"/>
          <w:b/>
          <w:bCs/>
          <w:sz w:val="28"/>
          <w:szCs w:val="28"/>
        </w:rPr>
        <w:t>ТИПОВАЯ ФОРМА</w:t>
      </w:r>
    </w:p>
    <w:p w:rsidR="001D1B8D" w:rsidRDefault="0005062C" w:rsidP="001D1B8D">
      <w:pPr>
        <w:widowControl w:val="0"/>
        <w:autoSpaceDE w:val="0"/>
        <w:autoSpaceDN w:val="0"/>
        <w:jc w:val="center"/>
        <w:rPr>
          <w:rFonts w:eastAsia="Calibri"/>
          <w:b/>
          <w:bCs/>
          <w:sz w:val="28"/>
          <w:szCs w:val="28"/>
        </w:rPr>
      </w:pPr>
      <w:r w:rsidRPr="0005062C">
        <w:rPr>
          <w:rFonts w:eastAsia="Calibri"/>
          <w:b/>
          <w:bCs/>
          <w:sz w:val="28"/>
          <w:szCs w:val="28"/>
        </w:rPr>
        <w:t xml:space="preserve">ДОГОВОРА НА РАЗМЕЩЕНИЕ НЕСТАЦИОНАРНОГО ТОРГОВОГО ОБЪЕКТА НА ТЕРРИТОРИИ  МУНИЦИПАЛЬНОГО ОБРАЗОВАНИЯ «ШУМЯЧСКИЙ МУНИЦИПАЛЬНЫЙ ОКРУГ» </w:t>
      </w:r>
    </w:p>
    <w:p w:rsidR="0005062C" w:rsidRPr="0005062C" w:rsidRDefault="0005062C" w:rsidP="001D1B8D">
      <w:pPr>
        <w:widowControl w:val="0"/>
        <w:autoSpaceDE w:val="0"/>
        <w:autoSpaceDN w:val="0"/>
        <w:jc w:val="center"/>
        <w:rPr>
          <w:rFonts w:eastAsia="Calibri"/>
          <w:i/>
          <w:iCs/>
          <w:sz w:val="20"/>
        </w:rPr>
      </w:pPr>
      <w:r w:rsidRPr="0005062C">
        <w:rPr>
          <w:rFonts w:eastAsia="Calibri"/>
          <w:b/>
          <w:bCs/>
          <w:sz w:val="28"/>
          <w:szCs w:val="28"/>
        </w:rPr>
        <w:t>СМОЛЕНСКОЙ ОБЛАСТИ</w:t>
      </w:r>
    </w:p>
    <w:p w:rsidR="0005062C" w:rsidRPr="0005062C" w:rsidRDefault="0005062C" w:rsidP="001D1B8D">
      <w:pPr>
        <w:widowControl w:val="0"/>
        <w:autoSpaceDE w:val="0"/>
        <w:autoSpaceDN w:val="0"/>
        <w:jc w:val="center"/>
        <w:rPr>
          <w:rFonts w:eastAsia="Calibri"/>
          <w:b/>
          <w:bCs/>
          <w:sz w:val="28"/>
          <w:szCs w:val="28"/>
        </w:rPr>
      </w:pPr>
      <w:r w:rsidRPr="0005062C">
        <w:rPr>
          <w:rFonts w:eastAsia="Calibri"/>
          <w:b/>
          <w:bCs/>
          <w:sz w:val="28"/>
          <w:szCs w:val="28"/>
        </w:rPr>
        <w:t>БЕЗ ПРЕДОСТАВЛЕНИЯ ЗЕМЕЛЬНОГО УЧАСТКА</w:t>
      </w:r>
    </w:p>
    <w:p w:rsidR="0005062C" w:rsidRPr="0005062C" w:rsidRDefault="0005062C" w:rsidP="0005062C">
      <w:pPr>
        <w:widowControl w:val="0"/>
        <w:autoSpaceDE w:val="0"/>
        <w:autoSpaceDN w:val="0"/>
        <w:jc w:val="both"/>
        <w:rPr>
          <w:sz w:val="28"/>
          <w:szCs w:val="28"/>
        </w:rPr>
      </w:pPr>
      <w:r w:rsidRPr="0005062C">
        <w:rPr>
          <w:sz w:val="28"/>
          <w:szCs w:val="28"/>
        </w:rPr>
        <w:t xml:space="preserve"> </w:t>
      </w:r>
    </w:p>
    <w:p w:rsidR="0005062C" w:rsidRPr="0005062C" w:rsidRDefault="0005062C" w:rsidP="001D1B8D">
      <w:pPr>
        <w:widowControl w:val="0"/>
        <w:autoSpaceDE w:val="0"/>
        <w:autoSpaceDN w:val="0"/>
        <w:jc w:val="both"/>
        <w:rPr>
          <w:rFonts w:eastAsia="Calibri"/>
          <w:sz w:val="28"/>
          <w:szCs w:val="28"/>
        </w:rPr>
      </w:pPr>
      <w:r w:rsidRPr="0005062C">
        <w:rPr>
          <w:rFonts w:eastAsia="Calibri"/>
          <w:sz w:val="28"/>
          <w:szCs w:val="28"/>
        </w:rPr>
        <w:t>____________________                                                      «__» _____</w:t>
      </w:r>
      <w:r w:rsidR="001D1B8D">
        <w:rPr>
          <w:rFonts w:eastAsia="Calibri"/>
          <w:sz w:val="28"/>
          <w:szCs w:val="28"/>
        </w:rPr>
        <w:t>__</w:t>
      </w:r>
      <w:r w:rsidRPr="0005062C">
        <w:rPr>
          <w:rFonts w:eastAsia="Calibri"/>
          <w:sz w:val="28"/>
          <w:szCs w:val="28"/>
        </w:rPr>
        <w:t>____ 20__ г.</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Администрация  ____________________________, именуемая в дальнейшем</w:t>
      </w:r>
    </w:p>
    <w:p w:rsidR="0005062C" w:rsidRPr="0005062C" w:rsidRDefault="0005062C" w:rsidP="0005062C">
      <w:pPr>
        <w:widowControl w:val="0"/>
        <w:autoSpaceDE w:val="0"/>
        <w:autoSpaceDN w:val="0"/>
        <w:jc w:val="both"/>
        <w:rPr>
          <w:i/>
          <w:iCs/>
          <w:sz w:val="20"/>
        </w:rPr>
      </w:pPr>
      <w:r w:rsidRPr="0005062C">
        <w:rPr>
          <w:sz w:val="28"/>
          <w:szCs w:val="28"/>
        </w:rPr>
        <w:t xml:space="preserve">                                          </w:t>
      </w:r>
      <w:r w:rsidRPr="0005062C">
        <w:rPr>
          <w:i/>
          <w:iCs/>
          <w:sz w:val="20"/>
        </w:rPr>
        <w:t>(наименование муниципального образования)</w:t>
      </w:r>
    </w:p>
    <w:p w:rsidR="0005062C" w:rsidRPr="0005062C" w:rsidRDefault="0005062C" w:rsidP="0005062C">
      <w:pPr>
        <w:widowControl w:val="0"/>
        <w:autoSpaceDE w:val="0"/>
        <w:autoSpaceDN w:val="0"/>
        <w:jc w:val="both"/>
        <w:rPr>
          <w:sz w:val="28"/>
          <w:szCs w:val="28"/>
        </w:rPr>
      </w:pPr>
      <w:r w:rsidRPr="0005062C">
        <w:rPr>
          <w:sz w:val="28"/>
          <w:szCs w:val="28"/>
        </w:rPr>
        <w:t xml:space="preserve"> «Администрация», в лице ________________________________, действующего</w:t>
      </w:r>
    </w:p>
    <w:p w:rsidR="0005062C" w:rsidRPr="0005062C" w:rsidRDefault="0005062C" w:rsidP="0005062C">
      <w:pPr>
        <w:widowControl w:val="0"/>
        <w:autoSpaceDE w:val="0"/>
        <w:autoSpaceDN w:val="0"/>
        <w:jc w:val="both"/>
        <w:rPr>
          <w:i/>
          <w:iCs/>
          <w:sz w:val="20"/>
        </w:rPr>
      </w:pPr>
      <w:r w:rsidRPr="0005062C">
        <w:rPr>
          <w:i/>
          <w:iCs/>
          <w:sz w:val="20"/>
        </w:rPr>
        <w:t xml:space="preserve">                                                                                     (должность, Инициалы, Фамилия)</w:t>
      </w:r>
    </w:p>
    <w:p w:rsidR="0005062C" w:rsidRPr="0005062C" w:rsidRDefault="0005062C" w:rsidP="0005062C">
      <w:pPr>
        <w:widowControl w:val="0"/>
        <w:autoSpaceDE w:val="0"/>
        <w:autoSpaceDN w:val="0"/>
        <w:jc w:val="both"/>
        <w:rPr>
          <w:sz w:val="28"/>
          <w:szCs w:val="28"/>
        </w:rPr>
      </w:pPr>
      <w:r w:rsidRPr="0005062C">
        <w:rPr>
          <w:sz w:val="28"/>
          <w:szCs w:val="28"/>
        </w:rPr>
        <w:t xml:space="preserve"> на основании Устава __________________________________, с одной стороны</w:t>
      </w:r>
    </w:p>
    <w:p w:rsidR="0005062C" w:rsidRPr="0005062C" w:rsidRDefault="0005062C" w:rsidP="0005062C">
      <w:pPr>
        <w:widowControl w:val="0"/>
        <w:autoSpaceDE w:val="0"/>
        <w:autoSpaceDN w:val="0"/>
        <w:jc w:val="both"/>
        <w:rPr>
          <w:sz w:val="28"/>
          <w:szCs w:val="28"/>
        </w:rPr>
      </w:pPr>
      <w:r w:rsidRPr="0005062C">
        <w:rPr>
          <w:i/>
          <w:iCs/>
          <w:sz w:val="20"/>
        </w:rPr>
        <w:t xml:space="preserve">                                                                 (наименование муниципального образования)</w:t>
      </w:r>
      <w:r w:rsidRPr="0005062C">
        <w:rPr>
          <w:sz w:val="28"/>
          <w:szCs w:val="28"/>
        </w:rPr>
        <w:t xml:space="preserve">                                                 и ___________________________, в лице</w:t>
      </w:r>
      <w:r w:rsidRPr="0005062C">
        <w:rPr>
          <w:sz w:val="28"/>
          <w:szCs w:val="28"/>
          <w:vertAlign w:val="superscript"/>
        </w:rPr>
        <w:footnoteReference w:id="1"/>
      </w:r>
      <w:r w:rsidRPr="0005062C">
        <w:rPr>
          <w:sz w:val="28"/>
          <w:szCs w:val="28"/>
        </w:rPr>
        <w:t xml:space="preserve"> _______________________________,                                                                 </w:t>
      </w:r>
    </w:p>
    <w:p w:rsidR="0005062C" w:rsidRPr="0005062C" w:rsidRDefault="0005062C" w:rsidP="0005062C">
      <w:pPr>
        <w:widowControl w:val="0"/>
        <w:autoSpaceDE w:val="0"/>
        <w:autoSpaceDN w:val="0"/>
        <w:jc w:val="both"/>
        <w:rPr>
          <w:i/>
          <w:iCs/>
          <w:sz w:val="20"/>
        </w:rPr>
      </w:pPr>
      <w:r w:rsidRPr="0005062C">
        <w:rPr>
          <w:i/>
          <w:iCs/>
          <w:sz w:val="20"/>
        </w:rPr>
        <w:t xml:space="preserve">             (наименование юридического лица или ИП)                                          (должность, Инициалы, Фамилия)</w:t>
      </w:r>
    </w:p>
    <w:p w:rsidR="0005062C" w:rsidRPr="0005062C" w:rsidRDefault="0005062C" w:rsidP="0005062C">
      <w:pPr>
        <w:widowControl w:val="0"/>
        <w:autoSpaceDE w:val="0"/>
        <w:autoSpaceDN w:val="0"/>
        <w:jc w:val="both"/>
        <w:rPr>
          <w:sz w:val="28"/>
          <w:szCs w:val="28"/>
        </w:rPr>
      </w:pPr>
      <w:r w:rsidRPr="0005062C">
        <w:rPr>
          <w:sz w:val="28"/>
          <w:szCs w:val="28"/>
        </w:rPr>
        <w:t>именуемый в дальнейшем «Правообладатель», с другой стороны, заключили настоящий договор о нижеследующем:</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1. ПРЕДМЕТ ДОГОВОРА</w:t>
      </w:r>
    </w:p>
    <w:p w:rsidR="0005062C" w:rsidRPr="0005062C" w:rsidRDefault="0005062C" w:rsidP="0005062C">
      <w:pPr>
        <w:widowControl w:val="0"/>
        <w:autoSpaceDE w:val="0"/>
        <w:autoSpaceDN w:val="0"/>
        <w:jc w:val="both"/>
        <w:rPr>
          <w:sz w:val="28"/>
          <w:szCs w:val="28"/>
        </w:rPr>
      </w:pPr>
    </w:p>
    <w:p w:rsidR="0005062C" w:rsidRPr="0005062C" w:rsidRDefault="0005062C" w:rsidP="001220C8">
      <w:pPr>
        <w:widowControl w:val="0"/>
        <w:autoSpaceDE w:val="0"/>
        <w:autoSpaceDN w:val="0"/>
        <w:ind w:firstLine="709"/>
        <w:jc w:val="both"/>
        <w:rPr>
          <w:rFonts w:eastAsia="Calibri"/>
          <w:sz w:val="28"/>
          <w:szCs w:val="28"/>
        </w:rPr>
      </w:pPr>
      <w:r w:rsidRPr="0005062C">
        <w:rPr>
          <w:rFonts w:eastAsia="Calibri"/>
          <w:sz w:val="28"/>
          <w:szCs w:val="28"/>
        </w:rPr>
        <w:t>1.1. Администрация предоставляет Правообладателю право разместить нестационарный торговый объект _______________________________ ____________________________________________________________________</w:t>
      </w:r>
    </w:p>
    <w:p w:rsidR="0005062C" w:rsidRPr="0005062C" w:rsidRDefault="0005062C" w:rsidP="001220C8">
      <w:pPr>
        <w:widowControl w:val="0"/>
        <w:autoSpaceDE w:val="0"/>
        <w:autoSpaceDN w:val="0"/>
        <w:rPr>
          <w:rFonts w:eastAsia="Calibri"/>
          <w:i/>
          <w:iCs/>
          <w:szCs w:val="24"/>
        </w:rPr>
      </w:pPr>
      <w:r w:rsidRPr="0005062C">
        <w:rPr>
          <w:rFonts w:eastAsia="Calibri"/>
          <w:i/>
          <w:iCs/>
          <w:szCs w:val="24"/>
        </w:rPr>
        <w:t>(вид, специализация, местоположение, площадь объекта, площадь земельного участка</w:t>
      </w:r>
      <w:r w:rsidRPr="0005062C">
        <w:rPr>
          <w:rFonts w:eastAsia="Calibri"/>
          <w:i/>
          <w:iCs/>
          <w:szCs w:val="24"/>
          <w:vertAlign w:val="superscript"/>
        </w:rPr>
        <w:footnoteReference w:id="2"/>
      </w:r>
      <w:r w:rsidRPr="0005062C">
        <w:rPr>
          <w:rFonts w:eastAsia="Calibri"/>
          <w:i/>
          <w:iCs/>
          <w:szCs w:val="24"/>
        </w:rPr>
        <w:t>)</w:t>
      </w:r>
    </w:p>
    <w:p w:rsidR="0005062C" w:rsidRPr="0005062C" w:rsidRDefault="0005062C" w:rsidP="001220C8">
      <w:pPr>
        <w:widowControl w:val="0"/>
        <w:autoSpaceDE w:val="0"/>
        <w:autoSpaceDN w:val="0"/>
        <w:jc w:val="both"/>
        <w:rPr>
          <w:rFonts w:eastAsia="Calibri"/>
          <w:sz w:val="28"/>
          <w:szCs w:val="28"/>
        </w:rPr>
      </w:pPr>
      <w:r w:rsidRPr="0005062C">
        <w:rPr>
          <w:rFonts w:eastAsia="Calibri"/>
          <w:sz w:val="28"/>
          <w:szCs w:val="28"/>
        </w:rPr>
        <w:t>(далее - Объект) в соответствии с согласованным эскизным проектом, являющейся неотъемлемой частью настоящего договора</w:t>
      </w:r>
      <w:r w:rsidRPr="0005062C">
        <w:rPr>
          <w:rFonts w:eastAsia="Calibri"/>
          <w:sz w:val="28"/>
          <w:szCs w:val="28"/>
          <w:vertAlign w:val="superscript"/>
        </w:rPr>
        <w:footnoteReference w:id="3"/>
      </w:r>
      <w:r w:rsidRPr="0005062C">
        <w:rPr>
          <w:rFonts w:eastAsia="Calibri"/>
          <w:sz w:val="28"/>
          <w:szCs w:val="28"/>
        </w:rPr>
        <w:t xml:space="preserve">, а Правообладатель обязуется разместить Объект на условиях и в порядке, предусмотренных </w:t>
      </w:r>
      <w:r w:rsidRPr="0005062C">
        <w:rPr>
          <w:rFonts w:eastAsia="Calibri"/>
          <w:sz w:val="28"/>
          <w:szCs w:val="28"/>
        </w:rPr>
        <w:lastRenderedPageBreak/>
        <w:t>настоящим договором, федеральным законодательством и законодательством Смоленской области.</w:t>
      </w:r>
    </w:p>
    <w:p w:rsidR="0005062C" w:rsidRPr="0005062C" w:rsidRDefault="0005062C" w:rsidP="001220C8">
      <w:pPr>
        <w:widowControl w:val="0"/>
        <w:autoSpaceDE w:val="0"/>
        <w:autoSpaceDN w:val="0"/>
        <w:ind w:firstLine="709"/>
        <w:jc w:val="both"/>
        <w:rPr>
          <w:rFonts w:eastAsia="Calibri"/>
          <w:sz w:val="28"/>
          <w:szCs w:val="28"/>
        </w:rPr>
      </w:pPr>
      <w:r w:rsidRPr="0005062C">
        <w:rPr>
          <w:rFonts w:eastAsia="Calibri"/>
          <w:sz w:val="28"/>
          <w:szCs w:val="28"/>
        </w:rPr>
        <w:t>1.2. Настоящий договор заключен на основании</w:t>
      </w:r>
      <w:r w:rsidRPr="0005062C">
        <w:rPr>
          <w:rFonts w:eastAsia="Calibri"/>
          <w:sz w:val="28"/>
          <w:szCs w:val="28"/>
          <w:vertAlign w:val="superscript"/>
        </w:rPr>
        <w:footnoteReference w:id="4"/>
      </w:r>
      <w:r w:rsidRPr="0005062C">
        <w:rPr>
          <w:rFonts w:eastAsia="Calibri"/>
          <w:sz w:val="28"/>
          <w:szCs w:val="28"/>
        </w:rPr>
        <w:t xml:space="preserve"> ____________________________ и является подтверждением права Правообладателя на размещение нестационарного торгового объекта в месте, установленном схемой размещения нестационарных торговых объектов на территории _____________________________, и пунктом 1.1.                            </w:t>
      </w:r>
    </w:p>
    <w:p w:rsidR="0005062C" w:rsidRPr="0005062C" w:rsidRDefault="0005062C" w:rsidP="001220C8">
      <w:pPr>
        <w:widowControl w:val="0"/>
        <w:autoSpaceDE w:val="0"/>
        <w:autoSpaceDN w:val="0"/>
        <w:ind w:left="539"/>
        <w:jc w:val="both"/>
        <w:rPr>
          <w:rFonts w:eastAsia="Calibri"/>
          <w:i/>
          <w:iCs/>
          <w:sz w:val="20"/>
        </w:rPr>
      </w:pPr>
      <w:r w:rsidRPr="0005062C">
        <w:rPr>
          <w:rFonts w:eastAsia="Calibri"/>
          <w:sz w:val="28"/>
          <w:szCs w:val="28"/>
        </w:rPr>
        <w:t xml:space="preserve">              </w:t>
      </w:r>
      <w:r w:rsidRPr="0005062C">
        <w:rPr>
          <w:rFonts w:eastAsia="Calibri"/>
          <w:i/>
          <w:iCs/>
          <w:sz w:val="20"/>
        </w:rPr>
        <w:t>(наименование муниципального образования)</w:t>
      </w:r>
    </w:p>
    <w:p w:rsidR="0005062C" w:rsidRPr="0005062C" w:rsidRDefault="0005062C" w:rsidP="001220C8">
      <w:pPr>
        <w:widowControl w:val="0"/>
        <w:autoSpaceDE w:val="0"/>
        <w:autoSpaceDN w:val="0"/>
        <w:jc w:val="both"/>
        <w:rPr>
          <w:rFonts w:eastAsia="Calibri"/>
          <w:sz w:val="28"/>
          <w:szCs w:val="28"/>
        </w:rPr>
      </w:pPr>
      <w:r w:rsidRPr="0005062C">
        <w:rPr>
          <w:rFonts w:eastAsia="Calibri"/>
          <w:sz w:val="28"/>
          <w:szCs w:val="28"/>
        </w:rPr>
        <w:t>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1.3. Настоящий договор действует с «__» _____ 20__ г. по «__»____ 20__ г.</w:t>
      </w:r>
      <w:r w:rsidRPr="0005062C">
        <w:rPr>
          <w:sz w:val="28"/>
          <w:szCs w:val="28"/>
          <w:vertAlign w:val="superscript"/>
        </w:rPr>
        <w:footnoteReference w:id="5"/>
      </w:r>
      <w:r w:rsidRPr="0005062C">
        <w:rPr>
          <w:sz w:val="28"/>
          <w:szCs w:val="28"/>
        </w:rPr>
        <w:t xml:space="preserve">        </w:t>
      </w:r>
    </w:p>
    <w:p w:rsidR="0005062C" w:rsidRPr="0005062C" w:rsidRDefault="0005062C" w:rsidP="0005062C">
      <w:pPr>
        <w:widowControl w:val="0"/>
        <w:autoSpaceDE w:val="0"/>
        <w:autoSpaceDN w:val="0"/>
        <w:ind w:firstLine="540"/>
        <w:jc w:val="both"/>
        <w:rPr>
          <w:sz w:val="28"/>
          <w:szCs w:val="28"/>
        </w:rPr>
      </w:pPr>
      <w:r w:rsidRPr="0005062C">
        <w:rPr>
          <w:sz w:val="28"/>
          <w:szCs w:val="28"/>
        </w:rPr>
        <w:t>1.4. Правообладатель имеет преимущественное право на продление настоящего договора на новый срок без проведения торгов.</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2. ПРАВА И ОБЯЗАННОСТИ СТОРОН</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2.1. Администрация в соответствии со схемой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утвержденной постановлением Администрации  от «___»_________20____г. № предоставляет Правообладателю  право на размещение нестационарного торгового объекта посредством реализации преимущественного права по адресу:_____________________________. Администрация имеет право:</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2.1.1. В течение действия настоящего договора проверять соблюдение Правообладателем требований настоящего договора. </w:t>
      </w:r>
    </w:p>
    <w:p w:rsidR="0005062C" w:rsidRPr="0005062C" w:rsidRDefault="0005062C" w:rsidP="001220C8">
      <w:pPr>
        <w:widowControl w:val="0"/>
        <w:autoSpaceDE w:val="0"/>
        <w:autoSpaceDN w:val="0"/>
        <w:ind w:firstLine="709"/>
        <w:jc w:val="both"/>
        <w:rPr>
          <w:rFonts w:eastAsia="Calibri"/>
          <w:sz w:val="28"/>
          <w:szCs w:val="28"/>
        </w:rPr>
      </w:pPr>
      <w:r w:rsidRPr="0005062C">
        <w:rPr>
          <w:rFonts w:eastAsia="Calibri"/>
          <w:sz w:val="28"/>
          <w:szCs w:val="28"/>
        </w:rPr>
        <w:t>2.1.2. Требовать расторжения настоящего договора и возмещения убытков в случаях, указанных в п. 5.2.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2.2. Администрация обязуется:</w:t>
      </w:r>
    </w:p>
    <w:p w:rsidR="0005062C" w:rsidRPr="0005062C" w:rsidRDefault="0005062C" w:rsidP="0005062C">
      <w:pPr>
        <w:widowControl w:val="0"/>
        <w:autoSpaceDE w:val="0"/>
        <w:autoSpaceDN w:val="0"/>
        <w:ind w:firstLine="540"/>
        <w:jc w:val="both"/>
        <w:rPr>
          <w:sz w:val="28"/>
          <w:szCs w:val="28"/>
        </w:rPr>
      </w:pPr>
      <w:r w:rsidRPr="0005062C">
        <w:rPr>
          <w:sz w:val="28"/>
          <w:szCs w:val="28"/>
        </w:rPr>
        <w:t>2.2.1. Предоставить Правообладателю право на размещение нестационарного торгового объекта в соответствии с п. 1.1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2.2.2. В случае исключения из схемы размещения нестационарных торговых объектов места размещения, указанного в п. 1.1 настоящего договора: </w:t>
      </w:r>
    </w:p>
    <w:p w:rsidR="0005062C" w:rsidRPr="0005062C" w:rsidRDefault="0005062C" w:rsidP="0005062C">
      <w:pPr>
        <w:widowControl w:val="0"/>
        <w:autoSpaceDE w:val="0"/>
        <w:autoSpaceDN w:val="0"/>
        <w:ind w:firstLine="540"/>
        <w:jc w:val="both"/>
        <w:rPr>
          <w:sz w:val="28"/>
          <w:szCs w:val="28"/>
        </w:rPr>
      </w:pPr>
      <w:r w:rsidRPr="0005062C">
        <w:rPr>
          <w:sz w:val="28"/>
          <w:szCs w:val="28"/>
        </w:rPr>
        <w:t>2.2.2.1. Не позднее, чем за 1 год известить Правообладателя об изменении схемы размещения нестационарных торговых объектов.</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2.2.2.2. Не позднее, чем за 6 месяцев предложить Правообладателю и, в случае его согласия, не позднее даты исключения из схемы размещения нестационарных торговых объектов места размещения, указанного в п. 1.1 настоящего договора, предоставить ему без проведения торгов альтернативное компенсационное место размещения, предусмотренное схемой размещения </w:t>
      </w:r>
      <w:r w:rsidRPr="0005062C">
        <w:rPr>
          <w:sz w:val="28"/>
          <w:szCs w:val="28"/>
        </w:rPr>
        <w:lastRenderedPageBreak/>
        <w:t>нестационарных торговых объектов.</w:t>
      </w:r>
    </w:p>
    <w:p w:rsidR="0005062C" w:rsidRPr="0005062C" w:rsidRDefault="0005062C" w:rsidP="0005062C">
      <w:pPr>
        <w:widowControl w:val="0"/>
        <w:autoSpaceDE w:val="0"/>
        <w:autoSpaceDN w:val="0"/>
        <w:ind w:firstLine="540"/>
        <w:jc w:val="both"/>
        <w:rPr>
          <w:sz w:val="28"/>
          <w:szCs w:val="28"/>
        </w:rPr>
      </w:pPr>
      <w:r w:rsidRPr="0005062C">
        <w:rPr>
          <w:sz w:val="28"/>
          <w:szCs w:val="28"/>
        </w:rPr>
        <w:t>Альтернативным компенсационным местом размещения признается место, расположенное в радиусе не более 1000 метров от места размещения, указанного в п. 1.1 настоящего договора, с соблюдением удаленности от остановок общественного пассажирского транспорта, которая должна быть не более удаленности от остановок общественного пассажирского транспорта по отношению места размещения, указанного в п. 1.1 настоящего договора, и с сохранением категории дорог и улиц, определенной на основании паспортизации улично-дорожной сети либо в соответствии со сводом правил 42.13330.2011</w:t>
      </w:r>
      <w:r w:rsidRPr="0005062C">
        <w:rPr>
          <w:rFonts w:ascii="Calibri" w:hAnsi="Calibri" w:cs="Calibri"/>
          <w:sz w:val="22"/>
        </w:rPr>
        <w:t xml:space="preserve"> </w:t>
      </w:r>
      <w:r w:rsidRPr="0005062C">
        <w:rPr>
          <w:sz w:val="28"/>
          <w:szCs w:val="28"/>
        </w:rPr>
        <w:t>Градостроительство. Планировка и застройка городских и сельских поселений. Актуализированная редакция СНиП 2.07.01-89,</w:t>
      </w:r>
      <w:r w:rsidR="001220C8">
        <w:rPr>
          <w:sz w:val="28"/>
          <w:szCs w:val="28"/>
        </w:rPr>
        <w:t xml:space="preserve"> </w:t>
      </w:r>
      <w:r w:rsidRPr="0005062C">
        <w:rPr>
          <w:sz w:val="28"/>
          <w:szCs w:val="28"/>
        </w:rPr>
        <w:t>утв. Приказом Минрегиона Российской Федерации от 28.12.2010 № 820.</w:t>
      </w:r>
    </w:p>
    <w:p w:rsidR="0005062C" w:rsidRPr="0005062C" w:rsidRDefault="0005062C" w:rsidP="0005062C">
      <w:pPr>
        <w:widowControl w:val="0"/>
        <w:autoSpaceDE w:val="0"/>
        <w:autoSpaceDN w:val="0"/>
        <w:ind w:firstLine="540"/>
        <w:jc w:val="both"/>
        <w:rPr>
          <w:sz w:val="28"/>
          <w:szCs w:val="28"/>
        </w:rPr>
      </w:pPr>
      <w:r w:rsidRPr="0005062C">
        <w:rPr>
          <w:sz w:val="28"/>
          <w:szCs w:val="28"/>
        </w:rPr>
        <w:t>2.3. Правообладатель имеет право:</w:t>
      </w:r>
    </w:p>
    <w:p w:rsidR="0005062C" w:rsidRPr="0005062C" w:rsidRDefault="0005062C" w:rsidP="0005062C">
      <w:pPr>
        <w:widowControl w:val="0"/>
        <w:autoSpaceDE w:val="0"/>
        <w:autoSpaceDN w:val="0"/>
        <w:ind w:firstLine="540"/>
        <w:jc w:val="both"/>
        <w:rPr>
          <w:sz w:val="28"/>
          <w:szCs w:val="28"/>
        </w:rPr>
      </w:pPr>
      <w:r w:rsidRPr="0005062C">
        <w:rPr>
          <w:sz w:val="28"/>
          <w:szCs w:val="28"/>
        </w:rPr>
        <w:t>2.3.1. Разместить Объект и использовать его для осуществления торговой деятельности в соответствии с требованиями действующего законодательства.</w:t>
      </w:r>
    </w:p>
    <w:p w:rsidR="0005062C" w:rsidRPr="0005062C" w:rsidRDefault="0005062C" w:rsidP="0005062C">
      <w:pPr>
        <w:widowControl w:val="0"/>
        <w:autoSpaceDE w:val="0"/>
        <w:autoSpaceDN w:val="0"/>
        <w:ind w:firstLine="540"/>
        <w:jc w:val="both"/>
        <w:rPr>
          <w:sz w:val="28"/>
          <w:szCs w:val="28"/>
        </w:rPr>
      </w:pPr>
      <w:r w:rsidRPr="0005062C">
        <w:rPr>
          <w:sz w:val="28"/>
          <w:szCs w:val="28"/>
        </w:rPr>
        <w:t>2.3.2. Изменять тип, специализацию, внешний вид, оформление</w:t>
      </w:r>
      <w:r w:rsidRPr="0005062C">
        <w:rPr>
          <w:sz w:val="28"/>
          <w:szCs w:val="28"/>
          <w:vertAlign w:val="superscript"/>
        </w:rPr>
        <w:footnoteReference w:id="6"/>
      </w:r>
      <w:r w:rsidRPr="0005062C">
        <w:rPr>
          <w:sz w:val="28"/>
          <w:szCs w:val="28"/>
        </w:rPr>
        <w:t xml:space="preserve"> Объекта. При этом оформляется дополнительное соглашение к настоящему договору.</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2.3.3. В случае, предусмотренном </w:t>
      </w:r>
      <w:proofErr w:type="spellStart"/>
      <w:r w:rsidRPr="0005062C">
        <w:rPr>
          <w:sz w:val="28"/>
          <w:szCs w:val="28"/>
        </w:rPr>
        <w:t>пп</w:t>
      </w:r>
      <w:proofErr w:type="spellEnd"/>
      <w:r w:rsidRPr="0005062C">
        <w:rPr>
          <w:sz w:val="28"/>
          <w:szCs w:val="28"/>
        </w:rPr>
        <w:t>. 2.2.2 настоящего договора, самостоятельно выбрать альтернативное компенсационное место размещения, предусмотренное схемой размещения нестационарных торговых объектов.</w:t>
      </w:r>
    </w:p>
    <w:p w:rsidR="0005062C" w:rsidRPr="0005062C" w:rsidRDefault="0005062C" w:rsidP="0005062C">
      <w:pPr>
        <w:widowControl w:val="0"/>
        <w:autoSpaceDE w:val="0"/>
        <w:autoSpaceDN w:val="0"/>
        <w:ind w:firstLine="540"/>
        <w:jc w:val="both"/>
        <w:rPr>
          <w:sz w:val="28"/>
          <w:szCs w:val="28"/>
        </w:rPr>
      </w:pPr>
      <w:r w:rsidRPr="0005062C">
        <w:rPr>
          <w:sz w:val="28"/>
          <w:szCs w:val="28"/>
        </w:rPr>
        <w:t>2.3.4. Досрочно расторгнуть настоящий договор, письменно уведомив Администрацию за 10 (десять) дней до расторжения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2.4. Правообладатель обязуется:</w:t>
      </w:r>
    </w:p>
    <w:p w:rsidR="0005062C" w:rsidRPr="0005062C" w:rsidRDefault="0005062C" w:rsidP="0005062C">
      <w:pPr>
        <w:widowControl w:val="0"/>
        <w:autoSpaceDE w:val="0"/>
        <w:autoSpaceDN w:val="0"/>
        <w:ind w:firstLine="540"/>
        <w:jc w:val="both"/>
        <w:rPr>
          <w:sz w:val="28"/>
          <w:szCs w:val="28"/>
        </w:rPr>
      </w:pPr>
      <w:r w:rsidRPr="0005062C">
        <w:rPr>
          <w:sz w:val="28"/>
          <w:szCs w:val="28"/>
        </w:rPr>
        <w:t>2.4.1. Своевременно выплачивать Администрации плату, установленную настоящим Договором, согласно п. 3.2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2.4.2. Обеспечивать функционирование Объекта в соответствии с требованиями настоящего договора и требованиями действующего законодательства при использовании Объекта для осуществления торговой деятельности.</w:t>
      </w:r>
    </w:p>
    <w:p w:rsidR="0005062C" w:rsidRPr="0005062C" w:rsidRDefault="0005062C" w:rsidP="0005062C">
      <w:pPr>
        <w:widowControl w:val="0"/>
        <w:autoSpaceDE w:val="0"/>
        <w:autoSpaceDN w:val="0"/>
        <w:ind w:firstLine="540"/>
        <w:jc w:val="both"/>
        <w:rPr>
          <w:sz w:val="28"/>
          <w:szCs w:val="28"/>
        </w:rPr>
      </w:pPr>
      <w:r w:rsidRPr="0005062C">
        <w:rPr>
          <w:sz w:val="28"/>
          <w:szCs w:val="28"/>
        </w:rPr>
        <w:t>2.4.3</w:t>
      </w:r>
      <w:r w:rsidRPr="0005062C">
        <w:rPr>
          <w:sz w:val="28"/>
          <w:szCs w:val="28"/>
          <w:vertAlign w:val="superscript"/>
        </w:rPr>
        <w:footnoteReference w:id="7"/>
      </w:r>
      <w:r w:rsidRPr="0005062C">
        <w:rPr>
          <w:sz w:val="28"/>
          <w:szCs w:val="28"/>
        </w:rPr>
        <w:t>. Сохранять внешний вид, оформление Объекта в течение установленного периода размещения Объекта.</w:t>
      </w:r>
    </w:p>
    <w:p w:rsidR="0005062C" w:rsidRPr="0005062C" w:rsidRDefault="0005062C" w:rsidP="0005062C">
      <w:pPr>
        <w:widowControl w:val="0"/>
        <w:autoSpaceDE w:val="0"/>
        <w:autoSpaceDN w:val="0"/>
        <w:ind w:firstLine="540"/>
        <w:jc w:val="both"/>
        <w:rPr>
          <w:sz w:val="28"/>
          <w:szCs w:val="28"/>
        </w:rPr>
      </w:pPr>
      <w:r w:rsidRPr="0005062C">
        <w:rPr>
          <w:sz w:val="28"/>
          <w:szCs w:val="28"/>
        </w:rPr>
        <w:t>2.4.4. Соблюдать при размещении Объекта требования экологических, санитарно-гигиенических, противопожарных и иных правил, нормативов.</w:t>
      </w:r>
    </w:p>
    <w:p w:rsidR="0005062C" w:rsidRPr="0005062C" w:rsidRDefault="0005062C" w:rsidP="0005062C">
      <w:pPr>
        <w:widowControl w:val="0"/>
        <w:autoSpaceDE w:val="0"/>
        <w:autoSpaceDN w:val="0"/>
        <w:ind w:firstLine="540"/>
        <w:jc w:val="both"/>
        <w:rPr>
          <w:sz w:val="28"/>
          <w:szCs w:val="28"/>
        </w:rPr>
      </w:pPr>
      <w:r w:rsidRPr="0005062C">
        <w:rPr>
          <w:sz w:val="28"/>
          <w:szCs w:val="28"/>
        </w:rPr>
        <w:t>2.4.5. Не допускать нарушения Правил благоустройства прилегающей территории в пределах размера земельного участка и заключать соответствующие договора на вывоз ТБО.</w:t>
      </w:r>
    </w:p>
    <w:p w:rsidR="0005062C" w:rsidRPr="0005062C" w:rsidRDefault="0005062C" w:rsidP="0005062C">
      <w:pPr>
        <w:widowControl w:val="0"/>
        <w:autoSpaceDE w:val="0"/>
        <w:autoSpaceDN w:val="0"/>
        <w:ind w:firstLine="540"/>
        <w:jc w:val="both"/>
        <w:rPr>
          <w:sz w:val="28"/>
          <w:szCs w:val="28"/>
        </w:rPr>
      </w:pPr>
      <w:r w:rsidRPr="0005062C">
        <w:rPr>
          <w:sz w:val="28"/>
          <w:szCs w:val="28"/>
        </w:rPr>
        <w:t>2.4.6. При прекращении настоящего договора в срок не позднее 10 дней обеспечить демонтаж и вывоз Объекта с места его размещения.</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3. ПЛАТЕЖИ И РАСЧЕТЫ</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i/>
          <w:iCs/>
          <w:sz w:val="28"/>
          <w:szCs w:val="28"/>
        </w:rPr>
      </w:pPr>
      <w:r w:rsidRPr="0005062C">
        <w:rPr>
          <w:sz w:val="28"/>
          <w:szCs w:val="28"/>
        </w:rPr>
        <w:t xml:space="preserve">3.1. Плата по настоящему договору на размещение нестационарного торгового объекта, указанного в </w:t>
      </w:r>
      <w:hyperlink w:anchor="P174" w:history="1">
        <w:r w:rsidRPr="0005062C">
          <w:rPr>
            <w:sz w:val="28"/>
            <w:szCs w:val="28"/>
          </w:rPr>
          <w:t>п. 1.1</w:t>
        </w:r>
      </w:hyperlink>
      <w:r w:rsidRPr="0005062C">
        <w:rPr>
          <w:sz w:val="28"/>
          <w:szCs w:val="28"/>
        </w:rPr>
        <w:t xml:space="preserve"> настоящего договора, устанавливается на соответствующий период, в  размере итоговой цены аукциона, за которую Правообладатель приобрел право на размещение нестационарного торгового объекта, и составляет</w:t>
      </w:r>
      <w:r w:rsidRPr="0005062C">
        <w:rPr>
          <w:i/>
          <w:iCs/>
          <w:sz w:val="28"/>
          <w:szCs w:val="28"/>
        </w:rPr>
        <w:t xml:space="preserve"> __________________________________________________ </w:t>
      </w:r>
    </w:p>
    <w:p w:rsidR="0005062C" w:rsidRPr="0005062C" w:rsidRDefault="0005062C" w:rsidP="0005062C">
      <w:pPr>
        <w:widowControl w:val="0"/>
        <w:autoSpaceDE w:val="0"/>
        <w:autoSpaceDN w:val="0"/>
        <w:ind w:firstLine="540"/>
        <w:jc w:val="both"/>
        <w:rPr>
          <w:i/>
          <w:iCs/>
          <w:sz w:val="28"/>
          <w:szCs w:val="28"/>
        </w:rPr>
      </w:pPr>
      <w:r w:rsidRPr="0005062C">
        <w:rPr>
          <w:i/>
          <w:iCs/>
          <w:sz w:val="20"/>
        </w:rPr>
        <w:t xml:space="preserve">                                                                        (сумма указывается цифрами и прописью)</w:t>
      </w:r>
    </w:p>
    <w:p w:rsidR="0005062C" w:rsidRPr="0005062C" w:rsidRDefault="0005062C" w:rsidP="0005062C">
      <w:pPr>
        <w:widowControl w:val="0"/>
        <w:autoSpaceDE w:val="0"/>
        <w:autoSpaceDN w:val="0"/>
        <w:ind w:firstLine="540"/>
        <w:jc w:val="both"/>
        <w:rPr>
          <w:sz w:val="28"/>
          <w:szCs w:val="28"/>
        </w:rPr>
      </w:pPr>
      <w:r w:rsidRPr="0005062C">
        <w:rPr>
          <w:sz w:val="28"/>
          <w:szCs w:val="28"/>
        </w:rPr>
        <w:t>3.2. Правообладатель перечисляет платежи по настоящему договору ежемесячно до десятого числа текущего месяца на расчетный счет, указанный в приложении к настоящему договору. Правообладатель вправе произвести платежи единовременно, авансом за часть периода либо весь период действия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3.3. По истечении трех лет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w:t>
      </w:r>
      <w:hyperlink w:anchor="P174" w:history="1">
        <w:r w:rsidRPr="0005062C">
          <w:rPr>
            <w:sz w:val="28"/>
            <w:szCs w:val="28"/>
          </w:rPr>
          <w:t>п. 1.1</w:t>
        </w:r>
      </w:hyperlink>
      <w:r w:rsidRPr="0005062C">
        <w:rPr>
          <w:sz w:val="28"/>
          <w:szCs w:val="28"/>
        </w:rPr>
        <w:t xml:space="preserve"> настоящего договора, на последующий срок действия договора, за исключением случая, если</w:t>
      </w:r>
      <w:r w:rsidRPr="0005062C">
        <w:rPr>
          <w:i/>
          <w:iCs/>
          <w:sz w:val="28"/>
          <w:szCs w:val="28"/>
        </w:rPr>
        <w:t xml:space="preserve"> </w:t>
      </w:r>
      <w:r w:rsidRPr="0005062C">
        <w:rPr>
          <w:sz w:val="28"/>
          <w:szCs w:val="28"/>
        </w:rPr>
        <w:t>Правообладателем произведен платеж единовременно, авансом за весь период действия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При этом размер платы не должен превышать размер платы, установленный в соответствии с п. 3.1 настоящего договора, скорректированный с учетом показателя оборота розничной торговли по базовому варианту Прогноза социально-экономического развития Российской Федерации на соответствующий период.</w:t>
      </w:r>
    </w:p>
    <w:p w:rsidR="0005062C" w:rsidRPr="0005062C" w:rsidRDefault="0005062C" w:rsidP="0005062C">
      <w:pPr>
        <w:widowControl w:val="0"/>
        <w:autoSpaceDE w:val="0"/>
        <w:autoSpaceDN w:val="0"/>
        <w:ind w:firstLine="540"/>
        <w:jc w:val="both"/>
        <w:rPr>
          <w:sz w:val="28"/>
          <w:szCs w:val="28"/>
        </w:rPr>
      </w:pPr>
      <w:r w:rsidRPr="0005062C">
        <w:rPr>
          <w:sz w:val="28"/>
          <w:szCs w:val="28"/>
        </w:rPr>
        <w:t>3.4. В случае, если</w:t>
      </w:r>
      <w:r w:rsidRPr="0005062C">
        <w:rPr>
          <w:i/>
          <w:iCs/>
          <w:sz w:val="28"/>
          <w:szCs w:val="28"/>
        </w:rPr>
        <w:t xml:space="preserve"> </w:t>
      </w:r>
      <w:r w:rsidRPr="0005062C">
        <w:rPr>
          <w:sz w:val="28"/>
          <w:szCs w:val="28"/>
        </w:rPr>
        <w:t xml:space="preserve">Правообладателем произведен платеж единовременно, авансом за часть периода действия настоящего договора, превышающую 3 года,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w:t>
      </w:r>
      <w:hyperlink w:anchor="P174" w:history="1">
        <w:r w:rsidRPr="0005062C">
          <w:rPr>
            <w:sz w:val="28"/>
            <w:szCs w:val="28"/>
          </w:rPr>
          <w:t>п. 1.1</w:t>
        </w:r>
      </w:hyperlink>
      <w:r w:rsidRPr="0005062C">
        <w:rPr>
          <w:sz w:val="28"/>
          <w:szCs w:val="28"/>
        </w:rPr>
        <w:t xml:space="preserve"> настоящего договора, на последующий срок действия настоящего договора по истечении периода, за который Правообладателем произведен платеж единовременно, авансом. </w:t>
      </w:r>
    </w:p>
    <w:p w:rsidR="0005062C" w:rsidRPr="0005062C" w:rsidRDefault="0005062C" w:rsidP="0005062C">
      <w:pPr>
        <w:widowControl w:val="0"/>
        <w:autoSpaceDE w:val="0"/>
        <w:autoSpaceDN w:val="0"/>
        <w:ind w:firstLine="540"/>
        <w:jc w:val="both"/>
        <w:rPr>
          <w:sz w:val="28"/>
          <w:szCs w:val="28"/>
        </w:rPr>
      </w:pPr>
      <w:r w:rsidRPr="0005062C">
        <w:rPr>
          <w:sz w:val="28"/>
          <w:szCs w:val="28"/>
        </w:rPr>
        <w:t>3.5. Плата вносится до момента демонтажа и вывоза Объекта с места его размещения.</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4. ОТВЕТСТВЕННОСТЬ СТОРОН</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4.1.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4.2. В случае нарушения </w:t>
      </w:r>
      <w:hyperlink w:anchor="P193" w:history="1">
        <w:r w:rsidRPr="0005062C">
          <w:rPr>
            <w:sz w:val="28"/>
            <w:szCs w:val="28"/>
          </w:rPr>
          <w:t xml:space="preserve">п. 2.4.1, 3.2 </w:t>
        </w:r>
      </w:hyperlink>
      <w:r w:rsidRPr="0005062C">
        <w:rPr>
          <w:sz w:val="28"/>
          <w:szCs w:val="28"/>
        </w:rPr>
        <w:t>настоящего договора Правообладатель уплачивает пени в размере 0,1% от суммы долга за каждый день просрочки.</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5. ИЗМЕНЕНИЕ, РАСТОРЖЕНИЕ, ПРЕКРАЩЕНИЕ ДЕЙСТВИЯ ДОГОВОРА</w:t>
      </w:r>
    </w:p>
    <w:p w:rsidR="0005062C" w:rsidRPr="0005062C" w:rsidRDefault="0005062C" w:rsidP="0005062C">
      <w:pPr>
        <w:widowControl w:val="0"/>
        <w:autoSpaceDE w:val="0"/>
        <w:autoSpaceDN w:val="0"/>
        <w:ind w:firstLine="54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5.1. Вносимые в настоящий договор дополнения и изменения рассматриваются сторонами и оформляются дополнительными соглашениями.</w:t>
      </w:r>
    </w:p>
    <w:p w:rsidR="0005062C" w:rsidRPr="0005062C" w:rsidRDefault="0005062C" w:rsidP="0005062C">
      <w:pPr>
        <w:widowControl w:val="0"/>
        <w:autoSpaceDE w:val="0"/>
        <w:autoSpaceDN w:val="0"/>
        <w:ind w:firstLine="540"/>
        <w:jc w:val="both"/>
        <w:rPr>
          <w:sz w:val="28"/>
          <w:szCs w:val="28"/>
        </w:rPr>
      </w:pPr>
      <w:r w:rsidRPr="0005062C">
        <w:rPr>
          <w:sz w:val="28"/>
          <w:szCs w:val="28"/>
        </w:rPr>
        <w:lastRenderedPageBreak/>
        <w:t>5.2. Настоящий договор может быть расторгнут по требованию Администрации в следующих случаях:</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5.2.1. При использовании Правообладателем предоставленного права не по назначению, указанному в </w:t>
      </w:r>
      <w:hyperlink w:anchor="P174" w:history="1">
        <w:r w:rsidRPr="0005062C">
          <w:rPr>
            <w:sz w:val="28"/>
            <w:szCs w:val="28"/>
          </w:rPr>
          <w:t>п. 1.1</w:t>
        </w:r>
      </w:hyperlink>
      <w:r w:rsidRPr="0005062C">
        <w:rPr>
          <w:sz w:val="28"/>
          <w:szCs w:val="28"/>
        </w:rPr>
        <w:t xml:space="preserve">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5.2.2. При возникновении задолженности по оплате по настоящему договору за период более трех месяцев или систематического (три и более раз в течении 12 месяцев) нарушения условий настоящего договора по срокам оплаты. Расторжение настоящего договора не освобождает от необходимости погашения задолженности по плате по настоящему договору и уплате пени.</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5.2.3. При нарушении Правообладателем </w:t>
      </w:r>
      <w:hyperlink w:anchor="P194" w:history="1">
        <w:proofErr w:type="spellStart"/>
        <w:r w:rsidRPr="0005062C">
          <w:rPr>
            <w:sz w:val="28"/>
            <w:szCs w:val="28"/>
          </w:rPr>
          <w:t>пп</w:t>
        </w:r>
        <w:proofErr w:type="spellEnd"/>
        <w:r w:rsidRPr="0005062C">
          <w:rPr>
            <w:sz w:val="28"/>
            <w:szCs w:val="28"/>
          </w:rPr>
          <w:t>. 2.4.</w:t>
        </w:r>
      </w:hyperlink>
      <w:r w:rsidRPr="0005062C">
        <w:rPr>
          <w:sz w:val="28"/>
          <w:szCs w:val="28"/>
        </w:rPr>
        <w:t>3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5.3. Настоящий договор прекращает свое действие в случаях:</w:t>
      </w:r>
    </w:p>
    <w:p w:rsidR="0005062C" w:rsidRPr="0005062C" w:rsidRDefault="0005062C" w:rsidP="0005062C">
      <w:pPr>
        <w:widowControl w:val="0"/>
        <w:autoSpaceDE w:val="0"/>
        <w:autoSpaceDN w:val="0"/>
        <w:ind w:firstLine="540"/>
        <w:jc w:val="both"/>
        <w:rPr>
          <w:sz w:val="28"/>
          <w:szCs w:val="28"/>
        </w:rPr>
      </w:pPr>
      <w:r w:rsidRPr="0005062C">
        <w:rPr>
          <w:sz w:val="28"/>
          <w:szCs w:val="28"/>
        </w:rPr>
        <w:t>5.3.1. По требованию Правообладателя в случае отсутствия у Правообладателя дальнейшей заинтересованности в размещении нестационарного торгового объекта.;</w:t>
      </w:r>
    </w:p>
    <w:p w:rsidR="0005062C" w:rsidRPr="0005062C" w:rsidRDefault="0005062C" w:rsidP="0005062C">
      <w:pPr>
        <w:widowControl w:val="0"/>
        <w:autoSpaceDE w:val="0"/>
        <w:autoSpaceDN w:val="0"/>
        <w:ind w:firstLine="540"/>
        <w:jc w:val="both"/>
        <w:rPr>
          <w:sz w:val="28"/>
          <w:szCs w:val="28"/>
        </w:rPr>
      </w:pPr>
      <w:r w:rsidRPr="0005062C">
        <w:rPr>
          <w:sz w:val="28"/>
          <w:szCs w:val="28"/>
        </w:rPr>
        <w:t>5.3.2. Ликвидации юридического лица в соответствии с гражданским законодательством Российской Федерации;</w:t>
      </w:r>
    </w:p>
    <w:p w:rsidR="0005062C" w:rsidRPr="0005062C" w:rsidRDefault="0005062C" w:rsidP="0005062C">
      <w:pPr>
        <w:widowControl w:val="0"/>
        <w:autoSpaceDE w:val="0"/>
        <w:autoSpaceDN w:val="0"/>
        <w:ind w:firstLine="540"/>
        <w:jc w:val="both"/>
        <w:rPr>
          <w:sz w:val="28"/>
          <w:szCs w:val="28"/>
        </w:rPr>
      </w:pPr>
      <w:r w:rsidRPr="0005062C">
        <w:rPr>
          <w:sz w:val="28"/>
          <w:szCs w:val="28"/>
        </w:rPr>
        <w:t>5.3.3. Прекращения деятельности физического лица в качестве индивидуального предпринимателя;</w:t>
      </w:r>
    </w:p>
    <w:p w:rsidR="0005062C" w:rsidRPr="0005062C" w:rsidRDefault="0005062C" w:rsidP="0005062C">
      <w:pPr>
        <w:widowControl w:val="0"/>
        <w:autoSpaceDE w:val="0"/>
        <w:autoSpaceDN w:val="0"/>
        <w:ind w:firstLine="540"/>
        <w:jc w:val="both"/>
        <w:rPr>
          <w:sz w:val="28"/>
          <w:szCs w:val="28"/>
        </w:rPr>
      </w:pPr>
      <w:r w:rsidRPr="0005062C">
        <w:rPr>
          <w:sz w:val="28"/>
          <w:szCs w:val="28"/>
        </w:rPr>
        <w:t>5.3.4. По соглашению Сторон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5.3.5. По окончании срока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5.4. Настоящий договор расторгается путем направления письменного уведомления и считается расторгнутым по истечении 10 дней с момента получения уведомления о расторжении настоящего договора либо с момента возвращения уведомления в связи с отказом в получении или по истечении срока хранения почтового отправления. </w:t>
      </w:r>
    </w:p>
    <w:p w:rsidR="0005062C" w:rsidRPr="0005062C" w:rsidRDefault="0005062C" w:rsidP="0005062C">
      <w:pPr>
        <w:widowControl w:val="0"/>
        <w:autoSpaceDE w:val="0"/>
        <w:autoSpaceDN w:val="0"/>
        <w:ind w:firstLine="540"/>
        <w:jc w:val="both"/>
        <w:rPr>
          <w:sz w:val="28"/>
          <w:szCs w:val="28"/>
        </w:rPr>
      </w:pPr>
      <w:r w:rsidRPr="0005062C">
        <w:rPr>
          <w:sz w:val="28"/>
          <w:szCs w:val="28"/>
        </w:rPr>
        <w:t>5.5. Настоящий договор может быть расторгнут по иным основаниям, не противоречащим действующему законодательству Российской Федерации.</w:t>
      </w:r>
    </w:p>
    <w:p w:rsidR="0005062C" w:rsidRPr="0005062C" w:rsidRDefault="0005062C" w:rsidP="0005062C">
      <w:pPr>
        <w:widowControl w:val="0"/>
        <w:autoSpaceDE w:val="0"/>
        <w:autoSpaceDN w:val="0"/>
        <w:jc w:val="center"/>
        <w:rPr>
          <w:i/>
          <w:iCs/>
          <w:sz w:val="28"/>
          <w:szCs w:val="28"/>
        </w:rPr>
      </w:pPr>
    </w:p>
    <w:p w:rsidR="0005062C" w:rsidRPr="0005062C" w:rsidRDefault="0005062C" w:rsidP="0005062C">
      <w:pPr>
        <w:widowControl w:val="0"/>
        <w:autoSpaceDE w:val="0"/>
        <w:autoSpaceDN w:val="0"/>
        <w:jc w:val="center"/>
        <w:rPr>
          <w:iCs/>
          <w:sz w:val="28"/>
          <w:szCs w:val="28"/>
        </w:rPr>
      </w:pPr>
      <w:r w:rsidRPr="0005062C">
        <w:rPr>
          <w:iCs/>
          <w:sz w:val="28"/>
          <w:szCs w:val="28"/>
        </w:rPr>
        <w:t>6. ФОРС-МАЖОР</w:t>
      </w:r>
    </w:p>
    <w:p w:rsidR="0005062C" w:rsidRPr="0005062C" w:rsidRDefault="0005062C" w:rsidP="0005062C">
      <w:pPr>
        <w:widowControl w:val="0"/>
        <w:autoSpaceDE w:val="0"/>
        <w:autoSpaceDN w:val="0"/>
        <w:jc w:val="center"/>
        <w:rPr>
          <w:i/>
          <w:iCs/>
          <w:sz w:val="28"/>
          <w:szCs w:val="28"/>
        </w:rPr>
      </w:pPr>
    </w:p>
    <w:p w:rsidR="0005062C" w:rsidRPr="0005062C" w:rsidRDefault="0005062C" w:rsidP="0005062C">
      <w:pPr>
        <w:widowControl w:val="0"/>
        <w:autoSpaceDE w:val="0"/>
        <w:autoSpaceDN w:val="0"/>
        <w:ind w:firstLine="540"/>
        <w:jc w:val="both"/>
        <w:rPr>
          <w:sz w:val="28"/>
          <w:szCs w:val="28"/>
          <w:lang w:eastAsia="en-US"/>
        </w:rPr>
      </w:pPr>
      <w:r w:rsidRPr="0005062C">
        <w:rPr>
          <w:sz w:val="28"/>
          <w:szCs w:val="28"/>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w:t>
      </w:r>
      <w:r w:rsidRPr="0005062C">
        <w:rPr>
          <w:sz w:val="28"/>
          <w:szCs w:val="28"/>
          <w:lang w:eastAsia="en-US"/>
        </w:rPr>
        <w:t>,</w:t>
      </w:r>
      <w:r w:rsidRPr="0005062C">
        <w:rPr>
          <w:i/>
          <w:iCs/>
          <w:sz w:val="28"/>
          <w:szCs w:val="28"/>
          <w:lang w:eastAsia="en-US"/>
        </w:rPr>
        <w:t xml:space="preserve"> </w:t>
      </w:r>
      <w:r w:rsidRPr="0005062C">
        <w:rPr>
          <w:sz w:val="28"/>
          <w:szCs w:val="28"/>
          <w:lang w:eastAsia="en-US"/>
        </w:rPr>
        <w:t>то есть чрезвычайными и непредотвратимыми обстоятельствами</w:t>
      </w:r>
      <w:r w:rsidRPr="0005062C">
        <w:rPr>
          <w:sz w:val="28"/>
          <w:szCs w:val="28"/>
          <w:vertAlign w:val="superscript"/>
          <w:lang w:eastAsia="en-US"/>
        </w:rPr>
        <w:footnoteReference w:id="8"/>
      </w:r>
      <w:r w:rsidRPr="0005062C">
        <w:rPr>
          <w:sz w:val="28"/>
          <w:szCs w:val="28"/>
          <w:lang w:eastAsia="en-US"/>
        </w:rPr>
        <w:t>.</w:t>
      </w:r>
    </w:p>
    <w:p w:rsidR="0005062C" w:rsidRPr="0005062C" w:rsidRDefault="0005062C" w:rsidP="0005062C">
      <w:pPr>
        <w:widowControl w:val="0"/>
        <w:autoSpaceDE w:val="0"/>
        <w:autoSpaceDN w:val="0"/>
        <w:ind w:firstLine="709"/>
        <w:jc w:val="both"/>
        <w:rPr>
          <w:sz w:val="28"/>
          <w:szCs w:val="28"/>
        </w:rPr>
      </w:pPr>
      <w:r w:rsidRPr="0005062C">
        <w:rPr>
          <w:sz w:val="28"/>
          <w:szCs w:val="28"/>
        </w:rPr>
        <w:lastRenderedPageBreak/>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jc w:val="center"/>
        <w:rPr>
          <w:iCs/>
          <w:sz w:val="28"/>
          <w:szCs w:val="28"/>
        </w:rPr>
      </w:pPr>
      <w:r w:rsidRPr="0005062C">
        <w:rPr>
          <w:iCs/>
          <w:sz w:val="28"/>
          <w:szCs w:val="28"/>
        </w:rPr>
        <w:t>7. ЗАКЛЮЧИТЕЛЬНЫЕ ПОЛОЖЕНИЯ</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7.1. Вопросы, не урегулированные Договором, регулируются действующим законодательством Российской Федерации.</w:t>
      </w:r>
    </w:p>
    <w:p w:rsidR="0005062C" w:rsidRPr="0005062C" w:rsidRDefault="0005062C" w:rsidP="0005062C">
      <w:pPr>
        <w:widowControl w:val="0"/>
        <w:autoSpaceDE w:val="0"/>
        <w:autoSpaceDN w:val="0"/>
        <w:ind w:firstLine="540"/>
        <w:jc w:val="both"/>
        <w:rPr>
          <w:sz w:val="28"/>
          <w:szCs w:val="28"/>
        </w:rPr>
      </w:pPr>
      <w:r w:rsidRPr="0005062C">
        <w:rPr>
          <w:sz w:val="28"/>
          <w:szCs w:val="28"/>
        </w:rPr>
        <w:t>7.2. Споры и разногласия, которые могут возникнуть между сторонами, разрешаются путем переговоров, а при недостижении согласия - в судебных органах соответствующей компетенции.</w:t>
      </w:r>
    </w:p>
    <w:p w:rsidR="0005062C" w:rsidRPr="0005062C" w:rsidRDefault="0005062C" w:rsidP="0005062C">
      <w:pPr>
        <w:widowControl w:val="0"/>
        <w:autoSpaceDE w:val="0"/>
        <w:autoSpaceDN w:val="0"/>
        <w:ind w:firstLine="540"/>
        <w:jc w:val="both"/>
        <w:rPr>
          <w:sz w:val="28"/>
          <w:szCs w:val="28"/>
        </w:rPr>
      </w:pPr>
      <w:r w:rsidRPr="0005062C">
        <w:rPr>
          <w:sz w:val="28"/>
          <w:szCs w:val="28"/>
        </w:rPr>
        <w:t>7.3. Договор составлен в двух экземплярах, каждый из которых имеет одинаковую юридическую силу.</w:t>
      </w:r>
    </w:p>
    <w:p w:rsidR="0005062C" w:rsidRPr="0005062C" w:rsidRDefault="0005062C" w:rsidP="0005062C">
      <w:pPr>
        <w:widowControl w:val="0"/>
        <w:autoSpaceDE w:val="0"/>
        <w:autoSpaceDN w:val="0"/>
        <w:ind w:firstLine="540"/>
        <w:jc w:val="both"/>
        <w:rPr>
          <w:sz w:val="28"/>
          <w:szCs w:val="28"/>
        </w:rPr>
      </w:pPr>
      <w:r w:rsidRPr="0005062C">
        <w:rPr>
          <w:sz w:val="28"/>
          <w:szCs w:val="28"/>
        </w:rPr>
        <w:t>7.4. По истечении срока действия настоящего договора, если ни одна из сторон не заявила о его расторжении, договор считается продленным на тот же срок и на тех же условиях. Пролонгация возможна неограниченное количество раз.</w:t>
      </w:r>
    </w:p>
    <w:p w:rsidR="0005062C" w:rsidRPr="0005062C" w:rsidRDefault="0005062C" w:rsidP="0005062C">
      <w:pPr>
        <w:widowControl w:val="0"/>
        <w:autoSpaceDE w:val="0"/>
        <w:autoSpaceDN w:val="0"/>
        <w:ind w:firstLine="540"/>
        <w:jc w:val="both"/>
        <w:rPr>
          <w:sz w:val="28"/>
          <w:szCs w:val="28"/>
        </w:rPr>
      </w:pPr>
      <w:r w:rsidRPr="0005062C">
        <w:rPr>
          <w:sz w:val="28"/>
          <w:szCs w:val="28"/>
        </w:rPr>
        <w:t>7.5. Приложения к договору, составляющие его неотъемлемую часть:</w:t>
      </w:r>
    </w:p>
    <w:p w:rsidR="0005062C" w:rsidRPr="0005062C" w:rsidRDefault="0005062C" w:rsidP="0005062C">
      <w:pPr>
        <w:widowControl w:val="0"/>
        <w:autoSpaceDE w:val="0"/>
        <w:autoSpaceDN w:val="0"/>
        <w:ind w:firstLine="540"/>
        <w:jc w:val="both"/>
        <w:rPr>
          <w:i/>
          <w:iCs/>
          <w:sz w:val="28"/>
          <w:szCs w:val="28"/>
        </w:rPr>
      </w:pPr>
      <w:r w:rsidRPr="0005062C">
        <w:rPr>
          <w:sz w:val="28"/>
          <w:szCs w:val="28"/>
        </w:rPr>
        <w:t>7.5.1. Реквизиты для оплаты (Приложение 1).</w:t>
      </w:r>
    </w:p>
    <w:p w:rsidR="0005062C" w:rsidRPr="0005062C" w:rsidRDefault="0005062C" w:rsidP="0005062C">
      <w:pPr>
        <w:widowControl w:val="0"/>
        <w:autoSpaceDE w:val="0"/>
        <w:autoSpaceDN w:val="0"/>
        <w:ind w:firstLine="540"/>
        <w:jc w:val="both"/>
        <w:rPr>
          <w:sz w:val="28"/>
          <w:szCs w:val="28"/>
        </w:rPr>
      </w:pPr>
      <w:r w:rsidRPr="0005062C">
        <w:rPr>
          <w:sz w:val="28"/>
          <w:szCs w:val="28"/>
        </w:rPr>
        <w:t>7.5.2. Эскизный проект (Приложение 2).</w:t>
      </w:r>
      <w:r w:rsidRPr="0005062C">
        <w:rPr>
          <w:sz w:val="28"/>
          <w:szCs w:val="28"/>
          <w:vertAlign w:val="superscript"/>
        </w:rPr>
        <w:footnoteReference w:id="9"/>
      </w: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8. ЮРИДИЧЕСКИЕ АДРЕСА И ИНЫЕ РЕКВИЗИТЫ СТОРОН</w:t>
      </w:r>
    </w:p>
    <w:p w:rsidR="0005062C" w:rsidRPr="0005062C" w:rsidRDefault="0005062C" w:rsidP="0005062C">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05062C" w:rsidRPr="0005062C" w:rsidTr="0005062C">
        <w:tc>
          <w:tcPr>
            <w:tcW w:w="4962" w:type="dxa"/>
            <w:tcBorders>
              <w:top w:val="nil"/>
              <w:left w:val="nil"/>
              <w:bottom w:val="nil"/>
              <w:right w:val="nil"/>
            </w:tcBorders>
          </w:tcPr>
          <w:p w:rsidR="0005062C" w:rsidRPr="0005062C" w:rsidRDefault="0005062C" w:rsidP="0005062C">
            <w:pPr>
              <w:widowControl w:val="0"/>
              <w:autoSpaceDE w:val="0"/>
              <w:autoSpaceDN w:val="0"/>
              <w:rPr>
                <w:sz w:val="28"/>
                <w:szCs w:val="28"/>
              </w:rPr>
            </w:pPr>
            <w:r w:rsidRPr="0005062C">
              <w:rPr>
                <w:sz w:val="28"/>
                <w:szCs w:val="28"/>
              </w:rPr>
              <w:t>Администрация:</w:t>
            </w:r>
          </w:p>
          <w:p w:rsidR="0005062C" w:rsidRPr="0005062C" w:rsidRDefault="0005062C" w:rsidP="0005062C">
            <w:pPr>
              <w:widowControl w:val="0"/>
              <w:autoSpaceDE w:val="0"/>
              <w:autoSpaceDN w:val="0"/>
              <w:rPr>
                <w:sz w:val="28"/>
                <w:szCs w:val="28"/>
              </w:rPr>
            </w:pPr>
            <w:r w:rsidRPr="0005062C">
              <w:rPr>
                <w:sz w:val="28"/>
                <w:szCs w:val="28"/>
              </w:rPr>
              <w:t>Юридический адрес: __________</w:t>
            </w:r>
          </w:p>
          <w:p w:rsidR="0005062C" w:rsidRPr="0005062C" w:rsidRDefault="0005062C" w:rsidP="0005062C">
            <w:pPr>
              <w:widowControl w:val="0"/>
              <w:autoSpaceDE w:val="0"/>
              <w:autoSpaceDN w:val="0"/>
              <w:rPr>
                <w:sz w:val="28"/>
                <w:szCs w:val="28"/>
              </w:rPr>
            </w:pPr>
            <w:r w:rsidRPr="0005062C">
              <w:rPr>
                <w:sz w:val="28"/>
                <w:szCs w:val="28"/>
              </w:rPr>
              <w:t>ИНН ________________________</w:t>
            </w:r>
          </w:p>
          <w:p w:rsidR="0005062C" w:rsidRPr="0005062C" w:rsidRDefault="0005062C" w:rsidP="0005062C">
            <w:pPr>
              <w:widowControl w:val="0"/>
              <w:autoSpaceDE w:val="0"/>
              <w:autoSpaceDN w:val="0"/>
              <w:rPr>
                <w:sz w:val="28"/>
                <w:szCs w:val="28"/>
              </w:rPr>
            </w:pPr>
            <w:r w:rsidRPr="0005062C">
              <w:rPr>
                <w:sz w:val="28"/>
                <w:szCs w:val="28"/>
              </w:rPr>
              <w:t>ОГРН _______________________</w:t>
            </w:r>
          </w:p>
        </w:tc>
        <w:tc>
          <w:tcPr>
            <w:tcW w:w="4677" w:type="dxa"/>
            <w:tcBorders>
              <w:top w:val="nil"/>
              <w:left w:val="nil"/>
              <w:bottom w:val="nil"/>
              <w:right w:val="nil"/>
            </w:tcBorders>
          </w:tcPr>
          <w:p w:rsidR="0005062C" w:rsidRPr="0005062C" w:rsidRDefault="0005062C" w:rsidP="0005062C">
            <w:pPr>
              <w:widowControl w:val="0"/>
              <w:autoSpaceDE w:val="0"/>
              <w:autoSpaceDN w:val="0"/>
              <w:rPr>
                <w:sz w:val="28"/>
                <w:szCs w:val="28"/>
              </w:rPr>
            </w:pPr>
            <w:r w:rsidRPr="0005062C">
              <w:rPr>
                <w:sz w:val="28"/>
                <w:szCs w:val="28"/>
              </w:rPr>
              <w:t>Правообладатель:</w:t>
            </w:r>
          </w:p>
          <w:p w:rsidR="0005062C" w:rsidRPr="0005062C" w:rsidRDefault="0005062C" w:rsidP="0005062C">
            <w:pPr>
              <w:widowControl w:val="0"/>
              <w:autoSpaceDE w:val="0"/>
              <w:autoSpaceDN w:val="0"/>
              <w:rPr>
                <w:sz w:val="28"/>
                <w:szCs w:val="28"/>
              </w:rPr>
            </w:pPr>
            <w:r w:rsidRPr="0005062C">
              <w:rPr>
                <w:sz w:val="28"/>
                <w:szCs w:val="28"/>
              </w:rPr>
              <w:t>Юридический адрес: __________</w:t>
            </w:r>
          </w:p>
          <w:p w:rsidR="0005062C" w:rsidRPr="0005062C" w:rsidRDefault="0005062C" w:rsidP="0005062C">
            <w:pPr>
              <w:widowControl w:val="0"/>
              <w:autoSpaceDE w:val="0"/>
              <w:autoSpaceDN w:val="0"/>
              <w:rPr>
                <w:sz w:val="28"/>
                <w:szCs w:val="28"/>
              </w:rPr>
            </w:pPr>
            <w:r w:rsidRPr="0005062C">
              <w:rPr>
                <w:sz w:val="28"/>
                <w:szCs w:val="28"/>
              </w:rPr>
              <w:t>ИНН ________________________</w:t>
            </w:r>
          </w:p>
          <w:p w:rsidR="0005062C" w:rsidRPr="0005062C" w:rsidRDefault="0005062C" w:rsidP="0005062C">
            <w:pPr>
              <w:widowControl w:val="0"/>
              <w:autoSpaceDE w:val="0"/>
              <w:autoSpaceDN w:val="0"/>
              <w:rPr>
                <w:sz w:val="28"/>
                <w:szCs w:val="28"/>
              </w:rPr>
            </w:pPr>
            <w:r w:rsidRPr="0005062C">
              <w:rPr>
                <w:sz w:val="28"/>
                <w:szCs w:val="28"/>
              </w:rPr>
              <w:t>ОГРН _______________________</w:t>
            </w:r>
          </w:p>
        </w:tc>
      </w:tr>
    </w:tbl>
    <w:p w:rsidR="0005062C" w:rsidRPr="0005062C" w:rsidRDefault="0005062C" w:rsidP="0005062C">
      <w:pPr>
        <w:widowControl w:val="0"/>
        <w:autoSpaceDE w:val="0"/>
        <w:autoSpaceDN w:val="0"/>
        <w:jc w:val="center"/>
        <w:rPr>
          <w:sz w:val="28"/>
          <w:szCs w:val="28"/>
        </w:rPr>
      </w:pPr>
      <w:r w:rsidRPr="0005062C">
        <w:rPr>
          <w:sz w:val="28"/>
          <w:szCs w:val="28"/>
        </w:rPr>
        <w:t>9.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2"/>
        <w:gridCol w:w="4820"/>
      </w:tblGrid>
      <w:tr w:rsidR="0005062C" w:rsidRPr="0005062C" w:rsidTr="0005062C">
        <w:tc>
          <w:tcPr>
            <w:tcW w:w="4962" w:type="dxa"/>
            <w:tcBorders>
              <w:top w:val="nil"/>
              <w:left w:val="nil"/>
              <w:bottom w:val="nil"/>
              <w:right w:val="nil"/>
            </w:tcBorders>
          </w:tcPr>
          <w:p w:rsidR="0005062C" w:rsidRPr="0005062C" w:rsidRDefault="0005062C" w:rsidP="0005062C">
            <w:pPr>
              <w:widowControl w:val="0"/>
              <w:autoSpaceDE w:val="0"/>
              <w:autoSpaceDN w:val="0"/>
              <w:rPr>
                <w:sz w:val="28"/>
                <w:szCs w:val="28"/>
              </w:rPr>
            </w:pPr>
            <w:r w:rsidRPr="0005062C">
              <w:rPr>
                <w:sz w:val="28"/>
                <w:szCs w:val="28"/>
              </w:rPr>
              <w:t xml:space="preserve">Администрация:  </w:t>
            </w:r>
          </w:p>
        </w:tc>
        <w:tc>
          <w:tcPr>
            <w:tcW w:w="4820" w:type="dxa"/>
            <w:tcBorders>
              <w:top w:val="nil"/>
              <w:left w:val="nil"/>
              <w:bottom w:val="nil"/>
              <w:right w:val="nil"/>
            </w:tcBorders>
          </w:tcPr>
          <w:p w:rsidR="0005062C" w:rsidRPr="0005062C" w:rsidRDefault="0005062C" w:rsidP="0005062C">
            <w:pPr>
              <w:widowControl w:val="0"/>
              <w:autoSpaceDE w:val="0"/>
              <w:autoSpaceDN w:val="0"/>
              <w:rPr>
                <w:sz w:val="28"/>
                <w:szCs w:val="28"/>
              </w:rPr>
            </w:pPr>
            <w:r w:rsidRPr="0005062C">
              <w:rPr>
                <w:sz w:val="28"/>
                <w:szCs w:val="28"/>
              </w:rPr>
              <w:t xml:space="preserve">                    Правообладатель:</w:t>
            </w:r>
          </w:p>
        </w:tc>
      </w:tr>
    </w:tbl>
    <w:p w:rsidR="0005062C" w:rsidRPr="0005062C" w:rsidRDefault="0005062C" w:rsidP="0005062C">
      <w:pPr>
        <w:rPr>
          <w:vanish/>
          <w:sz w:val="20"/>
        </w:rPr>
      </w:pPr>
      <w:bookmarkStart w:id="0" w:name="P164"/>
      <w:bookmarkEnd w:id="0"/>
    </w:p>
    <w:tbl>
      <w:tblPr>
        <w:tblW w:w="0" w:type="auto"/>
        <w:jc w:val="right"/>
        <w:tblLook w:val="04A0" w:firstRow="1" w:lastRow="0" w:firstColumn="1" w:lastColumn="0" w:noHBand="0" w:noVBand="1"/>
      </w:tblPr>
      <w:tblGrid>
        <w:gridCol w:w="4644"/>
      </w:tblGrid>
      <w:tr w:rsidR="0005062C" w:rsidRPr="0005062C" w:rsidTr="0005062C">
        <w:trPr>
          <w:jc w:val="right"/>
        </w:trPr>
        <w:tc>
          <w:tcPr>
            <w:tcW w:w="4644" w:type="dxa"/>
            <w:shd w:val="clear" w:color="auto" w:fill="auto"/>
          </w:tcPr>
          <w:p w:rsidR="001220C8" w:rsidRDefault="001220C8" w:rsidP="0005062C">
            <w:pPr>
              <w:jc w:val="center"/>
              <w:rPr>
                <w:bCs/>
                <w:sz w:val="28"/>
                <w:szCs w:val="28"/>
              </w:rPr>
            </w:pPr>
          </w:p>
          <w:p w:rsidR="001220C8" w:rsidRDefault="001220C8" w:rsidP="0005062C">
            <w:pPr>
              <w:jc w:val="center"/>
              <w:rPr>
                <w:bCs/>
                <w:sz w:val="28"/>
                <w:szCs w:val="28"/>
              </w:rPr>
            </w:pPr>
          </w:p>
          <w:p w:rsidR="001220C8" w:rsidRDefault="001220C8" w:rsidP="0005062C">
            <w:pPr>
              <w:jc w:val="center"/>
              <w:rPr>
                <w:bCs/>
                <w:sz w:val="28"/>
                <w:szCs w:val="28"/>
              </w:rPr>
            </w:pPr>
          </w:p>
          <w:p w:rsidR="001220C8" w:rsidRDefault="001220C8" w:rsidP="0005062C">
            <w:pPr>
              <w:jc w:val="center"/>
              <w:rPr>
                <w:bCs/>
                <w:sz w:val="28"/>
                <w:szCs w:val="28"/>
              </w:rPr>
            </w:pPr>
          </w:p>
          <w:p w:rsidR="001220C8" w:rsidRDefault="001220C8" w:rsidP="0005062C">
            <w:pPr>
              <w:jc w:val="center"/>
              <w:rPr>
                <w:bCs/>
                <w:sz w:val="28"/>
                <w:szCs w:val="28"/>
              </w:rPr>
            </w:pPr>
          </w:p>
          <w:p w:rsidR="0005062C" w:rsidRPr="001220C8" w:rsidRDefault="0005062C" w:rsidP="0005062C">
            <w:pPr>
              <w:jc w:val="center"/>
              <w:rPr>
                <w:bCs/>
                <w:sz w:val="28"/>
                <w:szCs w:val="28"/>
              </w:rPr>
            </w:pPr>
            <w:r w:rsidRPr="001220C8">
              <w:rPr>
                <w:bCs/>
                <w:sz w:val="28"/>
                <w:szCs w:val="28"/>
              </w:rPr>
              <w:lastRenderedPageBreak/>
              <w:t>Приложение № 4</w:t>
            </w:r>
          </w:p>
          <w:p w:rsidR="0005062C" w:rsidRPr="0005062C" w:rsidRDefault="0005062C" w:rsidP="0005062C">
            <w:pPr>
              <w:jc w:val="both"/>
              <w:rPr>
                <w:bCs/>
                <w:sz w:val="28"/>
                <w:szCs w:val="28"/>
              </w:rPr>
            </w:pPr>
            <w:r w:rsidRPr="001220C8">
              <w:rPr>
                <w:bCs/>
                <w:sz w:val="28"/>
                <w:szCs w:val="28"/>
              </w:rPr>
              <w:t>к Положению о порядке размещения нестационарных торговых объектов на территории муниципального образования «</w:t>
            </w:r>
            <w:proofErr w:type="spellStart"/>
            <w:r w:rsidRPr="001220C8">
              <w:rPr>
                <w:bCs/>
                <w:sz w:val="28"/>
                <w:szCs w:val="28"/>
              </w:rPr>
              <w:t>Шумячский</w:t>
            </w:r>
            <w:proofErr w:type="spellEnd"/>
            <w:r w:rsidRPr="001220C8">
              <w:rPr>
                <w:bCs/>
                <w:sz w:val="28"/>
                <w:szCs w:val="28"/>
              </w:rPr>
              <w:t xml:space="preserve"> муниципальный округ» Смоленской области</w:t>
            </w:r>
            <w:r w:rsidRPr="0005062C">
              <w:rPr>
                <w:bCs/>
                <w:sz w:val="28"/>
                <w:szCs w:val="28"/>
              </w:rPr>
              <w:t> </w:t>
            </w:r>
          </w:p>
        </w:tc>
      </w:tr>
    </w:tbl>
    <w:p w:rsidR="0005062C" w:rsidRPr="0005062C" w:rsidRDefault="0005062C" w:rsidP="001220C8">
      <w:pPr>
        <w:widowControl w:val="0"/>
        <w:autoSpaceDE w:val="0"/>
        <w:autoSpaceDN w:val="0"/>
        <w:ind w:left="709"/>
        <w:jc w:val="center"/>
        <w:rPr>
          <w:rFonts w:eastAsia="Calibri"/>
          <w:b/>
          <w:bCs/>
          <w:sz w:val="28"/>
          <w:szCs w:val="28"/>
        </w:rPr>
      </w:pPr>
    </w:p>
    <w:p w:rsidR="0005062C" w:rsidRPr="0005062C" w:rsidRDefault="0005062C" w:rsidP="001220C8">
      <w:pPr>
        <w:widowControl w:val="0"/>
        <w:autoSpaceDE w:val="0"/>
        <w:autoSpaceDN w:val="0"/>
        <w:rPr>
          <w:rFonts w:eastAsia="Calibri"/>
          <w:b/>
          <w:bCs/>
          <w:sz w:val="28"/>
          <w:szCs w:val="28"/>
        </w:rPr>
      </w:pPr>
    </w:p>
    <w:p w:rsidR="0005062C" w:rsidRPr="0005062C" w:rsidRDefault="0005062C" w:rsidP="001220C8">
      <w:pPr>
        <w:widowControl w:val="0"/>
        <w:autoSpaceDE w:val="0"/>
        <w:autoSpaceDN w:val="0"/>
        <w:jc w:val="center"/>
        <w:rPr>
          <w:rFonts w:eastAsia="Calibri"/>
          <w:b/>
          <w:bCs/>
          <w:sz w:val="28"/>
          <w:szCs w:val="28"/>
        </w:rPr>
      </w:pPr>
      <w:r w:rsidRPr="0005062C">
        <w:rPr>
          <w:rFonts w:eastAsia="Calibri"/>
          <w:b/>
          <w:bCs/>
          <w:sz w:val="28"/>
          <w:szCs w:val="28"/>
        </w:rPr>
        <w:t>ТИПОВАЯ ФОРМА</w:t>
      </w:r>
    </w:p>
    <w:p w:rsidR="0005062C" w:rsidRPr="0005062C" w:rsidRDefault="0005062C" w:rsidP="001220C8">
      <w:pPr>
        <w:widowControl w:val="0"/>
        <w:autoSpaceDE w:val="0"/>
        <w:autoSpaceDN w:val="0"/>
        <w:jc w:val="center"/>
        <w:rPr>
          <w:rFonts w:eastAsia="Calibri"/>
          <w:i/>
          <w:iCs/>
          <w:sz w:val="20"/>
        </w:rPr>
      </w:pPr>
      <w:r w:rsidRPr="0005062C">
        <w:rPr>
          <w:rFonts w:eastAsia="Calibri"/>
          <w:b/>
          <w:bCs/>
          <w:sz w:val="28"/>
          <w:szCs w:val="28"/>
        </w:rPr>
        <w:t>ДОГОВОРА НА РАЗМЕЩЕНИЕ НЕСТАЦИОНАРНОГО ТОРГОВОГО ОБЪЕКТА НА ТЕРРИТОРИИ  МУНИЦИПАЛЬНОГО ОБРАЗОВАНИЯ «ШУМЯЧСКИЙ МУНИЦИПАЛЬНЫЙ ОКРУГ» СМОЛЕНСКОЙ ОБЛАСТИ ПОСРЕДСТВОМ РЕАЛИЗАЦИИ ПРЕИМУЩЕСТВОЕННОГО ПРАВА</w:t>
      </w:r>
    </w:p>
    <w:p w:rsidR="0005062C" w:rsidRPr="0005062C" w:rsidRDefault="0005062C" w:rsidP="001220C8">
      <w:pPr>
        <w:widowControl w:val="0"/>
        <w:autoSpaceDE w:val="0"/>
        <w:autoSpaceDN w:val="0"/>
        <w:jc w:val="center"/>
        <w:rPr>
          <w:rFonts w:eastAsia="Calibri"/>
          <w:b/>
          <w:bCs/>
          <w:sz w:val="28"/>
          <w:szCs w:val="28"/>
        </w:rPr>
      </w:pPr>
      <w:r w:rsidRPr="0005062C">
        <w:rPr>
          <w:rFonts w:eastAsia="Calibri"/>
          <w:b/>
          <w:bCs/>
          <w:sz w:val="28"/>
          <w:szCs w:val="28"/>
        </w:rPr>
        <w:t>БЕЗ ПРЕДОСТАВЛЕНИЯ ЗЕМЕЛЬНОГО УЧАСТКА</w:t>
      </w:r>
    </w:p>
    <w:p w:rsidR="0005062C" w:rsidRPr="0005062C" w:rsidRDefault="0005062C" w:rsidP="0005062C">
      <w:pPr>
        <w:widowControl w:val="0"/>
        <w:autoSpaceDE w:val="0"/>
        <w:autoSpaceDN w:val="0"/>
        <w:jc w:val="both"/>
        <w:rPr>
          <w:sz w:val="28"/>
          <w:szCs w:val="28"/>
        </w:rPr>
      </w:pPr>
      <w:r w:rsidRPr="0005062C">
        <w:rPr>
          <w:sz w:val="28"/>
          <w:szCs w:val="28"/>
        </w:rPr>
        <w:t xml:space="preserve"> </w:t>
      </w:r>
    </w:p>
    <w:p w:rsidR="0005062C" w:rsidRPr="0005062C" w:rsidRDefault="0005062C" w:rsidP="001220C8">
      <w:pPr>
        <w:widowControl w:val="0"/>
        <w:autoSpaceDE w:val="0"/>
        <w:autoSpaceDN w:val="0"/>
        <w:jc w:val="both"/>
        <w:rPr>
          <w:rFonts w:eastAsia="Calibri"/>
          <w:sz w:val="28"/>
          <w:szCs w:val="28"/>
        </w:rPr>
      </w:pPr>
      <w:r w:rsidRPr="0005062C">
        <w:rPr>
          <w:rFonts w:eastAsia="Calibri"/>
          <w:sz w:val="28"/>
          <w:szCs w:val="28"/>
        </w:rPr>
        <w:t>____________________                                                      «__» ____</w:t>
      </w:r>
      <w:r w:rsidR="001220C8">
        <w:rPr>
          <w:rFonts w:eastAsia="Calibri"/>
          <w:sz w:val="28"/>
          <w:szCs w:val="28"/>
        </w:rPr>
        <w:t>__</w:t>
      </w:r>
      <w:r w:rsidRPr="0005062C">
        <w:rPr>
          <w:rFonts w:eastAsia="Calibri"/>
          <w:sz w:val="28"/>
          <w:szCs w:val="28"/>
        </w:rPr>
        <w:t>_____ 20__ г.</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Администрация  ___________________________, именуемая в дальнейшем</w:t>
      </w:r>
    </w:p>
    <w:p w:rsidR="0005062C" w:rsidRPr="0005062C" w:rsidRDefault="0005062C" w:rsidP="0005062C">
      <w:pPr>
        <w:widowControl w:val="0"/>
        <w:autoSpaceDE w:val="0"/>
        <w:autoSpaceDN w:val="0"/>
        <w:jc w:val="both"/>
        <w:rPr>
          <w:i/>
          <w:iCs/>
          <w:sz w:val="20"/>
        </w:rPr>
      </w:pPr>
      <w:r w:rsidRPr="0005062C">
        <w:rPr>
          <w:sz w:val="28"/>
          <w:szCs w:val="28"/>
        </w:rPr>
        <w:t xml:space="preserve">                                          </w:t>
      </w:r>
      <w:r w:rsidRPr="0005062C">
        <w:rPr>
          <w:i/>
          <w:iCs/>
          <w:sz w:val="20"/>
        </w:rPr>
        <w:t>(наименование муниципального образования)</w:t>
      </w:r>
    </w:p>
    <w:p w:rsidR="0005062C" w:rsidRPr="0005062C" w:rsidRDefault="0005062C" w:rsidP="0005062C">
      <w:pPr>
        <w:widowControl w:val="0"/>
        <w:autoSpaceDE w:val="0"/>
        <w:autoSpaceDN w:val="0"/>
        <w:jc w:val="both"/>
        <w:rPr>
          <w:sz w:val="28"/>
          <w:szCs w:val="28"/>
        </w:rPr>
      </w:pPr>
      <w:r w:rsidRPr="0005062C">
        <w:rPr>
          <w:sz w:val="28"/>
          <w:szCs w:val="28"/>
        </w:rPr>
        <w:t>«Администрация», в лице _______________________________, действующего</w:t>
      </w:r>
    </w:p>
    <w:p w:rsidR="0005062C" w:rsidRPr="0005062C" w:rsidRDefault="0005062C" w:rsidP="0005062C">
      <w:pPr>
        <w:widowControl w:val="0"/>
        <w:autoSpaceDE w:val="0"/>
        <w:autoSpaceDN w:val="0"/>
        <w:jc w:val="both"/>
        <w:rPr>
          <w:i/>
          <w:iCs/>
          <w:sz w:val="20"/>
        </w:rPr>
      </w:pPr>
      <w:r w:rsidRPr="0005062C">
        <w:rPr>
          <w:i/>
          <w:iCs/>
          <w:sz w:val="20"/>
        </w:rPr>
        <w:t xml:space="preserve">                                                                                     (должность, Инициалы, Фамилия)</w:t>
      </w:r>
    </w:p>
    <w:p w:rsidR="0005062C" w:rsidRPr="0005062C" w:rsidRDefault="0005062C" w:rsidP="0005062C">
      <w:pPr>
        <w:widowControl w:val="0"/>
        <w:autoSpaceDE w:val="0"/>
        <w:autoSpaceDN w:val="0"/>
        <w:jc w:val="both"/>
        <w:rPr>
          <w:sz w:val="28"/>
          <w:szCs w:val="28"/>
        </w:rPr>
      </w:pPr>
      <w:r w:rsidRPr="0005062C">
        <w:rPr>
          <w:sz w:val="28"/>
          <w:szCs w:val="28"/>
        </w:rPr>
        <w:t>на основании Устава __________________________________, с одной стороны</w:t>
      </w:r>
    </w:p>
    <w:p w:rsidR="0005062C" w:rsidRPr="0005062C" w:rsidRDefault="0005062C" w:rsidP="0005062C">
      <w:pPr>
        <w:widowControl w:val="0"/>
        <w:autoSpaceDE w:val="0"/>
        <w:autoSpaceDN w:val="0"/>
        <w:rPr>
          <w:sz w:val="28"/>
          <w:szCs w:val="28"/>
        </w:rPr>
      </w:pPr>
      <w:r w:rsidRPr="0005062C">
        <w:rPr>
          <w:i/>
          <w:iCs/>
          <w:sz w:val="20"/>
        </w:rPr>
        <w:t xml:space="preserve">                                                               (наименование муниципального образования)</w:t>
      </w:r>
      <w:r w:rsidRPr="0005062C">
        <w:rPr>
          <w:sz w:val="28"/>
          <w:szCs w:val="28"/>
        </w:rPr>
        <w:t xml:space="preserve">                                                 и __________________________,  в лице</w:t>
      </w:r>
      <w:r w:rsidRPr="0005062C">
        <w:rPr>
          <w:sz w:val="28"/>
          <w:szCs w:val="28"/>
          <w:vertAlign w:val="superscript"/>
        </w:rPr>
        <w:footnoteReference w:id="10"/>
      </w:r>
      <w:r w:rsidRPr="0005062C">
        <w:rPr>
          <w:sz w:val="28"/>
          <w:szCs w:val="28"/>
        </w:rPr>
        <w:t xml:space="preserve"> _______________________________,                                                                 </w:t>
      </w:r>
    </w:p>
    <w:p w:rsidR="0005062C" w:rsidRPr="0005062C" w:rsidRDefault="0005062C" w:rsidP="0005062C">
      <w:pPr>
        <w:widowControl w:val="0"/>
        <w:autoSpaceDE w:val="0"/>
        <w:autoSpaceDN w:val="0"/>
        <w:jc w:val="both"/>
        <w:rPr>
          <w:i/>
          <w:iCs/>
          <w:sz w:val="20"/>
        </w:rPr>
      </w:pPr>
      <w:r w:rsidRPr="0005062C">
        <w:rPr>
          <w:i/>
          <w:iCs/>
          <w:sz w:val="20"/>
        </w:rPr>
        <w:t xml:space="preserve">       (наименование юридического лица или ИП)                                          (должность, Инициалы, Фамилия)</w:t>
      </w:r>
    </w:p>
    <w:p w:rsidR="0005062C" w:rsidRPr="0005062C" w:rsidRDefault="0005062C" w:rsidP="0005062C">
      <w:pPr>
        <w:widowControl w:val="0"/>
        <w:autoSpaceDE w:val="0"/>
        <w:autoSpaceDN w:val="0"/>
        <w:jc w:val="both"/>
        <w:rPr>
          <w:sz w:val="28"/>
          <w:szCs w:val="28"/>
        </w:rPr>
      </w:pPr>
      <w:r w:rsidRPr="0005062C">
        <w:rPr>
          <w:sz w:val="28"/>
          <w:szCs w:val="28"/>
        </w:rPr>
        <w:t>именуемый в дальнейшем «Правообладатель», с другой стороны, заключили настоящий договор о нижеследующем:</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1. ПРЕДМЕТ ДОГОВОРА</w:t>
      </w:r>
    </w:p>
    <w:p w:rsidR="0005062C" w:rsidRPr="0005062C" w:rsidRDefault="0005062C" w:rsidP="0005062C">
      <w:pPr>
        <w:widowControl w:val="0"/>
        <w:autoSpaceDE w:val="0"/>
        <w:autoSpaceDN w:val="0"/>
        <w:jc w:val="both"/>
        <w:rPr>
          <w:sz w:val="28"/>
          <w:szCs w:val="28"/>
        </w:rPr>
      </w:pPr>
    </w:p>
    <w:p w:rsidR="0005062C" w:rsidRPr="0005062C" w:rsidRDefault="0005062C" w:rsidP="004F222E">
      <w:pPr>
        <w:widowControl w:val="0"/>
        <w:autoSpaceDE w:val="0"/>
        <w:autoSpaceDN w:val="0"/>
        <w:ind w:firstLine="709"/>
        <w:jc w:val="both"/>
        <w:rPr>
          <w:rFonts w:eastAsia="Calibri"/>
          <w:sz w:val="28"/>
          <w:szCs w:val="28"/>
        </w:rPr>
      </w:pPr>
      <w:bookmarkStart w:id="1" w:name="P174"/>
      <w:bookmarkEnd w:id="1"/>
      <w:r w:rsidRPr="0005062C">
        <w:rPr>
          <w:rFonts w:eastAsia="Calibri"/>
          <w:sz w:val="28"/>
          <w:szCs w:val="28"/>
        </w:rPr>
        <w:t>1.1. Администрация предоставляет Правообладателю право разместить нестационарный торговый объект __________________________________ ____________________________________________________________________</w:t>
      </w:r>
    </w:p>
    <w:p w:rsidR="0005062C" w:rsidRPr="0005062C" w:rsidRDefault="0005062C" w:rsidP="004F222E">
      <w:pPr>
        <w:widowControl w:val="0"/>
        <w:autoSpaceDE w:val="0"/>
        <w:autoSpaceDN w:val="0"/>
        <w:rPr>
          <w:rFonts w:eastAsia="Calibri"/>
          <w:i/>
          <w:iCs/>
          <w:szCs w:val="24"/>
        </w:rPr>
      </w:pPr>
      <w:r w:rsidRPr="0005062C">
        <w:rPr>
          <w:rFonts w:eastAsia="Calibri"/>
          <w:i/>
          <w:iCs/>
          <w:szCs w:val="24"/>
        </w:rPr>
        <w:t>(вид, специализация, местоположение, площадь объекта, площадь земельного участка</w:t>
      </w:r>
      <w:r w:rsidRPr="0005062C">
        <w:rPr>
          <w:rFonts w:eastAsia="Calibri"/>
          <w:i/>
          <w:iCs/>
          <w:szCs w:val="24"/>
          <w:vertAlign w:val="superscript"/>
        </w:rPr>
        <w:footnoteReference w:id="11"/>
      </w:r>
      <w:r w:rsidRPr="0005062C">
        <w:rPr>
          <w:rFonts w:eastAsia="Calibri"/>
          <w:i/>
          <w:iCs/>
          <w:szCs w:val="24"/>
        </w:rPr>
        <w:t>)</w:t>
      </w:r>
    </w:p>
    <w:p w:rsidR="0005062C" w:rsidRPr="0005062C" w:rsidRDefault="0005062C" w:rsidP="004F222E">
      <w:pPr>
        <w:widowControl w:val="0"/>
        <w:autoSpaceDE w:val="0"/>
        <w:autoSpaceDN w:val="0"/>
        <w:jc w:val="both"/>
        <w:rPr>
          <w:rFonts w:eastAsia="Calibri"/>
          <w:sz w:val="28"/>
          <w:szCs w:val="28"/>
        </w:rPr>
      </w:pPr>
      <w:r w:rsidRPr="0005062C">
        <w:rPr>
          <w:rFonts w:eastAsia="Calibri"/>
          <w:sz w:val="28"/>
          <w:szCs w:val="28"/>
        </w:rPr>
        <w:t>(далее - Объект) в соответствии с согласованным эскизным проектом, являющейся неотъемлемой частью настоящего договора</w:t>
      </w:r>
      <w:r w:rsidRPr="0005062C">
        <w:rPr>
          <w:rFonts w:eastAsia="Calibri"/>
          <w:sz w:val="28"/>
          <w:szCs w:val="28"/>
          <w:vertAlign w:val="superscript"/>
        </w:rPr>
        <w:footnoteReference w:id="12"/>
      </w:r>
      <w:r w:rsidRPr="0005062C">
        <w:rPr>
          <w:rFonts w:eastAsia="Calibri"/>
          <w:sz w:val="28"/>
          <w:szCs w:val="28"/>
        </w:rPr>
        <w:t xml:space="preserve">, а Правообладатель обязуется разместить Объект на условиях и в порядке, предусмотренных настоящим договором, федеральным законодательством и законодательством </w:t>
      </w:r>
      <w:r w:rsidRPr="0005062C">
        <w:rPr>
          <w:rFonts w:eastAsia="Calibri"/>
          <w:sz w:val="28"/>
          <w:szCs w:val="28"/>
        </w:rPr>
        <w:lastRenderedPageBreak/>
        <w:t>Смоленской области.</w:t>
      </w:r>
    </w:p>
    <w:p w:rsidR="0005062C" w:rsidRPr="0005062C" w:rsidRDefault="0005062C" w:rsidP="004F222E">
      <w:pPr>
        <w:widowControl w:val="0"/>
        <w:autoSpaceDE w:val="0"/>
        <w:autoSpaceDN w:val="0"/>
        <w:ind w:firstLine="709"/>
        <w:jc w:val="both"/>
        <w:rPr>
          <w:rFonts w:eastAsia="Calibri"/>
          <w:sz w:val="28"/>
          <w:szCs w:val="28"/>
        </w:rPr>
      </w:pPr>
      <w:r w:rsidRPr="0005062C">
        <w:rPr>
          <w:rFonts w:eastAsia="Calibri"/>
          <w:sz w:val="28"/>
          <w:szCs w:val="28"/>
        </w:rPr>
        <w:t>1.2. Настоящий договор заключен на основании</w:t>
      </w:r>
      <w:r w:rsidRPr="0005062C">
        <w:rPr>
          <w:rFonts w:eastAsia="Calibri"/>
          <w:sz w:val="28"/>
          <w:szCs w:val="28"/>
          <w:vertAlign w:val="superscript"/>
        </w:rPr>
        <w:footnoteReference w:id="13"/>
      </w:r>
      <w:r w:rsidRPr="0005062C">
        <w:rPr>
          <w:rFonts w:eastAsia="Calibri"/>
          <w:sz w:val="28"/>
          <w:szCs w:val="28"/>
        </w:rPr>
        <w:t xml:space="preserve"> _________________________ и является подтверждением права Правообладателя на размещение нестационарного торгового объекта в месте, установленном схемой размещения нестационарных торговых объектов на территории _____________________________________________, и пунктом 1.1.                            </w:t>
      </w:r>
    </w:p>
    <w:p w:rsidR="0005062C" w:rsidRPr="0005062C" w:rsidRDefault="0005062C" w:rsidP="004F222E">
      <w:pPr>
        <w:widowControl w:val="0"/>
        <w:autoSpaceDE w:val="0"/>
        <w:autoSpaceDN w:val="0"/>
        <w:ind w:left="539"/>
        <w:jc w:val="both"/>
        <w:rPr>
          <w:rFonts w:eastAsia="Calibri"/>
          <w:i/>
          <w:iCs/>
          <w:sz w:val="20"/>
        </w:rPr>
      </w:pPr>
      <w:r w:rsidRPr="0005062C">
        <w:rPr>
          <w:rFonts w:eastAsia="Calibri"/>
          <w:sz w:val="28"/>
          <w:szCs w:val="28"/>
        </w:rPr>
        <w:t xml:space="preserve">                                 </w:t>
      </w:r>
      <w:r w:rsidRPr="0005062C">
        <w:rPr>
          <w:rFonts w:eastAsia="Calibri"/>
          <w:i/>
          <w:iCs/>
          <w:sz w:val="20"/>
        </w:rPr>
        <w:t>(наименование муниципального образования)</w:t>
      </w:r>
    </w:p>
    <w:p w:rsidR="0005062C" w:rsidRPr="0005062C" w:rsidRDefault="0005062C" w:rsidP="004F222E">
      <w:pPr>
        <w:widowControl w:val="0"/>
        <w:autoSpaceDE w:val="0"/>
        <w:autoSpaceDN w:val="0"/>
        <w:jc w:val="both"/>
        <w:rPr>
          <w:rFonts w:eastAsia="Calibri"/>
          <w:sz w:val="28"/>
          <w:szCs w:val="28"/>
        </w:rPr>
      </w:pPr>
      <w:r w:rsidRPr="0005062C">
        <w:rPr>
          <w:rFonts w:eastAsia="Calibri"/>
          <w:sz w:val="28"/>
          <w:szCs w:val="28"/>
        </w:rPr>
        <w:t>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1.3. Настоящий договор действует с «__» ____ 20__ г. по «__»____ 20__ г.</w:t>
      </w:r>
      <w:r w:rsidRPr="0005062C">
        <w:rPr>
          <w:sz w:val="28"/>
          <w:szCs w:val="28"/>
          <w:vertAlign w:val="superscript"/>
        </w:rPr>
        <w:footnoteReference w:id="14"/>
      </w:r>
      <w:r w:rsidRPr="0005062C">
        <w:rPr>
          <w:sz w:val="28"/>
          <w:szCs w:val="28"/>
        </w:rPr>
        <w:t xml:space="preserve">        </w:t>
      </w:r>
    </w:p>
    <w:p w:rsidR="0005062C" w:rsidRPr="0005062C" w:rsidRDefault="0005062C" w:rsidP="0005062C">
      <w:pPr>
        <w:widowControl w:val="0"/>
        <w:autoSpaceDE w:val="0"/>
        <w:autoSpaceDN w:val="0"/>
        <w:ind w:firstLine="540"/>
        <w:jc w:val="both"/>
        <w:rPr>
          <w:sz w:val="28"/>
          <w:szCs w:val="28"/>
        </w:rPr>
      </w:pPr>
      <w:r w:rsidRPr="0005062C">
        <w:rPr>
          <w:sz w:val="28"/>
          <w:szCs w:val="28"/>
        </w:rPr>
        <w:t>1.4. Правообладатель имеет преимущественное право на продление настоящего договора на новый срок без проведения торгов.</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2. ПРАВА И ОБЯЗАННОСТИ СТОРОН</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2.1. Администрация в соответствии со схемой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утвержденной постановлением Администрации  от «___»_________20____г. № предоставляет Правообладателю  право на размещение нестационарного торгового объекта посредством реализации преимущественного права по адресу:_________________________________. Администрация имеет право:</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2.1.1. В течение действия настоящего договора проверять соблюдение Правообладателем требований настоящего договора. </w:t>
      </w:r>
    </w:p>
    <w:p w:rsidR="0005062C" w:rsidRPr="0005062C" w:rsidRDefault="0005062C" w:rsidP="004F222E">
      <w:pPr>
        <w:widowControl w:val="0"/>
        <w:autoSpaceDE w:val="0"/>
        <w:autoSpaceDN w:val="0"/>
        <w:ind w:firstLine="709"/>
        <w:jc w:val="both"/>
        <w:rPr>
          <w:rFonts w:eastAsia="Calibri"/>
          <w:sz w:val="28"/>
          <w:szCs w:val="28"/>
        </w:rPr>
      </w:pPr>
      <w:r w:rsidRPr="0005062C">
        <w:rPr>
          <w:rFonts w:eastAsia="Calibri"/>
          <w:sz w:val="28"/>
          <w:szCs w:val="28"/>
        </w:rPr>
        <w:t>2.1.2. Требовать расторжения настоящего договора и возмещения убытков в случаях, указанных в п. 5.2.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2.2. Администрация обязуется:</w:t>
      </w:r>
    </w:p>
    <w:p w:rsidR="0005062C" w:rsidRPr="0005062C" w:rsidRDefault="0005062C" w:rsidP="0005062C">
      <w:pPr>
        <w:widowControl w:val="0"/>
        <w:autoSpaceDE w:val="0"/>
        <w:autoSpaceDN w:val="0"/>
        <w:ind w:firstLine="540"/>
        <w:jc w:val="both"/>
        <w:rPr>
          <w:sz w:val="28"/>
          <w:szCs w:val="28"/>
        </w:rPr>
      </w:pPr>
      <w:r w:rsidRPr="0005062C">
        <w:rPr>
          <w:sz w:val="28"/>
          <w:szCs w:val="28"/>
        </w:rPr>
        <w:t>2.2.1. Предоставить Правообладателю право на размещение нестационарного торгового объекта в соответствии с п. 1.1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2.2.2. В случае исключения из схемы размещения нестационарных торговых объектов места размещения, указанного в п. 1.1 настоящего договора: </w:t>
      </w:r>
    </w:p>
    <w:p w:rsidR="0005062C" w:rsidRPr="0005062C" w:rsidRDefault="0005062C" w:rsidP="0005062C">
      <w:pPr>
        <w:widowControl w:val="0"/>
        <w:autoSpaceDE w:val="0"/>
        <w:autoSpaceDN w:val="0"/>
        <w:ind w:firstLine="540"/>
        <w:jc w:val="both"/>
        <w:rPr>
          <w:sz w:val="28"/>
          <w:szCs w:val="28"/>
        </w:rPr>
      </w:pPr>
      <w:r w:rsidRPr="0005062C">
        <w:rPr>
          <w:sz w:val="28"/>
          <w:szCs w:val="28"/>
        </w:rPr>
        <w:t>2.2.2.1. Не позднее, чем за 1 год известить Правообладателя об изменении схемы размещения нестационарных торговых объектов.</w:t>
      </w:r>
    </w:p>
    <w:p w:rsidR="0005062C" w:rsidRPr="0005062C" w:rsidRDefault="0005062C" w:rsidP="0005062C">
      <w:pPr>
        <w:widowControl w:val="0"/>
        <w:autoSpaceDE w:val="0"/>
        <w:autoSpaceDN w:val="0"/>
        <w:ind w:firstLine="540"/>
        <w:jc w:val="both"/>
        <w:rPr>
          <w:sz w:val="28"/>
          <w:szCs w:val="28"/>
        </w:rPr>
      </w:pPr>
      <w:r w:rsidRPr="0005062C">
        <w:rPr>
          <w:sz w:val="28"/>
          <w:szCs w:val="28"/>
        </w:rPr>
        <w:t>2.2.2.2. Не позднее, чем за 6 месяцев предложить Правообладателю и, в случае его согласия, не позднее даты исключения из схемы размещения нестационарных торговых объектов места размещения, указанного в п. 1.1 настоящего договора, предоставить ему без проведения торгов альтернативное компенсационное место размещения, предусмотренное схемой размещения нестационарных торговых объектов.</w:t>
      </w:r>
    </w:p>
    <w:p w:rsidR="0005062C" w:rsidRPr="0005062C" w:rsidRDefault="0005062C" w:rsidP="0005062C">
      <w:pPr>
        <w:widowControl w:val="0"/>
        <w:autoSpaceDE w:val="0"/>
        <w:autoSpaceDN w:val="0"/>
        <w:ind w:firstLine="540"/>
        <w:jc w:val="both"/>
        <w:rPr>
          <w:sz w:val="28"/>
          <w:szCs w:val="28"/>
        </w:rPr>
      </w:pPr>
      <w:r w:rsidRPr="0005062C">
        <w:rPr>
          <w:sz w:val="28"/>
          <w:szCs w:val="28"/>
        </w:rPr>
        <w:lastRenderedPageBreak/>
        <w:t>Альтернативным компенсационным местом размещения признается место, расположенное в радиусе не более 1000 метров от места размещения, указанного в п. 1.1 настоящего договора, с соблюдением удаленности от остановок общественного пассажирского транспорта, которая должна быть не более удаленности от остановок общественного пассажирского транспорта по отношению места размещения, указанного в п. 1.1 настоящего договора, и с сохранением категории дорог и улиц, определенной на основании паспортизации улично-дорожной сети либо в соответствии со сводом правил 42.13330.2011</w:t>
      </w:r>
      <w:r w:rsidRPr="0005062C">
        <w:rPr>
          <w:rFonts w:ascii="Calibri" w:hAnsi="Calibri" w:cs="Calibri"/>
          <w:sz w:val="22"/>
        </w:rPr>
        <w:t xml:space="preserve"> </w:t>
      </w:r>
      <w:r w:rsidRPr="0005062C">
        <w:rPr>
          <w:sz w:val="28"/>
          <w:szCs w:val="28"/>
        </w:rPr>
        <w:t>Градостроительство. Планировка и застройка городских и сельских поселений. Актуализированная редакция СНиП 2.07.01-89,</w:t>
      </w:r>
      <w:r w:rsidR="001220C8">
        <w:rPr>
          <w:sz w:val="28"/>
          <w:szCs w:val="28"/>
        </w:rPr>
        <w:t xml:space="preserve"> </w:t>
      </w:r>
      <w:r w:rsidRPr="0005062C">
        <w:rPr>
          <w:sz w:val="28"/>
          <w:szCs w:val="28"/>
        </w:rPr>
        <w:t>утв. Приказом Минрегиона Российской Федерации от 28.12.2010 № 820.</w:t>
      </w:r>
    </w:p>
    <w:p w:rsidR="0005062C" w:rsidRPr="0005062C" w:rsidRDefault="0005062C" w:rsidP="0005062C">
      <w:pPr>
        <w:widowControl w:val="0"/>
        <w:autoSpaceDE w:val="0"/>
        <w:autoSpaceDN w:val="0"/>
        <w:ind w:firstLine="540"/>
        <w:jc w:val="both"/>
        <w:rPr>
          <w:sz w:val="28"/>
          <w:szCs w:val="28"/>
        </w:rPr>
      </w:pPr>
      <w:r w:rsidRPr="0005062C">
        <w:rPr>
          <w:sz w:val="28"/>
          <w:szCs w:val="28"/>
        </w:rPr>
        <w:t>2.3. Правообладатель имеет право:</w:t>
      </w:r>
    </w:p>
    <w:p w:rsidR="0005062C" w:rsidRPr="0005062C" w:rsidRDefault="0005062C" w:rsidP="0005062C">
      <w:pPr>
        <w:widowControl w:val="0"/>
        <w:autoSpaceDE w:val="0"/>
        <w:autoSpaceDN w:val="0"/>
        <w:ind w:firstLine="540"/>
        <w:jc w:val="both"/>
        <w:rPr>
          <w:sz w:val="28"/>
          <w:szCs w:val="28"/>
        </w:rPr>
      </w:pPr>
      <w:r w:rsidRPr="0005062C">
        <w:rPr>
          <w:sz w:val="28"/>
          <w:szCs w:val="28"/>
        </w:rPr>
        <w:t>2.3.1. Разместить Объект и использовать его для осуществления торговой деятельности в соответствии с требованиями действующего законодательства.</w:t>
      </w:r>
    </w:p>
    <w:p w:rsidR="0005062C" w:rsidRPr="0005062C" w:rsidRDefault="0005062C" w:rsidP="0005062C">
      <w:pPr>
        <w:widowControl w:val="0"/>
        <w:autoSpaceDE w:val="0"/>
        <w:autoSpaceDN w:val="0"/>
        <w:ind w:firstLine="540"/>
        <w:jc w:val="both"/>
        <w:rPr>
          <w:sz w:val="28"/>
          <w:szCs w:val="28"/>
        </w:rPr>
      </w:pPr>
      <w:r w:rsidRPr="0005062C">
        <w:rPr>
          <w:sz w:val="28"/>
          <w:szCs w:val="28"/>
        </w:rPr>
        <w:t>2.3.2. Изменять тип, специализацию, внешний вид, оформление</w:t>
      </w:r>
      <w:r w:rsidRPr="0005062C">
        <w:rPr>
          <w:sz w:val="28"/>
          <w:szCs w:val="28"/>
          <w:vertAlign w:val="superscript"/>
        </w:rPr>
        <w:footnoteReference w:id="15"/>
      </w:r>
      <w:r w:rsidRPr="0005062C">
        <w:rPr>
          <w:sz w:val="28"/>
          <w:szCs w:val="28"/>
        </w:rPr>
        <w:t xml:space="preserve"> Объекта. При этом оформляется дополнительное соглашение к настоящему договору.</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2.3.3. В случае, предусмотренном </w:t>
      </w:r>
      <w:proofErr w:type="spellStart"/>
      <w:r w:rsidRPr="0005062C">
        <w:rPr>
          <w:sz w:val="28"/>
          <w:szCs w:val="28"/>
        </w:rPr>
        <w:t>пп</w:t>
      </w:r>
      <w:proofErr w:type="spellEnd"/>
      <w:r w:rsidRPr="0005062C">
        <w:rPr>
          <w:sz w:val="28"/>
          <w:szCs w:val="28"/>
        </w:rPr>
        <w:t>. 2.2.2 настоящего договора, самостоятельно выбрать альтернативное компенсационное место размещения, предусмотренное схемой размещения нестационарных торговых объектов.</w:t>
      </w:r>
    </w:p>
    <w:p w:rsidR="0005062C" w:rsidRPr="0005062C" w:rsidRDefault="0005062C" w:rsidP="0005062C">
      <w:pPr>
        <w:widowControl w:val="0"/>
        <w:autoSpaceDE w:val="0"/>
        <w:autoSpaceDN w:val="0"/>
        <w:ind w:firstLine="540"/>
        <w:jc w:val="both"/>
        <w:rPr>
          <w:sz w:val="28"/>
          <w:szCs w:val="28"/>
        </w:rPr>
      </w:pPr>
      <w:r w:rsidRPr="0005062C">
        <w:rPr>
          <w:sz w:val="28"/>
          <w:szCs w:val="28"/>
        </w:rPr>
        <w:t>2.3.4. Досрочно расторгнуть настоящий договор, письменно уведомив Администрацию за 10 (десять) дней до расторжения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2.4. Правообладатель обязуется:</w:t>
      </w:r>
    </w:p>
    <w:p w:rsidR="0005062C" w:rsidRPr="0005062C" w:rsidRDefault="0005062C" w:rsidP="0005062C">
      <w:pPr>
        <w:widowControl w:val="0"/>
        <w:autoSpaceDE w:val="0"/>
        <w:autoSpaceDN w:val="0"/>
        <w:ind w:firstLine="540"/>
        <w:jc w:val="both"/>
        <w:rPr>
          <w:sz w:val="28"/>
          <w:szCs w:val="28"/>
        </w:rPr>
      </w:pPr>
      <w:bookmarkStart w:id="2" w:name="P193"/>
      <w:bookmarkEnd w:id="2"/>
      <w:r w:rsidRPr="0005062C">
        <w:rPr>
          <w:sz w:val="28"/>
          <w:szCs w:val="28"/>
        </w:rPr>
        <w:t>2.4.1. Своевременно выплачивать Администрации плату, установленную настоящим Договором, согласно п. 3.2 настоящего договора.</w:t>
      </w:r>
    </w:p>
    <w:p w:rsidR="0005062C" w:rsidRPr="0005062C" w:rsidRDefault="0005062C" w:rsidP="0005062C">
      <w:pPr>
        <w:widowControl w:val="0"/>
        <w:autoSpaceDE w:val="0"/>
        <w:autoSpaceDN w:val="0"/>
        <w:ind w:firstLine="540"/>
        <w:jc w:val="both"/>
        <w:rPr>
          <w:sz w:val="28"/>
          <w:szCs w:val="28"/>
        </w:rPr>
      </w:pPr>
      <w:bookmarkStart w:id="3" w:name="P194"/>
      <w:bookmarkEnd w:id="3"/>
      <w:r w:rsidRPr="0005062C">
        <w:rPr>
          <w:sz w:val="28"/>
          <w:szCs w:val="28"/>
        </w:rPr>
        <w:t>2.4.2. Обеспечивать функционирование Объекта в соответствии с требованиями настоящего договора и требованиями действующего законодательства при использовании Объекта для осуществления торговой деятельности.</w:t>
      </w:r>
    </w:p>
    <w:p w:rsidR="0005062C" w:rsidRPr="0005062C" w:rsidRDefault="0005062C" w:rsidP="0005062C">
      <w:pPr>
        <w:widowControl w:val="0"/>
        <w:autoSpaceDE w:val="0"/>
        <w:autoSpaceDN w:val="0"/>
        <w:ind w:firstLine="540"/>
        <w:jc w:val="both"/>
        <w:rPr>
          <w:sz w:val="28"/>
          <w:szCs w:val="28"/>
        </w:rPr>
      </w:pPr>
      <w:bookmarkStart w:id="4" w:name="P195"/>
      <w:bookmarkEnd w:id="4"/>
      <w:r w:rsidRPr="0005062C">
        <w:rPr>
          <w:sz w:val="28"/>
          <w:szCs w:val="28"/>
        </w:rPr>
        <w:t>2.4.3</w:t>
      </w:r>
      <w:r w:rsidRPr="0005062C">
        <w:rPr>
          <w:sz w:val="28"/>
          <w:szCs w:val="28"/>
          <w:vertAlign w:val="superscript"/>
        </w:rPr>
        <w:footnoteReference w:id="16"/>
      </w:r>
      <w:r w:rsidRPr="0005062C">
        <w:rPr>
          <w:sz w:val="28"/>
          <w:szCs w:val="28"/>
        </w:rPr>
        <w:t>. Сохранять внешний вид, оформление Объекта в течение установленного периода размещения Объекта.</w:t>
      </w:r>
    </w:p>
    <w:p w:rsidR="0005062C" w:rsidRPr="0005062C" w:rsidRDefault="0005062C" w:rsidP="0005062C">
      <w:pPr>
        <w:widowControl w:val="0"/>
        <w:autoSpaceDE w:val="0"/>
        <w:autoSpaceDN w:val="0"/>
        <w:ind w:firstLine="540"/>
        <w:jc w:val="both"/>
        <w:rPr>
          <w:sz w:val="28"/>
          <w:szCs w:val="28"/>
        </w:rPr>
      </w:pPr>
      <w:r w:rsidRPr="0005062C">
        <w:rPr>
          <w:sz w:val="28"/>
          <w:szCs w:val="28"/>
        </w:rPr>
        <w:t>2.4.4. Соблюдать при размещении Объекта требования экологических, санитарно-гигиенических, противопожарных и иных правил, нормативов.</w:t>
      </w:r>
    </w:p>
    <w:p w:rsidR="0005062C" w:rsidRPr="0005062C" w:rsidRDefault="0005062C" w:rsidP="0005062C">
      <w:pPr>
        <w:widowControl w:val="0"/>
        <w:autoSpaceDE w:val="0"/>
        <w:autoSpaceDN w:val="0"/>
        <w:ind w:firstLine="540"/>
        <w:jc w:val="both"/>
        <w:rPr>
          <w:sz w:val="28"/>
          <w:szCs w:val="28"/>
        </w:rPr>
      </w:pPr>
      <w:r w:rsidRPr="0005062C">
        <w:rPr>
          <w:sz w:val="28"/>
          <w:szCs w:val="28"/>
        </w:rPr>
        <w:t>2.4.5. Не допускать нарушения Правил благоустройства прилегающей территории в пределах размера земельного участка и заключать соответствующие договора на вывоз ТБО.</w:t>
      </w:r>
    </w:p>
    <w:p w:rsidR="0005062C" w:rsidRPr="0005062C" w:rsidRDefault="0005062C" w:rsidP="0005062C">
      <w:pPr>
        <w:widowControl w:val="0"/>
        <w:autoSpaceDE w:val="0"/>
        <w:autoSpaceDN w:val="0"/>
        <w:ind w:firstLine="540"/>
        <w:jc w:val="both"/>
        <w:rPr>
          <w:sz w:val="28"/>
          <w:szCs w:val="28"/>
        </w:rPr>
      </w:pPr>
      <w:r w:rsidRPr="0005062C">
        <w:rPr>
          <w:sz w:val="28"/>
          <w:szCs w:val="28"/>
        </w:rPr>
        <w:t>2.4.6. При прекращении настоящего договора в срок не позднее 10 дней обеспечить демонтаж и вывоз Объекта с места его размещения.</w:t>
      </w:r>
    </w:p>
    <w:p w:rsidR="0005062C" w:rsidRPr="0005062C" w:rsidRDefault="0005062C" w:rsidP="0005062C">
      <w:pPr>
        <w:widowControl w:val="0"/>
        <w:autoSpaceDE w:val="0"/>
        <w:autoSpaceDN w:val="0"/>
        <w:jc w:val="both"/>
        <w:rPr>
          <w:sz w:val="28"/>
          <w:szCs w:val="28"/>
        </w:rPr>
      </w:pPr>
      <w:bookmarkStart w:id="5" w:name="P201"/>
      <w:bookmarkEnd w:id="5"/>
    </w:p>
    <w:p w:rsidR="0005062C" w:rsidRPr="0005062C" w:rsidRDefault="0005062C" w:rsidP="0005062C">
      <w:pPr>
        <w:widowControl w:val="0"/>
        <w:autoSpaceDE w:val="0"/>
        <w:autoSpaceDN w:val="0"/>
        <w:jc w:val="center"/>
        <w:rPr>
          <w:sz w:val="28"/>
          <w:szCs w:val="28"/>
        </w:rPr>
      </w:pPr>
      <w:r w:rsidRPr="0005062C">
        <w:rPr>
          <w:sz w:val="28"/>
          <w:szCs w:val="28"/>
        </w:rPr>
        <w:t>3. ПЛАТЕЖИ И РАСЧЕТЫ</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i/>
          <w:iCs/>
          <w:sz w:val="28"/>
          <w:szCs w:val="28"/>
        </w:rPr>
      </w:pPr>
      <w:r w:rsidRPr="0005062C">
        <w:rPr>
          <w:sz w:val="28"/>
          <w:szCs w:val="28"/>
        </w:rPr>
        <w:lastRenderedPageBreak/>
        <w:t xml:space="preserve">3.1. Плата по настоящему договору на размещение нестационарного торгового объекта, указанного в </w:t>
      </w:r>
      <w:hyperlink w:anchor="P174" w:history="1">
        <w:r w:rsidRPr="0005062C">
          <w:rPr>
            <w:sz w:val="28"/>
            <w:szCs w:val="28"/>
          </w:rPr>
          <w:t>п. 1.1</w:t>
        </w:r>
      </w:hyperlink>
      <w:r w:rsidRPr="0005062C">
        <w:rPr>
          <w:sz w:val="28"/>
          <w:szCs w:val="28"/>
        </w:rPr>
        <w:t xml:space="preserve"> настоящего договора, устанавливается на соответствующий период, в  размере итоговой цены аукциона, за которую Правообладатель приобрел право на размещение нестационарного торгового объекта, и составляет</w:t>
      </w:r>
      <w:r w:rsidRPr="0005062C">
        <w:rPr>
          <w:i/>
          <w:iCs/>
          <w:sz w:val="28"/>
          <w:szCs w:val="28"/>
        </w:rPr>
        <w:t xml:space="preserve"> __________________________________________________ </w:t>
      </w:r>
    </w:p>
    <w:p w:rsidR="0005062C" w:rsidRPr="0005062C" w:rsidRDefault="0005062C" w:rsidP="0005062C">
      <w:pPr>
        <w:widowControl w:val="0"/>
        <w:autoSpaceDE w:val="0"/>
        <w:autoSpaceDN w:val="0"/>
        <w:ind w:firstLine="540"/>
        <w:jc w:val="both"/>
        <w:rPr>
          <w:i/>
          <w:iCs/>
          <w:sz w:val="28"/>
          <w:szCs w:val="28"/>
        </w:rPr>
      </w:pPr>
      <w:r w:rsidRPr="0005062C">
        <w:rPr>
          <w:i/>
          <w:iCs/>
          <w:sz w:val="20"/>
        </w:rPr>
        <w:t xml:space="preserve">                                                               (сумма указывается цифрами и прописью)</w:t>
      </w:r>
    </w:p>
    <w:p w:rsidR="0005062C" w:rsidRPr="0005062C" w:rsidRDefault="0005062C" w:rsidP="0005062C">
      <w:pPr>
        <w:widowControl w:val="0"/>
        <w:autoSpaceDE w:val="0"/>
        <w:autoSpaceDN w:val="0"/>
        <w:ind w:firstLine="540"/>
        <w:jc w:val="both"/>
        <w:rPr>
          <w:sz w:val="28"/>
          <w:szCs w:val="28"/>
        </w:rPr>
      </w:pPr>
      <w:r w:rsidRPr="0005062C">
        <w:rPr>
          <w:sz w:val="28"/>
          <w:szCs w:val="28"/>
        </w:rPr>
        <w:t>3.2. Правообладатель перечисляет платежи по настоящему договору ежемесячно до десятого числа текущего месяца на расчетный счет, указанный в приложении к настоящему договору. Правообладатель вправе произвести платежи единовременно, авансом за часть периода либо весь период действия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3.3. По истечении трех лет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w:t>
      </w:r>
      <w:hyperlink w:anchor="P174" w:history="1">
        <w:r w:rsidRPr="0005062C">
          <w:rPr>
            <w:sz w:val="28"/>
            <w:szCs w:val="28"/>
          </w:rPr>
          <w:t>п. 1.1</w:t>
        </w:r>
      </w:hyperlink>
      <w:r w:rsidRPr="0005062C">
        <w:rPr>
          <w:sz w:val="28"/>
          <w:szCs w:val="28"/>
        </w:rPr>
        <w:t xml:space="preserve"> настоящего договора, на последующий срок действия договора, за исключением случая, если</w:t>
      </w:r>
      <w:r w:rsidRPr="0005062C">
        <w:rPr>
          <w:i/>
          <w:iCs/>
          <w:sz w:val="28"/>
          <w:szCs w:val="28"/>
        </w:rPr>
        <w:t xml:space="preserve"> </w:t>
      </w:r>
      <w:r w:rsidRPr="0005062C">
        <w:rPr>
          <w:sz w:val="28"/>
          <w:szCs w:val="28"/>
        </w:rPr>
        <w:t>Правообладателем произведен платеж единовременно, авансом за весь период действия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При этом размер платы не должен превышать размер платы, установленный в соответствии с п. 3.1 настоящего договора, скорректированный с учетом показателя оборота розничной торговли по базовому варианту Прогноза социально-экономического развития Российской Федерации на соответствующий период.</w:t>
      </w:r>
    </w:p>
    <w:p w:rsidR="0005062C" w:rsidRPr="0005062C" w:rsidRDefault="0005062C" w:rsidP="0005062C">
      <w:pPr>
        <w:widowControl w:val="0"/>
        <w:autoSpaceDE w:val="0"/>
        <w:autoSpaceDN w:val="0"/>
        <w:ind w:firstLine="540"/>
        <w:jc w:val="both"/>
        <w:rPr>
          <w:sz w:val="28"/>
          <w:szCs w:val="28"/>
        </w:rPr>
      </w:pPr>
      <w:r w:rsidRPr="0005062C">
        <w:rPr>
          <w:sz w:val="28"/>
          <w:szCs w:val="28"/>
        </w:rPr>
        <w:t>3.4. В случае, если</w:t>
      </w:r>
      <w:r w:rsidRPr="0005062C">
        <w:rPr>
          <w:i/>
          <w:iCs/>
          <w:sz w:val="28"/>
          <w:szCs w:val="28"/>
        </w:rPr>
        <w:t xml:space="preserve"> </w:t>
      </w:r>
      <w:r w:rsidRPr="0005062C">
        <w:rPr>
          <w:sz w:val="28"/>
          <w:szCs w:val="28"/>
        </w:rPr>
        <w:t xml:space="preserve">Правообладателем произведен платеж единовременно, авансом за часть периода действия настоящего договора, превышающую 3 года,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w:t>
      </w:r>
      <w:hyperlink w:anchor="P174" w:history="1">
        <w:r w:rsidRPr="0005062C">
          <w:rPr>
            <w:sz w:val="28"/>
            <w:szCs w:val="28"/>
          </w:rPr>
          <w:t>п. 1.1</w:t>
        </w:r>
      </w:hyperlink>
      <w:r w:rsidRPr="0005062C">
        <w:rPr>
          <w:sz w:val="28"/>
          <w:szCs w:val="28"/>
        </w:rPr>
        <w:t xml:space="preserve"> настоящего договора, на последующий срок действия настоящего договора по истечении периода, за который Правообладателем произведен платеж единовременно, авансом. </w:t>
      </w:r>
    </w:p>
    <w:p w:rsidR="0005062C" w:rsidRPr="0005062C" w:rsidRDefault="0005062C" w:rsidP="0005062C">
      <w:pPr>
        <w:widowControl w:val="0"/>
        <w:autoSpaceDE w:val="0"/>
        <w:autoSpaceDN w:val="0"/>
        <w:ind w:firstLine="540"/>
        <w:jc w:val="both"/>
        <w:rPr>
          <w:sz w:val="28"/>
          <w:szCs w:val="28"/>
        </w:rPr>
      </w:pPr>
      <w:bookmarkStart w:id="6" w:name="P206"/>
      <w:bookmarkEnd w:id="6"/>
      <w:r w:rsidRPr="0005062C">
        <w:rPr>
          <w:sz w:val="28"/>
          <w:szCs w:val="28"/>
        </w:rPr>
        <w:t>3.5. Плата вносится до момента демонтажа и вывоза Объекта с места его размещения.</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4. ОТВЕТСТВЕННОСТЬ СТОРОН</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4.1.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4.2. В случае нарушения </w:t>
      </w:r>
      <w:hyperlink w:anchor="P193" w:history="1">
        <w:r w:rsidRPr="0005062C">
          <w:rPr>
            <w:sz w:val="28"/>
            <w:szCs w:val="28"/>
          </w:rPr>
          <w:t xml:space="preserve">п. 2.4.1, 3.2 </w:t>
        </w:r>
      </w:hyperlink>
      <w:r w:rsidRPr="0005062C">
        <w:rPr>
          <w:sz w:val="28"/>
          <w:szCs w:val="28"/>
        </w:rPr>
        <w:t>настоящего договора Правообладатель уплачивает пени в размере 0,1% от суммы долга за каждый день просрочки.</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5. ИЗМЕНЕНИЕ, РАСТОРЖЕНИЕ, ПРЕКРАЩЕНИЕ ДЕЙСТВИЯ ДОГОВОРА</w:t>
      </w:r>
    </w:p>
    <w:p w:rsidR="0005062C" w:rsidRPr="0005062C" w:rsidRDefault="0005062C" w:rsidP="0005062C">
      <w:pPr>
        <w:widowControl w:val="0"/>
        <w:autoSpaceDE w:val="0"/>
        <w:autoSpaceDN w:val="0"/>
        <w:ind w:firstLine="54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5.1. Вносимые в настоящий договор дополнения и изменения рассматриваются сторонами и оформляются дополнительными соглашениями.</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5.2. Настоящий договор может быть расторгнут по требованию </w:t>
      </w:r>
      <w:r w:rsidRPr="0005062C">
        <w:rPr>
          <w:sz w:val="28"/>
          <w:szCs w:val="28"/>
        </w:rPr>
        <w:lastRenderedPageBreak/>
        <w:t>Администрации в следующих случаях:</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5.2.1. При использовании Правообладателем предоставленного права не по назначению, указанному в </w:t>
      </w:r>
      <w:hyperlink w:anchor="P174" w:history="1">
        <w:r w:rsidRPr="0005062C">
          <w:rPr>
            <w:sz w:val="28"/>
            <w:szCs w:val="28"/>
          </w:rPr>
          <w:t>п. 1.1</w:t>
        </w:r>
      </w:hyperlink>
      <w:r w:rsidRPr="0005062C">
        <w:rPr>
          <w:sz w:val="28"/>
          <w:szCs w:val="28"/>
        </w:rPr>
        <w:t xml:space="preserve">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5.2.2. При возникновении задолженности по оплате по настоящему договору за период более трех месяцев или систематического (три и более раз в течении 12 месяцев) нарушения условий настоящего договора по срокам оплаты. Расторжение настоящего договора не освобождает от необходимости погашения задолженности по плате по настоящему договору и уплате пени.</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5.2.3. При нарушении Правообладателем </w:t>
      </w:r>
      <w:hyperlink w:anchor="P194" w:history="1">
        <w:proofErr w:type="spellStart"/>
        <w:r w:rsidRPr="0005062C">
          <w:rPr>
            <w:sz w:val="28"/>
            <w:szCs w:val="28"/>
          </w:rPr>
          <w:t>пп</w:t>
        </w:r>
        <w:proofErr w:type="spellEnd"/>
        <w:r w:rsidRPr="0005062C">
          <w:rPr>
            <w:sz w:val="28"/>
            <w:szCs w:val="28"/>
          </w:rPr>
          <w:t>. 2.4.</w:t>
        </w:r>
      </w:hyperlink>
      <w:r w:rsidRPr="0005062C">
        <w:rPr>
          <w:sz w:val="28"/>
          <w:szCs w:val="28"/>
        </w:rPr>
        <w:t>3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5.3. Настоящий договор прекращает свое действие в случаях:</w:t>
      </w:r>
    </w:p>
    <w:p w:rsidR="0005062C" w:rsidRPr="0005062C" w:rsidRDefault="0005062C" w:rsidP="0005062C">
      <w:pPr>
        <w:widowControl w:val="0"/>
        <w:autoSpaceDE w:val="0"/>
        <w:autoSpaceDN w:val="0"/>
        <w:ind w:firstLine="540"/>
        <w:jc w:val="both"/>
        <w:rPr>
          <w:sz w:val="28"/>
          <w:szCs w:val="28"/>
        </w:rPr>
      </w:pPr>
      <w:r w:rsidRPr="0005062C">
        <w:rPr>
          <w:sz w:val="28"/>
          <w:szCs w:val="28"/>
        </w:rPr>
        <w:t>5.3.1. По требованию Правообладателя в случае отсутствия у Правообладателя дальнейшей заинтересованности в размещении нестационарного торгового объекта.;</w:t>
      </w:r>
    </w:p>
    <w:p w:rsidR="0005062C" w:rsidRPr="0005062C" w:rsidRDefault="0005062C" w:rsidP="0005062C">
      <w:pPr>
        <w:widowControl w:val="0"/>
        <w:autoSpaceDE w:val="0"/>
        <w:autoSpaceDN w:val="0"/>
        <w:ind w:firstLine="540"/>
        <w:jc w:val="both"/>
        <w:rPr>
          <w:sz w:val="28"/>
          <w:szCs w:val="28"/>
        </w:rPr>
      </w:pPr>
      <w:r w:rsidRPr="0005062C">
        <w:rPr>
          <w:sz w:val="28"/>
          <w:szCs w:val="28"/>
        </w:rPr>
        <w:t>5.3.2. Ликвидации юридического лица в соответствии с гражданским законодательством Российской Федерации;</w:t>
      </w:r>
    </w:p>
    <w:p w:rsidR="0005062C" w:rsidRPr="0005062C" w:rsidRDefault="0005062C" w:rsidP="0005062C">
      <w:pPr>
        <w:widowControl w:val="0"/>
        <w:autoSpaceDE w:val="0"/>
        <w:autoSpaceDN w:val="0"/>
        <w:ind w:firstLine="540"/>
        <w:jc w:val="both"/>
        <w:rPr>
          <w:sz w:val="28"/>
          <w:szCs w:val="28"/>
        </w:rPr>
      </w:pPr>
      <w:r w:rsidRPr="0005062C">
        <w:rPr>
          <w:sz w:val="28"/>
          <w:szCs w:val="28"/>
        </w:rPr>
        <w:t>5.3.3. Прекращения деятельности физического лица в качестве индивидуального предпринимателя;</w:t>
      </w:r>
    </w:p>
    <w:p w:rsidR="0005062C" w:rsidRPr="0005062C" w:rsidRDefault="0005062C" w:rsidP="0005062C">
      <w:pPr>
        <w:widowControl w:val="0"/>
        <w:autoSpaceDE w:val="0"/>
        <w:autoSpaceDN w:val="0"/>
        <w:ind w:firstLine="540"/>
        <w:jc w:val="both"/>
        <w:rPr>
          <w:sz w:val="28"/>
          <w:szCs w:val="28"/>
        </w:rPr>
      </w:pPr>
      <w:r w:rsidRPr="0005062C">
        <w:rPr>
          <w:sz w:val="28"/>
          <w:szCs w:val="28"/>
        </w:rPr>
        <w:t>5.3.4. По соглашению Сторон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5.3.5. По окончании срока настоящего договора.</w:t>
      </w:r>
    </w:p>
    <w:p w:rsidR="0005062C" w:rsidRPr="0005062C" w:rsidRDefault="0005062C" w:rsidP="0005062C">
      <w:pPr>
        <w:widowControl w:val="0"/>
        <w:autoSpaceDE w:val="0"/>
        <w:autoSpaceDN w:val="0"/>
        <w:ind w:firstLine="540"/>
        <w:jc w:val="both"/>
        <w:rPr>
          <w:sz w:val="28"/>
          <w:szCs w:val="28"/>
        </w:rPr>
      </w:pPr>
      <w:r w:rsidRPr="0005062C">
        <w:rPr>
          <w:sz w:val="28"/>
          <w:szCs w:val="28"/>
        </w:rPr>
        <w:t xml:space="preserve">5.4. Настоящий договор расторгается путем направления письменного уведомления и считается расторгнутым по истечении 10 дней с момента получения уведомления о расторжении настоящего договора либо с момента возвращения уведомления в связи с отказом в получении или по истечении срока хранения почтового отправления. </w:t>
      </w:r>
      <w:bookmarkStart w:id="7" w:name="P242"/>
      <w:bookmarkEnd w:id="7"/>
    </w:p>
    <w:p w:rsidR="0005062C" w:rsidRPr="0005062C" w:rsidRDefault="0005062C" w:rsidP="0005062C">
      <w:pPr>
        <w:widowControl w:val="0"/>
        <w:autoSpaceDE w:val="0"/>
        <w:autoSpaceDN w:val="0"/>
        <w:ind w:firstLine="540"/>
        <w:jc w:val="both"/>
        <w:rPr>
          <w:sz w:val="28"/>
          <w:szCs w:val="28"/>
        </w:rPr>
      </w:pPr>
      <w:r w:rsidRPr="0005062C">
        <w:rPr>
          <w:sz w:val="28"/>
          <w:szCs w:val="28"/>
        </w:rPr>
        <w:t>5.5. Настоящий договор может быть расторгнут по иным основаниям, не противоречащим действующему законодательству Российской Федерации.</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jc w:val="center"/>
        <w:rPr>
          <w:iCs/>
          <w:sz w:val="28"/>
          <w:szCs w:val="28"/>
        </w:rPr>
      </w:pPr>
      <w:r w:rsidRPr="0005062C">
        <w:rPr>
          <w:iCs/>
          <w:sz w:val="28"/>
          <w:szCs w:val="28"/>
        </w:rPr>
        <w:t>6. ФОРС-МАЖОР</w:t>
      </w:r>
    </w:p>
    <w:p w:rsidR="0005062C" w:rsidRPr="0005062C" w:rsidRDefault="0005062C" w:rsidP="0005062C">
      <w:pPr>
        <w:widowControl w:val="0"/>
        <w:autoSpaceDE w:val="0"/>
        <w:autoSpaceDN w:val="0"/>
        <w:ind w:firstLine="709"/>
        <w:jc w:val="both"/>
        <w:rPr>
          <w:i/>
          <w:iCs/>
          <w:sz w:val="28"/>
          <w:szCs w:val="28"/>
        </w:rPr>
      </w:pPr>
    </w:p>
    <w:p w:rsidR="0005062C" w:rsidRPr="0005062C" w:rsidRDefault="0005062C" w:rsidP="0005062C">
      <w:pPr>
        <w:widowControl w:val="0"/>
        <w:autoSpaceDE w:val="0"/>
        <w:autoSpaceDN w:val="0"/>
        <w:ind w:firstLine="540"/>
        <w:jc w:val="both"/>
        <w:rPr>
          <w:sz w:val="28"/>
          <w:szCs w:val="28"/>
          <w:lang w:eastAsia="en-US"/>
        </w:rPr>
      </w:pPr>
      <w:r w:rsidRPr="0005062C">
        <w:rPr>
          <w:sz w:val="28"/>
          <w:szCs w:val="28"/>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w:t>
      </w:r>
      <w:r w:rsidRPr="0005062C">
        <w:rPr>
          <w:sz w:val="28"/>
          <w:szCs w:val="28"/>
          <w:lang w:eastAsia="en-US"/>
        </w:rPr>
        <w:t>,</w:t>
      </w:r>
      <w:r w:rsidRPr="0005062C">
        <w:rPr>
          <w:i/>
          <w:iCs/>
          <w:sz w:val="28"/>
          <w:szCs w:val="28"/>
          <w:lang w:eastAsia="en-US"/>
        </w:rPr>
        <w:t xml:space="preserve"> </w:t>
      </w:r>
      <w:r w:rsidRPr="0005062C">
        <w:rPr>
          <w:sz w:val="28"/>
          <w:szCs w:val="28"/>
          <w:lang w:eastAsia="en-US"/>
        </w:rPr>
        <w:t>то есть чрезвычайными и непредотвратимыми обстоятельствами</w:t>
      </w:r>
      <w:r w:rsidRPr="0005062C">
        <w:rPr>
          <w:sz w:val="28"/>
          <w:szCs w:val="28"/>
          <w:vertAlign w:val="superscript"/>
          <w:lang w:eastAsia="en-US"/>
        </w:rPr>
        <w:footnoteReference w:id="17"/>
      </w:r>
      <w:r w:rsidRPr="0005062C">
        <w:rPr>
          <w:sz w:val="28"/>
          <w:szCs w:val="28"/>
          <w:lang w:eastAsia="en-US"/>
        </w:rPr>
        <w:t>.</w:t>
      </w:r>
    </w:p>
    <w:p w:rsidR="0005062C" w:rsidRPr="0005062C" w:rsidRDefault="0005062C" w:rsidP="0005062C">
      <w:pPr>
        <w:widowControl w:val="0"/>
        <w:autoSpaceDE w:val="0"/>
        <w:autoSpaceDN w:val="0"/>
        <w:ind w:firstLine="709"/>
        <w:jc w:val="both"/>
        <w:rPr>
          <w:sz w:val="28"/>
          <w:szCs w:val="28"/>
        </w:rPr>
      </w:pPr>
      <w:r w:rsidRPr="0005062C">
        <w:rPr>
          <w:sz w:val="28"/>
          <w:szCs w:val="28"/>
        </w:rPr>
        <w:lastRenderedPageBreak/>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jc w:val="center"/>
        <w:rPr>
          <w:iCs/>
          <w:sz w:val="28"/>
          <w:szCs w:val="28"/>
        </w:rPr>
      </w:pPr>
      <w:r w:rsidRPr="0005062C">
        <w:rPr>
          <w:iCs/>
          <w:sz w:val="28"/>
          <w:szCs w:val="28"/>
        </w:rPr>
        <w:t>7. ЗАКЛЮЧИТЕЛЬНЫЕ ПОЛОЖЕНИЯ</w:t>
      </w:r>
    </w:p>
    <w:p w:rsidR="0005062C" w:rsidRPr="0005062C" w:rsidRDefault="0005062C" w:rsidP="0005062C">
      <w:pPr>
        <w:widowControl w:val="0"/>
        <w:autoSpaceDE w:val="0"/>
        <w:autoSpaceDN w:val="0"/>
        <w:jc w:val="both"/>
        <w:rPr>
          <w:sz w:val="28"/>
          <w:szCs w:val="28"/>
        </w:rPr>
      </w:pPr>
    </w:p>
    <w:p w:rsidR="0005062C" w:rsidRPr="0005062C" w:rsidRDefault="0005062C" w:rsidP="0005062C">
      <w:pPr>
        <w:widowControl w:val="0"/>
        <w:autoSpaceDE w:val="0"/>
        <w:autoSpaceDN w:val="0"/>
        <w:ind w:firstLine="540"/>
        <w:jc w:val="both"/>
        <w:rPr>
          <w:sz w:val="28"/>
          <w:szCs w:val="28"/>
        </w:rPr>
      </w:pPr>
      <w:r w:rsidRPr="0005062C">
        <w:rPr>
          <w:sz w:val="28"/>
          <w:szCs w:val="28"/>
        </w:rPr>
        <w:t>7.1. Вопросы, не урегулированные Договором, регулируются действующим законодательством Российской Федерации.</w:t>
      </w:r>
    </w:p>
    <w:p w:rsidR="0005062C" w:rsidRPr="0005062C" w:rsidRDefault="0005062C" w:rsidP="0005062C">
      <w:pPr>
        <w:widowControl w:val="0"/>
        <w:autoSpaceDE w:val="0"/>
        <w:autoSpaceDN w:val="0"/>
        <w:ind w:firstLine="540"/>
        <w:jc w:val="both"/>
        <w:rPr>
          <w:sz w:val="28"/>
          <w:szCs w:val="28"/>
        </w:rPr>
      </w:pPr>
      <w:r w:rsidRPr="0005062C">
        <w:rPr>
          <w:sz w:val="28"/>
          <w:szCs w:val="28"/>
        </w:rPr>
        <w:t>7.2. Споры и разногласия, которые могут возникнуть между сторонами, разрешаются путем переговоров, а при недостижении согласия - в судебных органах соответствующей компетенции.</w:t>
      </w:r>
    </w:p>
    <w:p w:rsidR="0005062C" w:rsidRPr="0005062C" w:rsidRDefault="0005062C" w:rsidP="0005062C">
      <w:pPr>
        <w:widowControl w:val="0"/>
        <w:autoSpaceDE w:val="0"/>
        <w:autoSpaceDN w:val="0"/>
        <w:ind w:firstLine="540"/>
        <w:jc w:val="both"/>
        <w:rPr>
          <w:sz w:val="28"/>
          <w:szCs w:val="28"/>
        </w:rPr>
      </w:pPr>
      <w:r w:rsidRPr="0005062C">
        <w:rPr>
          <w:sz w:val="28"/>
          <w:szCs w:val="28"/>
        </w:rPr>
        <w:t>7.3. Договор составлен в двух экземплярах, каждый из которых имеет одинаковую юридическую силу.</w:t>
      </w:r>
    </w:p>
    <w:p w:rsidR="0005062C" w:rsidRPr="0005062C" w:rsidRDefault="0005062C" w:rsidP="0005062C">
      <w:pPr>
        <w:widowControl w:val="0"/>
        <w:autoSpaceDE w:val="0"/>
        <w:autoSpaceDN w:val="0"/>
        <w:ind w:firstLine="540"/>
        <w:jc w:val="both"/>
        <w:rPr>
          <w:sz w:val="28"/>
          <w:szCs w:val="28"/>
        </w:rPr>
      </w:pPr>
      <w:r w:rsidRPr="0005062C">
        <w:rPr>
          <w:sz w:val="28"/>
          <w:szCs w:val="28"/>
        </w:rPr>
        <w:t>7.4. По истечении срока действия настоящего договора, если ни одна из сторон не заявила о его расторжении, договор считается продленным на тот же срок и на тех же условиях. Пролонгация возможна неограниченное количество раз.</w:t>
      </w:r>
    </w:p>
    <w:p w:rsidR="0005062C" w:rsidRPr="0005062C" w:rsidRDefault="0005062C" w:rsidP="0005062C">
      <w:pPr>
        <w:widowControl w:val="0"/>
        <w:autoSpaceDE w:val="0"/>
        <w:autoSpaceDN w:val="0"/>
        <w:ind w:firstLine="540"/>
        <w:jc w:val="both"/>
        <w:rPr>
          <w:sz w:val="28"/>
          <w:szCs w:val="28"/>
        </w:rPr>
      </w:pPr>
      <w:r w:rsidRPr="0005062C">
        <w:rPr>
          <w:sz w:val="28"/>
          <w:szCs w:val="28"/>
        </w:rPr>
        <w:t>7.5. Приложения к договору, составляющие его неотъемлемую часть:</w:t>
      </w:r>
    </w:p>
    <w:p w:rsidR="0005062C" w:rsidRPr="0005062C" w:rsidRDefault="0005062C" w:rsidP="0005062C">
      <w:pPr>
        <w:widowControl w:val="0"/>
        <w:autoSpaceDE w:val="0"/>
        <w:autoSpaceDN w:val="0"/>
        <w:ind w:firstLine="540"/>
        <w:jc w:val="both"/>
        <w:rPr>
          <w:i/>
          <w:iCs/>
          <w:sz w:val="28"/>
          <w:szCs w:val="28"/>
        </w:rPr>
      </w:pPr>
      <w:r w:rsidRPr="0005062C">
        <w:rPr>
          <w:sz w:val="28"/>
          <w:szCs w:val="28"/>
        </w:rPr>
        <w:t>7.5.1. Реквизиты для оплаты (Приложение 1).</w:t>
      </w:r>
    </w:p>
    <w:p w:rsidR="0005062C" w:rsidRPr="0005062C" w:rsidRDefault="0005062C" w:rsidP="0005062C">
      <w:pPr>
        <w:widowControl w:val="0"/>
        <w:autoSpaceDE w:val="0"/>
        <w:autoSpaceDN w:val="0"/>
        <w:ind w:firstLine="540"/>
        <w:jc w:val="both"/>
        <w:rPr>
          <w:sz w:val="28"/>
          <w:szCs w:val="28"/>
        </w:rPr>
      </w:pPr>
      <w:r w:rsidRPr="0005062C">
        <w:rPr>
          <w:sz w:val="28"/>
          <w:szCs w:val="28"/>
        </w:rPr>
        <w:t>7.5.2. Эскизный проект (Приложение 2).</w:t>
      </w:r>
      <w:r w:rsidRPr="0005062C">
        <w:rPr>
          <w:sz w:val="28"/>
          <w:szCs w:val="28"/>
          <w:vertAlign w:val="superscript"/>
        </w:rPr>
        <w:footnoteReference w:id="18"/>
      </w: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jc w:val="center"/>
        <w:rPr>
          <w:sz w:val="28"/>
          <w:szCs w:val="28"/>
        </w:rPr>
      </w:pPr>
      <w:r w:rsidRPr="0005062C">
        <w:rPr>
          <w:sz w:val="28"/>
          <w:szCs w:val="28"/>
        </w:rPr>
        <w:t>8. ЮРИДИЧЕСКИЕ АДРЕСА И ИНЫЕ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2"/>
        <w:gridCol w:w="487"/>
        <w:gridCol w:w="3631"/>
        <w:gridCol w:w="141"/>
        <w:gridCol w:w="622"/>
      </w:tblGrid>
      <w:tr w:rsidR="0005062C" w:rsidRPr="0005062C" w:rsidTr="0005062C">
        <w:trPr>
          <w:gridAfter w:val="1"/>
          <w:wAfter w:w="622" w:type="dxa"/>
        </w:trPr>
        <w:tc>
          <w:tcPr>
            <w:tcW w:w="4962" w:type="dxa"/>
            <w:tcBorders>
              <w:top w:val="nil"/>
              <w:left w:val="nil"/>
              <w:bottom w:val="nil"/>
              <w:right w:val="nil"/>
            </w:tcBorders>
          </w:tcPr>
          <w:p w:rsidR="0005062C" w:rsidRPr="0005062C" w:rsidRDefault="0005062C" w:rsidP="0005062C">
            <w:pPr>
              <w:widowControl w:val="0"/>
              <w:autoSpaceDE w:val="0"/>
              <w:autoSpaceDN w:val="0"/>
              <w:rPr>
                <w:sz w:val="28"/>
                <w:szCs w:val="28"/>
              </w:rPr>
            </w:pPr>
            <w:r w:rsidRPr="0005062C">
              <w:rPr>
                <w:sz w:val="28"/>
                <w:szCs w:val="28"/>
              </w:rPr>
              <w:t>Администрация:</w:t>
            </w:r>
          </w:p>
          <w:p w:rsidR="0005062C" w:rsidRPr="0005062C" w:rsidRDefault="0005062C" w:rsidP="0005062C">
            <w:pPr>
              <w:widowControl w:val="0"/>
              <w:autoSpaceDE w:val="0"/>
              <w:autoSpaceDN w:val="0"/>
              <w:rPr>
                <w:sz w:val="28"/>
                <w:szCs w:val="28"/>
              </w:rPr>
            </w:pPr>
            <w:r w:rsidRPr="0005062C">
              <w:rPr>
                <w:sz w:val="28"/>
                <w:szCs w:val="28"/>
              </w:rPr>
              <w:t>Юридический адрес: __________</w:t>
            </w:r>
          </w:p>
          <w:p w:rsidR="0005062C" w:rsidRPr="0005062C" w:rsidRDefault="0005062C" w:rsidP="0005062C">
            <w:pPr>
              <w:widowControl w:val="0"/>
              <w:autoSpaceDE w:val="0"/>
              <w:autoSpaceDN w:val="0"/>
              <w:rPr>
                <w:sz w:val="28"/>
                <w:szCs w:val="28"/>
              </w:rPr>
            </w:pPr>
            <w:r w:rsidRPr="0005062C">
              <w:rPr>
                <w:sz w:val="28"/>
                <w:szCs w:val="28"/>
              </w:rPr>
              <w:t>ИНН ________________________</w:t>
            </w:r>
          </w:p>
          <w:p w:rsidR="0005062C" w:rsidRPr="0005062C" w:rsidRDefault="0005062C" w:rsidP="0005062C">
            <w:pPr>
              <w:widowControl w:val="0"/>
              <w:autoSpaceDE w:val="0"/>
              <w:autoSpaceDN w:val="0"/>
              <w:rPr>
                <w:sz w:val="28"/>
                <w:szCs w:val="28"/>
              </w:rPr>
            </w:pPr>
            <w:r w:rsidRPr="0005062C">
              <w:rPr>
                <w:sz w:val="28"/>
                <w:szCs w:val="28"/>
              </w:rPr>
              <w:t>ОГРН _______________________</w:t>
            </w:r>
          </w:p>
        </w:tc>
        <w:tc>
          <w:tcPr>
            <w:tcW w:w="4259" w:type="dxa"/>
            <w:gridSpan w:val="3"/>
            <w:tcBorders>
              <w:top w:val="nil"/>
              <w:left w:val="nil"/>
              <w:bottom w:val="nil"/>
              <w:right w:val="nil"/>
            </w:tcBorders>
          </w:tcPr>
          <w:p w:rsidR="0005062C" w:rsidRPr="0005062C" w:rsidRDefault="0005062C" w:rsidP="0005062C">
            <w:pPr>
              <w:widowControl w:val="0"/>
              <w:autoSpaceDE w:val="0"/>
              <w:autoSpaceDN w:val="0"/>
              <w:rPr>
                <w:sz w:val="28"/>
                <w:szCs w:val="28"/>
              </w:rPr>
            </w:pPr>
            <w:r w:rsidRPr="0005062C">
              <w:rPr>
                <w:sz w:val="28"/>
                <w:szCs w:val="28"/>
              </w:rPr>
              <w:t>Правообладатель:</w:t>
            </w:r>
          </w:p>
          <w:p w:rsidR="0005062C" w:rsidRPr="0005062C" w:rsidRDefault="0005062C" w:rsidP="0005062C">
            <w:pPr>
              <w:widowControl w:val="0"/>
              <w:autoSpaceDE w:val="0"/>
              <w:autoSpaceDN w:val="0"/>
              <w:rPr>
                <w:sz w:val="28"/>
                <w:szCs w:val="28"/>
              </w:rPr>
            </w:pPr>
            <w:r w:rsidRPr="0005062C">
              <w:rPr>
                <w:sz w:val="28"/>
                <w:szCs w:val="28"/>
              </w:rPr>
              <w:t>Юридический адрес: __________</w:t>
            </w:r>
          </w:p>
          <w:p w:rsidR="0005062C" w:rsidRPr="0005062C" w:rsidRDefault="0005062C" w:rsidP="0005062C">
            <w:pPr>
              <w:widowControl w:val="0"/>
              <w:autoSpaceDE w:val="0"/>
              <w:autoSpaceDN w:val="0"/>
              <w:rPr>
                <w:sz w:val="28"/>
                <w:szCs w:val="28"/>
              </w:rPr>
            </w:pPr>
            <w:r w:rsidRPr="0005062C">
              <w:rPr>
                <w:sz w:val="28"/>
                <w:szCs w:val="28"/>
              </w:rPr>
              <w:t>ИНН ________________________</w:t>
            </w:r>
          </w:p>
          <w:p w:rsidR="0005062C" w:rsidRPr="0005062C" w:rsidRDefault="0005062C" w:rsidP="0005062C">
            <w:pPr>
              <w:widowControl w:val="0"/>
              <w:autoSpaceDE w:val="0"/>
              <w:autoSpaceDN w:val="0"/>
              <w:rPr>
                <w:sz w:val="28"/>
                <w:szCs w:val="28"/>
              </w:rPr>
            </w:pPr>
            <w:r w:rsidRPr="0005062C">
              <w:rPr>
                <w:sz w:val="28"/>
                <w:szCs w:val="28"/>
              </w:rPr>
              <w:t>ОГРН _______________________</w:t>
            </w:r>
          </w:p>
        </w:tc>
      </w:tr>
      <w:tr w:rsidR="0005062C" w:rsidRPr="0005062C" w:rsidTr="004F222E">
        <w:trPr>
          <w:gridAfter w:val="2"/>
          <w:wAfter w:w="763" w:type="dxa"/>
          <w:trHeight w:val="23"/>
        </w:trPr>
        <w:tc>
          <w:tcPr>
            <w:tcW w:w="4962" w:type="dxa"/>
            <w:tcBorders>
              <w:top w:val="nil"/>
              <w:left w:val="nil"/>
              <w:bottom w:val="nil"/>
              <w:right w:val="nil"/>
            </w:tcBorders>
          </w:tcPr>
          <w:p w:rsidR="001220C8" w:rsidRPr="0005062C" w:rsidRDefault="0005062C" w:rsidP="0005062C">
            <w:pPr>
              <w:widowControl w:val="0"/>
              <w:autoSpaceDE w:val="0"/>
              <w:autoSpaceDN w:val="0"/>
              <w:rPr>
                <w:sz w:val="28"/>
                <w:szCs w:val="28"/>
              </w:rPr>
            </w:pPr>
            <w:r w:rsidRPr="0005062C">
              <w:rPr>
                <w:sz w:val="28"/>
                <w:szCs w:val="28"/>
              </w:rPr>
              <w:t>9. ПОДПИСИ СТОРОН</w:t>
            </w:r>
          </w:p>
          <w:p w:rsidR="0005062C" w:rsidRPr="0005062C" w:rsidRDefault="0005062C" w:rsidP="0005062C">
            <w:pPr>
              <w:widowControl w:val="0"/>
              <w:autoSpaceDE w:val="0"/>
              <w:autoSpaceDN w:val="0"/>
              <w:rPr>
                <w:sz w:val="28"/>
                <w:szCs w:val="28"/>
              </w:rPr>
            </w:pPr>
            <w:r w:rsidRPr="0005062C">
              <w:rPr>
                <w:sz w:val="28"/>
                <w:szCs w:val="28"/>
              </w:rPr>
              <w:t xml:space="preserve">Администрация:     </w:t>
            </w:r>
          </w:p>
        </w:tc>
        <w:tc>
          <w:tcPr>
            <w:tcW w:w="4118" w:type="dxa"/>
            <w:gridSpan w:val="2"/>
            <w:tcBorders>
              <w:top w:val="nil"/>
              <w:left w:val="nil"/>
              <w:bottom w:val="nil"/>
              <w:right w:val="nil"/>
            </w:tcBorders>
          </w:tcPr>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rPr>
                <w:sz w:val="28"/>
                <w:szCs w:val="28"/>
              </w:rPr>
            </w:pPr>
            <w:r w:rsidRPr="0005062C">
              <w:rPr>
                <w:sz w:val="28"/>
                <w:szCs w:val="28"/>
              </w:rPr>
              <w:t>Правообладатель:</w:t>
            </w: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rPr>
                <w:sz w:val="28"/>
                <w:szCs w:val="28"/>
              </w:rPr>
            </w:pPr>
          </w:p>
          <w:p w:rsidR="0005062C" w:rsidRPr="0005062C" w:rsidRDefault="0005062C" w:rsidP="0005062C">
            <w:pPr>
              <w:widowControl w:val="0"/>
              <w:autoSpaceDE w:val="0"/>
              <w:autoSpaceDN w:val="0"/>
              <w:rPr>
                <w:sz w:val="28"/>
                <w:szCs w:val="28"/>
              </w:rPr>
            </w:pPr>
          </w:p>
        </w:tc>
      </w:tr>
      <w:tr w:rsidR="0005062C" w:rsidRPr="0005062C" w:rsidTr="0005062C">
        <w:tblPrEx>
          <w:tblCellMar>
            <w:top w:w="0" w:type="dxa"/>
            <w:left w:w="108" w:type="dxa"/>
            <w:bottom w:w="0" w:type="dxa"/>
            <w:right w:w="108" w:type="dxa"/>
          </w:tblCellMar>
          <w:tblLook w:val="04A0" w:firstRow="1" w:lastRow="0" w:firstColumn="1" w:lastColumn="0" w:noHBand="0" w:noVBand="1"/>
        </w:tblPrEx>
        <w:trPr>
          <w:gridBefore w:val="2"/>
          <w:wBefore w:w="5449" w:type="dxa"/>
        </w:trPr>
        <w:tc>
          <w:tcPr>
            <w:tcW w:w="4394" w:type="dxa"/>
            <w:gridSpan w:val="3"/>
            <w:shd w:val="clear" w:color="auto" w:fill="auto"/>
          </w:tcPr>
          <w:p w:rsidR="0005062C" w:rsidRPr="0005062C" w:rsidRDefault="0005062C" w:rsidP="001220C8">
            <w:pPr>
              <w:jc w:val="both"/>
              <w:rPr>
                <w:bCs/>
                <w:szCs w:val="24"/>
              </w:rPr>
            </w:pPr>
          </w:p>
          <w:p w:rsidR="0005062C" w:rsidRPr="001220C8" w:rsidRDefault="0005062C" w:rsidP="001220C8">
            <w:pPr>
              <w:jc w:val="center"/>
              <w:rPr>
                <w:bCs/>
                <w:sz w:val="28"/>
                <w:szCs w:val="28"/>
              </w:rPr>
            </w:pPr>
            <w:r w:rsidRPr="001220C8">
              <w:rPr>
                <w:bCs/>
                <w:sz w:val="28"/>
                <w:szCs w:val="28"/>
              </w:rPr>
              <w:t>Приложение № 5</w:t>
            </w:r>
          </w:p>
          <w:p w:rsidR="0005062C" w:rsidRPr="0005062C" w:rsidRDefault="0005062C" w:rsidP="001220C8">
            <w:pPr>
              <w:jc w:val="both"/>
              <w:rPr>
                <w:b/>
                <w:bCs/>
                <w:sz w:val="28"/>
                <w:szCs w:val="28"/>
              </w:rPr>
            </w:pPr>
            <w:r w:rsidRPr="001220C8">
              <w:rPr>
                <w:bCs/>
                <w:sz w:val="28"/>
                <w:szCs w:val="28"/>
              </w:rPr>
              <w:t>к Положению о порядке размещения нестационарных торговых объектов на территории муниципального образования «</w:t>
            </w:r>
            <w:proofErr w:type="spellStart"/>
            <w:r w:rsidRPr="001220C8">
              <w:rPr>
                <w:bCs/>
                <w:sz w:val="28"/>
                <w:szCs w:val="28"/>
              </w:rPr>
              <w:t>Шумячский</w:t>
            </w:r>
            <w:proofErr w:type="spellEnd"/>
            <w:r w:rsidRPr="001220C8">
              <w:rPr>
                <w:bCs/>
                <w:sz w:val="28"/>
                <w:szCs w:val="28"/>
              </w:rPr>
              <w:t xml:space="preserve"> муниципальный округ» Смоленской области</w:t>
            </w:r>
          </w:p>
        </w:tc>
      </w:tr>
    </w:tbl>
    <w:p w:rsidR="004F222E" w:rsidRPr="0005062C" w:rsidRDefault="004F222E" w:rsidP="001220C8">
      <w:pPr>
        <w:spacing w:before="100" w:beforeAutospacing="1" w:after="225" w:line="270" w:lineRule="atLeast"/>
        <w:rPr>
          <w:sz w:val="28"/>
          <w:szCs w:val="28"/>
        </w:rPr>
      </w:pPr>
    </w:p>
    <w:p w:rsidR="0005062C" w:rsidRPr="004F222E" w:rsidRDefault="0005062C" w:rsidP="0005062C">
      <w:pPr>
        <w:spacing w:before="100" w:beforeAutospacing="1" w:after="225" w:line="270" w:lineRule="atLeast"/>
        <w:ind w:firstLine="709"/>
        <w:jc w:val="right"/>
        <w:rPr>
          <w:szCs w:val="24"/>
        </w:rPr>
      </w:pPr>
      <w:r w:rsidRPr="004F222E">
        <w:rPr>
          <w:szCs w:val="24"/>
        </w:rPr>
        <w:t>Примерная форма</w:t>
      </w:r>
    </w:p>
    <w:p w:rsidR="0005062C" w:rsidRPr="004F222E" w:rsidRDefault="0005062C" w:rsidP="0005062C">
      <w:pPr>
        <w:ind w:firstLine="709"/>
        <w:jc w:val="center"/>
        <w:rPr>
          <w:sz w:val="28"/>
          <w:szCs w:val="28"/>
        </w:rPr>
      </w:pPr>
      <w:r w:rsidRPr="004F222E">
        <w:rPr>
          <w:sz w:val="28"/>
          <w:szCs w:val="28"/>
        </w:rPr>
        <w:t xml:space="preserve">                                   Главе муниципального образования «</w:t>
      </w:r>
      <w:proofErr w:type="spellStart"/>
      <w:r w:rsidRPr="004F222E">
        <w:rPr>
          <w:sz w:val="28"/>
          <w:szCs w:val="28"/>
        </w:rPr>
        <w:t>Шумячский</w:t>
      </w:r>
      <w:proofErr w:type="spellEnd"/>
    </w:p>
    <w:p w:rsidR="0005062C" w:rsidRPr="004F222E" w:rsidRDefault="0005062C" w:rsidP="0005062C">
      <w:pPr>
        <w:ind w:firstLine="709"/>
        <w:jc w:val="center"/>
        <w:rPr>
          <w:sz w:val="28"/>
          <w:szCs w:val="28"/>
        </w:rPr>
      </w:pPr>
      <w:r w:rsidRPr="004F222E">
        <w:rPr>
          <w:sz w:val="28"/>
          <w:szCs w:val="28"/>
        </w:rPr>
        <w:t xml:space="preserve">                             </w:t>
      </w:r>
      <w:r w:rsidR="001220C8" w:rsidRPr="004F222E">
        <w:rPr>
          <w:sz w:val="28"/>
          <w:szCs w:val="28"/>
        </w:rPr>
        <w:t xml:space="preserve">   </w:t>
      </w:r>
      <w:r w:rsidRPr="004F222E">
        <w:rPr>
          <w:sz w:val="28"/>
          <w:szCs w:val="28"/>
        </w:rPr>
        <w:t>муниципальный округ» Смоленской области__________</w:t>
      </w:r>
      <w:r w:rsidR="001220C8" w:rsidRPr="004F222E">
        <w:rPr>
          <w:sz w:val="28"/>
          <w:szCs w:val="28"/>
        </w:rPr>
        <w:t>____</w:t>
      </w:r>
    </w:p>
    <w:p w:rsidR="0005062C" w:rsidRPr="004F222E" w:rsidRDefault="0005062C" w:rsidP="0005062C">
      <w:pPr>
        <w:ind w:firstLine="709"/>
        <w:jc w:val="right"/>
        <w:rPr>
          <w:sz w:val="28"/>
          <w:szCs w:val="28"/>
        </w:rPr>
      </w:pPr>
      <w:r w:rsidRPr="004F222E">
        <w:rPr>
          <w:sz w:val="28"/>
          <w:szCs w:val="28"/>
        </w:rPr>
        <w:t>от __________________________________________</w:t>
      </w:r>
    </w:p>
    <w:p w:rsidR="0005062C" w:rsidRPr="004F222E" w:rsidRDefault="0005062C" w:rsidP="0005062C">
      <w:pPr>
        <w:ind w:firstLine="709"/>
        <w:jc w:val="right"/>
        <w:rPr>
          <w:sz w:val="28"/>
          <w:szCs w:val="28"/>
        </w:rPr>
      </w:pPr>
      <w:r w:rsidRPr="004F222E">
        <w:rPr>
          <w:sz w:val="28"/>
          <w:szCs w:val="28"/>
        </w:rPr>
        <w:t> (наименование юридического лица,</w:t>
      </w:r>
    </w:p>
    <w:p w:rsidR="0005062C" w:rsidRPr="004F222E" w:rsidRDefault="0005062C" w:rsidP="0005062C">
      <w:pPr>
        <w:ind w:firstLine="709"/>
        <w:jc w:val="right"/>
        <w:rPr>
          <w:sz w:val="28"/>
          <w:szCs w:val="28"/>
        </w:rPr>
      </w:pPr>
      <w:r w:rsidRPr="004F222E">
        <w:rPr>
          <w:sz w:val="28"/>
          <w:szCs w:val="28"/>
        </w:rPr>
        <w:t>_____________________________________________</w:t>
      </w:r>
    </w:p>
    <w:p w:rsidR="0005062C" w:rsidRPr="004F222E" w:rsidRDefault="0005062C" w:rsidP="0005062C">
      <w:pPr>
        <w:ind w:firstLine="709"/>
        <w:jc w:val="right"/>
        <w:rPr>
          <w:sz w:val="28"/>
          <w:szCs w:val="28"/>
        </w:rPr>
      </w:pPr>
      <w:r w:rsidRPr="004F222E">
        <w:rPr>
          <w:sz w:val="28"/>
          <w:szCs w:val="28"/>
        </w:rPr>
        <w:t>ФИО индивидуального предпринимателя)</w:t>
      </w:r>
    </w:p>
    <w:p w:rsidR="0005062C" w:rsidRPr="004F222E" w:rsidRDefault="0005062C" w:rsidP="0005062C">
      <w:pPr>
        <w:ind w:firstLine="709"/>
        <w:jc w:val="right"/>
        <w:rPr>
          <w:sz w:val="28"/>
          <w:szCs w:val="28"/>
        </w:rPr>
      </w:pPr>
      <w:r w:rsidRPr="004F222E">
        <w:rPr>
          <w:sz w:val="28"/>
          <w:szCs w:val="28"/>
        </w:rPr>
        <w:t>ИНН ________________________________________,</w:t>
      </w:r>
    </w:p>
    <w:p w:rsidR="0005062C" w:rsidRPr="004F222E" w:rsidRDefault="0005062C" w:rsidP="0005062C">
      <w:pPr>
        <w:ind w:firstLine="709"/>
        <w:jc w:val="right"/>
        <w:rPr>
          <w:sz w:val="28"/>
          <w:szCs w:val="28"/>
        </w:rPr>
      </w:pPr>
      <w:r w:rsidRPr="004F222E">
        <w:rPr>
          <w:sz w:val="28"/>
          <w:szCs w:val="28"/>
        </w:rPr>
        <w:t>ОГРН _______________________________________,</w:t>
      </w:r>
    </w:p>
    <w:p w:rsidR="0005062C" w:rsidRPr="004F222E" w:rsidRDefault="0005062C" w:rsidP="0005062C">
      <w:pPr>
        <w:ind w:firstLine="709"/>
        <w:jc w:val="right"/>
        <w:rPr>
          <w:sz w:val="28"/>
          <w:szCs w:val="28"/>
        </w:rPr>
      </w:pPr>
      <w:r w:rsidRPr="004F222E">
        <w:rPr>
          <w:sz w:val="28"/>
          <w:szCs w:val="28"/>
        </w:rPr>
        <w:t>юридический адрес: ___________________________</w:t>
      </w:r>
    </w:p>
    <w:p w:rsidR="0005062C" w:rsidRPr="004F222E" w:rsidRDefault="0005062C" w:rsidP="0005062C">
      <w:pPr>
        <w:ind w:firstLine="709"/>
        <w:jc w:val="right"/>
        <w:rPr>
          <w:sz w:val="28"/>
          <w:szCs w:val="28"/>
        </w:rPr>
      </w:pPr>
      <w:r w:rsidRPr="004F222E">
        <w:rPr>
          <w:sz w:val="28"/>
          <w:szCs w:val="28"/>
        </w:rPr>
        <w:t>____________________________________________,</w:t>
      </w:r>
    </w:p>
    <w:p w:rsidR="0005062C" w:rsidRPr="004F222E" w:rsidRDefault="0005062C" w:rsidP="004F222E">
      <w:pPr>
        <w:ind w:firstLine="709"/>
        <w:jc w:val="right"/>
        <w:rPr>
          <w:sz w:val="28"/>
          <w:szCs w:val="28"/>
        </w:rPr>
      </w:pPr>
      <w:r w:rsidRPr="004F222E">
        <w:rPr>
          <w:sz w:val="28"/>
          <w:szCs w:val="28"/>
        </w:rPr>
        <w:t>номер телефона: ______________________________</w:t>
      </w:r>
    </w:p>
    <w:p w:rsidR="004F222E" w:rsidRPr="004F222E" w:rsidRDefault="004F222E" w:rsidP="004F222E">
      <w:pPr>
        <w:ind w:firstLine="709"/>
        <w:jc w:val="right"/>
        <w:rPr>
          <w:szCs w:val="24"/>
        </w:rPr>
      </w:pPr>
    </w:p>
    <w:p w:rsidR="0005062C" w:rsidRPr="0005062C" w:rsidRDefault="0005062C" w:rsidP="0005062C">
      <w:pPr>
        <w:spacing w:before="100" w:beforeAutospacing="1" w:after="225" w:line="270" w:lineRule="atLeast"/>
        <w:ind w:firstLine="709"/>
        <w:jc w:val="center"/>
        <w:rPr>
          <w:sz w:val="28"/>
          <w:szCs w:val="28"/>
        </w:rPr>
      </w:pPr>
      <w:r w:rsidRPr="0005062C">
        <w:rPr>
          <w:b/>
          <w:bCs/>
          <w:sz w:val="28"/>
          <w:szCs w:val="28"/>
        </w:rPr>
        <w:t>ЗАЯВЛЕНИЕ</w:t>
      </w:r>
    </w:p>
    <w:p w:rsidR="0005062C" w:rsidRPr="0005062C" w:rsidRDefault="0005062C" w:rsidP="0005062C">
      <w:pPr>
        <w:ind w:firstLine="709"/>
        <w:jc w:val="center"/>
        <w:rPr>
          <w:sz w:val="28"/>
          <w:szCs w:val="28"/>
        </w:rPr>
      </w:pPr>
      <w:r w:rsidRPr="0005062C">
        <w:rPr>
          <w:b/>
          <w:bCs/>
          <w:sz w:val="28"/>
          <w:szCs w:val="28"/>
        </w:rPr>
        <w:t>о заключении договора на право размещения нестационарного</w:t>
      </w:r>
    </w:p>
    <w:p w:rsidR="0005062C" w:rsidRPr="0005062C" w:rsidRDefault="0005062C" w:rsidP="0005062C">
      <w:pPr>
        <w:ind w:firstLine="709"/>
        <w:jc w:val="center"/>
        <w:rPr>
          <w:sz w:val="28"/>
          <w:szCs w:val="28"/>
        </w:rPr>
      </w:pPr>
      <w:r w:rsidRPr="0005062C">
        <w:rPr>
          <w:b/>
          <w:bCs/>
          <w:sz w:val="28"/>
          <w:szCs w:val="28"/>
        </w:rPr>
        <w:t xml:space="preserve">торгового объекта на территории </w:t>
      </w:r>
      <w:r w:rsidRPr="0005062C">
        <w:rPr>
          <w:b/>
          <w:sz w:val="28"/>
          <w:szCs w:val="28"/>
        </w:rPr>
        <w:t>муниципального образования «</w:t>
      </w:r>
      <w:proofErr w:type="spellStart"/>
      <w:r w:rsidRPr="0005062C">
        <w:rPr>
          <w:b/>
          <w:sz w:val="28"/>
          <w:szCs w:val="28"/>
        </w:rPr>
        <w:t>Шумячский</w:t>
      </w:r>
      <w:proofErr w:type="spellEnd"/>
      <w:r w:rsidRPr="0005062C">
        <w:rPr>
          <w:b/>
          <w:sz w:val="28"/>
          <w:szCs w:val="28"/>
        </w:rPr>
        <w:t xml:space="preserve"> муниципальный округ» Смоленской области</w:t>
      </w:r>
      <w:r w:rsidRPr="0005062C">
        <w:rPr>
          <w:b/>
          <w:bCs/>
          <w:sz w:val="28"/>
          <w:szCs w:val="28"/>
        </w:rPr>
        <w:t xml:space="preserve"> посредством реализации</w:t>
      </w:r>
    </w:p>
    <w:p w:rsidR="0005062C" w:rsidRPr="0005062C" w:rsidRDefault="0005062C" w:rsidP="0005062C">
      <w:pPr>
        <w:ind w:firstLine="709"/>
        <w:jc w:val="center"/>
        <w:rPr>
          <w:sz w:val="28"/>
          <w:szCs w:val="28"/>
        </w:rPr>
      </w:pPr>
      <w:r w:rsidRPr="0005062C">
        <w:rPr>
          <w:b/>
          <w:bCs/>
          <w:sz w:val="28"/>
          <w:szCs w:val="28"/>
        </w:rPr>
        <w:t>преимущественного права</w:t>
      </w:r>
    </w:p>
    <w:p w:rsidR="0005062C" w:rsidRPr="0005062C" w:rsidRDefault="0005062C" w:rsidP="0005062C">
      <w:pPr>
        <w:jc w:val="right"/>
        <w:rPr>
          <w:sz w:val="28"/>
          <w:szCs w:val="28"/>
        </w:rPr>
      </w:pPr>
      <w:r w:rsidRPr="0005062C">
        <w:rPr>
          <w:sz w:val="28"/>
          <w:szCs w:val="28"/>
        </w:rPr>
        <w:t>«___» ___________ 20____ года</w:t>
      </w:r>
    </w:p>
    <w:p w:rsidR="0005062C" w:rsidRPr="0005062C" w:rsidRDefault="0005062C" w:rsidP="0005062C">
      <w:pPr>
        <w:ind w:firstLine="709"/>
        <w:jc w:val="both"/>
        <w:rPr>
          <w:sz w:val="28"/>
          <w:szCs w:val="28"/>
        </w:rPr>
      </w:pPr>
      <w:r w:rsidRPr="0005062C">
        <w:rPr>
          <w:sz w:val="28"/>
          <w:szCs w:val="28"/>
        </w:rPr>
        <w:t>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посредством реализации преимущественного права.</w:t>
      </w:r>
    </w:p>
    <w:p w:rsidR="0005062C" w:rsidRPr="0005062C" w:rsidRDefault="0005062C" w:rsidP="0005062C">
      <w:pPr>
        <w:jc w:val="both"/>
        <w:rPr>
          <w:sz w:val="28"/>
          <w:szCs w:val="28"/>
        </w:rPr>
      </w:pPr>
      <w:r w:rsidRPr="0005062C">
        <w:rPr>
          <w:sz w:val="28"/>
          <w:szCs w:val="28"/>
        </w:rPr>
        <w:t>Нестационарный торговый объект _____________________________________.</w:t>
      </w:r>
    </w:p>
    <w:p w:rsidR="0005062C" w:rsidRPr="0005062C" w:rsidRDefault="0005062C" w:rsidP="0005062C">
      <w:pPr>
        <w:jc w:val="both"/>
        <w:rPr>
          <w:sz w:val="20"/>
        </w:rPr>
      </w:pPr>
      <w:r w:rsidRPr="0005062C">
        <w:rPr>
          <w:sz w:val="20"/>
        </w:rPr>
        <w:t>                                                                                                                (тип объекта)</w:t>
      </w:r>
    </w:p>
    <w:p w:rsidR="0005062C" w:rsidRPr="0005062C" w:rsidRDefault="0005062C" w:rsidP="0005062C">
      <w:pPr>
        <w:jc w:val="both"/>
        <w:rPr>
          <w:sz w:val="28"/>
          <w:szCs w:val="28"/>
        </w:rPr>
      </w:pPr>
      <w:r w:rsidRPr="0005062C">
        <w:rPr>
          <w:sz w:val="20"/>
        </w:rPr>
        <w:t> </w:t>
      </w:r>
      <w:r w:rsidRPr="0005062C">
        <w:rPr>
          <w:sz w:val="28"/>
          <w:szCs w:val="28"/>
        </w:rPr>
        <w:t>Месторасположение объекта _________________________________________</w:t>
      </w:r>
    </w:p>
    <w:p w:rsidR="0005062C" w:rsidRPr="0005062C" w:rsidRDefault="0005062C" w:rsidP="0005062C">
      <w:pPr>
        <w:jc w:val="both"/>
        <w:rPr>
          <w:sz w:val="28"/>
          <w:szCs w:val="28"/>
        </w:rPr>
      </w:pPr>
      <w:r w:rsidRPr="0005062C">
        <w:rPr>
          <w:sz w:val="28"/>
          <w:szCs w:val="28"/>
        </w:rPr>
        <w:t>___________________________________________________________________.</w:t>
      </w:r>
    </w:p>
    <w:p w:rsidR="0005062C" w:rsidRPr="0005062C" w:rsidRDefault="0005062C" w:rsidP="0005062C">
      <w:pPr>
        <w:jc w:val="both"/>
        <w:rPr>
          <w:sz w:val="28"/>
          <w:szCs w:val="28"/>
        </w:rPr>
      </w:pPr>
      <w:r w:rsidRPr="0005062C">
        <w:rPr>
          <w:sz w:val="28"/>
          <w:szCs w:val="28"/>
        </w:rPr>
        <w:t> Общая площадь объекта ________________ кв. м.</w:t>
      </w:r>
    </w:p>
    <w:p w:rsidR="0005062C" w:rsidRPr="0005062C" w:rsidRDefault="0005062C" w:rsidP="0005062C">
      <w:pPr>
        <w:jc w:val="both"/>
        <w:rPr>
          <w:sz w:val="28"/>
          <w:szCs w:val="28"/>
        </w:rPr>
      </w:pPr>
      <w:r w:rsidRPr="0005062C">
        <w:rPr>
          <w:sz w:val="28"/>
          <w:szCs w:val="28"/>
        </w:rPr>
        <w:lastRenderedPageBreak/>
        <w:t> </w:t>
      </w:r>
    </w:p>
    <w:p w:rsidR="004F222E" w:rsidRDefault="0005062C" w:rsidP="0005062C">
      <w:pPr>
        <w:jc w:val="both"/>
        <w:rPr>
          <w:sz w:val="28"/>
          <w:szCs w:val="28"/>
        </w:rPr>
      </w:pPr>
      <w:r w:rsidRPr="0005062C">
        <w:rPr>
          <w:sz w:val="28"/>
          <w:szCs w:val="28"/>
        </w:rPr>
        <w:t>Специализация ____________________________________________________.</w:t>
      </w:r>
    </w:p>
    <w:p w:rsidR="0005062C" w:rsidRPr="0005062C" w:rsidRDefault="0005062C" w:rsidP="0005062C">
      <w:pPr>
        <w:jc w:val="both"/>
        <w:rPr>
          <w:sz w:val="28"/>
          <w:szCs w:val="28"/>
        </w:rPr>
      </w:pPr>
      <w:r w:rsidRPr="0005062C">
        <w:rPr>
          <w:sz w:val="28"/>
          <w:szCs w:val="28"/>
        </w:rPr>
        <w:t>___________________________             ________________________________</w:t>
      </w:r>
    </w:p>
    <w:p w:rsidR="0005062C" w:rsidRPr="0005062C" w:rsidRDefault="0005062C" w:rsidP="0005062C">
      <w:pPr>
        <w:jc w:val="both"/>
        <w:rPr>
          <w:sz w:val="20"/>
        </w:rPr>
      </w:pPr>
      <w:r w:rsidRPr="0005062C">
        <w:rPr>
          <w:sz w:val="20"/>
        </w:rPr>
        <w:t>           (подпись заявителя)                                                             (расшифровка подписи)</w:t>
      </w:r>
    </w:p>
    <w:p w:rsidR="0005062C" w:rsidRPr="0005062C" w:rsidRDefault="0005062C" w:rsidP="0005062C">
      <w:pPr>
        <w:jc w:val="both"/>
        <w:rPr>
          <w:sz w:val="28"/>
          <w:szCs w:val="28"/>
        </w:rPr>
      </w:pPr>
      <w:r w:rsidRPr="0005062C">
        <w:rPr>
          <w:sz w:val="28"/>
          <w:szCs w:val="28"/>
        </w:rPr>
        <w:t> </w:t>
      </w:r>
    </w:p>
    <w:p w:rsidR="0005062C" w:rsidRPr="0005062C" w:rsidRDefault="0005062C" w:rsidP="0005062C">
      <w:pPr>
        <w:jc w:val="both"/>
        <w:rPr>
          <w:sz w:val="28"/>
          <w:szCs w:val="28"/>
        </w:rPr>
      </w:pPr>
      <w:r w:rsidRPr="0005062C">
        <w:rPr>
          <w:sz w:val="28"/>
          <w:szCs w:val="28"/>
        </w:rPr>
        <w:t>МП</w:t>
      </w:r>
    </w:p>
    <w:tbl>
      <w:tblPr>
        <w:tblW w:w="0" w:type="auto"/>
        <w:tblInd w:w="4928" w:type="dxa"/>
        <w:tblLook w:val="04A0" w:firstRow="1" w:lastRow="0" w:firstColumn="1" w:lastColumn="0" w:noHBand="0" w:noVBand="1"/>
      </w:tblPr>
      <w:tblGrid>
        <w:gridCol w:w="4711"/>
      </w:tblGrid>
      <w:tr w:rsidR="0005062C" w:rsidRPr="0005062C" w:rsidTr="0005062C">
        <w:tc>
          <w:tcPr>
            <w:tcW w:w="4927" w:type="dxa"/>
            <w:shd w:val="clear" w:color="auto" w:fill="auto"/>
          </w:tcPr>
          <w:p w:rsidR="004F222E" w:rsidRDefault="004F222E" w:rsidP="0005062C">
            <w:pPr>
              <w:ind w:left="594"/>
              <w:jc w:val="center"/>
              <w:rPr>
                <w:bCs/>
                <w:sz w:val="28"/>
                <w:szCs w:val="28"/>
              </w:rPr>
            </w:pPr>
          </w:p>
          <w:p w:rsidR="0005062C" w:rsidRPr="001220C8" w:rsidRDefault="0005062C" w:rsidP="0005062C">
            <w:pPr>
              <w:ind w:left="594"/>
              <w:jc w:val="center"/>
              <w:rPr>
                <w:bCs/>
                <w:sz w:val="28"/>
                <w:szCs w:val="28"/>
              </w:rPr>
            </w:pPr>
            <w:r w:rsidRPr="001220C8">
              <w:rPr>
                <w:bCs/>
                <w:sz w:val="28"/>
                <w:szCs w:val="28"/>
              </w:rPr>
              <w:t>Приложение № 6</w:t>
            </w:r>
          </w:p>
          <w:p w:rsidR="0005062C" w:rsidRPr="0005062C" w:rsidRDefault="0005062C" w:rsidP="0005062C">
            <w:pPr>
              <w:ind w:left="594"/>
              <w:jc w:val="both"/>
              <w:rPr>
                <w:bCs/>
                <w:szCs w:val="24"/>
              </w:rPr>
            </w:pPr>
            <w:r w:rsidRPr="001220C8">
              <w:rPr>
                <w:bCs/>
                <w:sz w:val="28"/>
                <w:szCs w:val="28"/>
              </w:rPr>
              <w:t>к Положению о порядке размещения нестационарных торговых объектов на территории муниципального образования «</w:t>
            </w:r>
            <w:proofErr w:type="spellStart"/>
            <w:r w:rsidRPr="001220C8">
              <w:rPr>
                <w:bCs/>
                <w:sz w:val="28"/>
                <w:szCs w:val="28"/>
              </w:rPr>
              <w:t>Шумячский</w:t>
            </w:r>
            <w:proofErr w:type="spellEnd"/>
            <w:r w:rsidRPr="001220C8">
              <w:rPr>
                <w:bCs/>
                <w:sz w:val="28"/>
                <w:szCs w:val="28"/>
              </w:rPr>
              <w:t xml:space="preserve"> муниципальный округ» Смоленской области</w:t>
            </w:r>
          </w:p>
        </w:tc>
      </w:tr>
    </w:tbl>
    <w:p w:rsidR="0005062C" w:rsidRPr="0005062C" w:rsidRDefault="0005062C" w:rsidP="0005062C">
      <w:pPr>
        <w:spacing w:before="100" w:beforeAutospacing="1" w:after="225" w:line="270" w:lineRule="atLeast"/>
        <w:jc w:val="both"/>
        <w:rPr>
          <w:bCs/>
          <w:szCs w:val="24"/>
        </w:rPr>
      </w:pPr>
    </w:p>
    <w:p w:rsidR="0005062C" w:rsidRPr="0005062C" w:rsidRDefault="0005062C" w:rsidP="0005062C">
      <w:pPr>
        <w:jc w:val="center"/>
        <w:rPr>
          <w:b/>
          <w:sz w:val="28"/>
          <w:szCs w:val="28"/>
        </w:rPr>
      </w:pPr>
      <w:r w:rsidRPr="0005062C">
        <w:rPr>
          <w:b/>
          <w:sz w:val="28"/>
          <w:szCs w:val="28"/>
        </w:rPr>
        <w:t xml:space="preserve">МЕТОДИКА </w:t>
      </w:r>
    </w:p>
    <w:p w:rsidR="0005062C" w:rsidRPr="0005062C" w:rsidRDefault="0005062C" w:rsidP="0005062C">
      <w:pPr>
        <w:jc w:val="center"/>
        <w:rPr>
          <w:b/>
          <w:sz w:val="28"/>
          <w:szCs w:val="28"/>
        </w:rPr>
      </w:pPr>
      <w:r w:rsidRPr="0005062C">
        <w:rPr>
          <w:b/>
          <w:sz w:val="28"/>
          <w:szCs w:val="28"/>
        </w:rPr>
        <w:t xml:space="preserve">определения  размера платы на  право размещения нестационарных торговых объектов на территории муниципального образования </w:t>
      </w:r>
    </w:p>
    <w:p w:rsidR="0005062C" w:rsidRPr="0005062C" w:rsidRDefault="0005062C" w:rsidP="0005062C">
      <w:pPr>
        <w:jc w:val="center"/>
        <w:rPr>
          <w:b/>
          <w:sz w:val="28"/>
          <w:szCs w:val="28"/>
        </w:rPr>
      </w:pPr>
      <w:r w:rsidRPr="0005062C">
        <w:rPr>
          <w:b/>
          <w:sz w:val="28"/>
          <w:szCs w:val="28"/>
        </w:rPr>
        <w:t>«</w:t>
      </w:r>
      <w:proofErr w:type="spellStart"/>
      <w:r w:rsidRPr="0005062C">
        <w:rPr>
          <w:b/>
          <w:sz w:val="28"/>
          <w:szCs w:val="28"/>
        </w:rPr>
        <w:t>Шумячский</w:t>
      </w:r>
      <w:proofErr w:type="spellEnd"/>
      <w:r w:rsidRPr="0005062C">
        <w:rPr>
          <w:b/>
          <w:sz w:val="28"/>
          <w:szCs w:val="28"/>
        </w:rPr>
        <w:t xml:space="preserve"> муниципальный округ» Смоленской области</w:t>
      </w:r>
    </w:p>
    <w:p w:rsidR="0005062C" w:rsidRPr="0005062C" w:rsidRDefault="0005062C" w:rsidP="0005062C">
      <w:pPr>
        <w:jc w:val="center"/>
        <w:rPr>
          <w:b/>
          <w:sz w:val="28"/>
          <w:szCs w:val="28"/>
        </w:rPr>
      </w:pPr>
    </w:p>
    <w:p w:rsidR="0005062C" w:rsidRPr="0005062C" w:rsidRDefault="0005062C" w:rsidP="0005062C">
      <w:pPr>
        <w:ind w:firstLine="709"/>
        <w:jc w:val="both"/>
        <w:rPr>
          <w:sz w:val="28"/>
          <w:szCs w:val="28"/>
        </w:rPr>
      </w:pPr>
      <w:r w:rsidRPr="0005062C">
        <w:rPr>
          <w:sz w:val="28"/>
          <w:szCs w:val="28"/>
        </w:rPr>
        <w:t>1. Настоящая  Методика определяет порядок расчета оплаты на  право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район» Смоленской области. </w:t>
      </w:r>
    </w:p>
    <w:p w:rsidR="0005062C" w:rsidRPr="0005062C" w:rsidRDefault="0005062C" w:rsidP="0005062C">
      <w:pPr>
        <w:ind w:firstLine="709"/>
        <w:jc w:val="both"/>
        <w:rPr>
          <w:sz w:val="28"/>
          <w:szCs w:val="28"/>
        </w:rPr>
      </w:pPr>
      <w:r w:rsidRPr="0005062C">
        <w:rPr>
          <w:sz w:val="28"/>
          <w:szCs w:val="28"/>
        </w:rPr>
        <w:t>2. Настоящая Методика разработана в соответствии с действующим законодательством Российской Федерации.</w:t>
      </w:r>
    </w:p>
    <w:p w:rsidR="0005062C" w:rsidRPr="0005062C" w:rsidRDefault="0005062C" w:rsidP="0005062C">
      <w:pPr>
        <w:ind w:firstLine="709"/>
        <w:jc w:val="both"/>
        <w:rPr>
          <w:sz w:val="28"/>
          <w:szCs w:val="28"/>
        </w:rPr>
      </w:pPr>
      <w:r w:rsidRPr="0005062C">
        <w:rPr>
          <w:sz w:val="28"/>
          <w:szCs w:val="28"/>
        </w:rPr>
        <w:t>3. Размер платы рассчитывается по формуле:</w:t>
      </w:r>
    </w:p>
    <w:p w:rsidR="0005062C" w:rsidRPr="0005062C" w:rsidRDefault="0005062C" w:rsidP="0005062C">
      <w:pPr>
        <w:ind w:firstLine="709"/>
        <w:jc w:val="both"/>
        <w:rPr>
          <w:sz w:val="28"/>
          <w:szCs w:val="28"/>
        </w:rPr>
      </w:pPr>
    </w:p>
    <w:p w:rsidR="0005062C" w:rsidRPr="0005062C" w:rsidRDefault="0005062C" w:rsidP="0005062C">
      <w:pPr>
        <w:ind w:firstLine="709"/>
        <w:jc w:val="both"/>
        <w:rPr>
          <w:sz w:val="28"/>
          <w:szCs w:val="28"/>
        </w:rPr>
      </w:pPr>
      <w:proofErr w:type="spellStart"/>
      <w:r w:rsidRPr="0005062C">
        <w:rPr>
          <w:sz w:val="28"/>
          <w:szCs w:val="28"/>
        </w:rPr>
        <w:t>Н</w:t>
      </w:r>
      <w:r w:rsidRPr="0005062C">
        <w:rPr>
          <w:sz w:val="28"/>
          <w:szCs w:val="28"/>
          <w:vertAlign w:val="subscript"/>
        </w:rPr>
        <w:t>ц</w:t>
      </w:r>
      <w:proofErr w:type="spellEnd"/>
      <w:r w:rsidRPr="0005062C">
        <w:rPr>
          <w:sz w:val="28"/>
          <w:szCs w:val="28"/>
        </w:rPr>
        <w:t xml:space="preserve"> = (</w:t>
      </w:r>
      <w:proofErr w:type="spellStart"/>
      <w:r w:rsidRPr="0005062C">
        <w:rPr>
          <w:sz w:val="28"/>
          <w:szCs w:val="28"/>
        </w:rPr>
        <w:t>С</w:t>
      </w:r>
      <w:r w:rsidRPr="0005062C">
        <w:rPr>
          <w:sz w:val="28"/>
          <w:szCs w:val="28"/>
          <w:vertAlign w:val="subscript"/>
        </w:rPr>
        <w:t>ср</w:t>
      </w:r>
      <w:proofErr w:type="spellEnd"/>
      <w:r w:rsidRPr="0005062C">
        <w:rPr>
          <w:sz w:val="28"/>
          <w:szCs w:val="28"/>
          <w:vertAlign w:val="subscript"/>
        </w:rPr>
        <w:t xml:space="preserve"> </w:t>
      </w:r>
      <w:r w:rsidRPr="0005062C">
        <w:rPr>
          <w:sz w:val="28"/>
          <w:szCs w:val="28"/>
        </w:rPr>
        <w:t xml:space="preserve">* </w:t>
      </w:r>
      <w:r w:rsidRPr="0005062C">
        <w:rPr>
          <w:sz w:val="28"/>
          <w:szCs w:val="28"/>
          <w:lang w:val="en-US"/>
        </w:rPr>
        <w:t>S</w:t>
      </w:r>
      <w:proofErr w:type="spellStart"/>
      <w:r w:rsidRPr="0005062C">
        <w:rPr>
          <w:sz w:val="28"/>
          <w:szCs w:val="28"/>
          <w:vertAlign w:val="subscript"/>
        </w:rPr>
        <w:t>уч</w:t>
      </w:r>
      <w:proofErr w:type="spellEnd"/>
      <w:r w:rsidRPr="0005062C">
        <w:rPr>
          <w:sz w:val="28"/>
          <w:szCs w:val="28"/>
        </w:rPr>
        <w:t>)*П/12</w:t>
      </w:r>
      <w:r w:rsidRPr="0005062C">
        <w:rPr>
          <w:sz w:val="28"/>
          <w:szCs w:val="28"/>
          <w:vertAlign w:val="subscript"/>
        </w:rPr>
        <w:t xml:space="preserve">  </w:t>
      </w:r>
      <w:r w:rsidRPr="0005062C">
        <w:rPr>
          <w:sz w:val="28"/>
          <w:szCs w:val="28"/>
        </w:rPr>
        <w:t xml:space="preserve">* </w:t>
      </w:r>
      <w:proofErr w:type="spellStart"/>
      <w:r w:rsidRPr="0005062C">
        <w:rPr>
          <w:sz w:val="28"/>
          <w:szCs w:val="28"/>
        </w:rPr>
        <w:t>С</w:t>
      </w:r>
      <w:r w:rsidRPr="0005062C">
        <w:rPr>
          <w:sz w:val="28"/>
          <w:szCs w:val="28"/>
          <w:vertAlign w:val="subscript"/>
        </w:rPr>
        <w:t>б</w:t>
      </w:r>
      <w:proofErr w:type="spellEnd"/>
      <w:r w:rsidRPr="0005062C">
        <w:rPr>
          <w:sz w:val="28"/>
          <w:szCs w:val="28"/>
        </w:rPr>
        <w:t xml:space="preserve"> * К</w:t>
      </w:r>
      <w:r w:rsidRPr="0005062C">
        <w:rPr>
          <w:sz w:val="28"/>
          <w:szCs w:val="28"/>
          <w:vertAlign w:val="subscript"/>
        </w:rPr>
        <w:t>м</w:t>
      </w:r>
      <w:r w:rsidRPr="0005062C">
        <w:rPr>
          <w:sz w:val="28"/>
          <w:szCs w:val="28"/>
        </w:rPr>
        <w:t>, где</w:t>
      </w:r>
    </w:p>
    <w:p w:rsidR="0005062C" w:rsidRPr="0005062C" w:rsidRDefault="0005062C" w:rsidP="001220C8">
      <w:pPr>
        <w:jc w:val="both"/>
        <w:rPr>
          <w:sz w:val="28"/>
          <w:szCs w:val="28"/>
        </w:rPr>
      </w:pPr>
    </w:p>
    <w:p w:rsidR="0005062C" w:rsidRPr="0005062C" w:rsidRDefault="0005062C" w:rsidP="0005062C">
      <w:pPr>
        <w:ind w:firstLine="709"/>
        <w:jc w:val="both"/>
        <w:rPr>
          <w:sz w:val="28"/>
          <w:szCs w:val="28"/>
        </w:rPr>
      </w:pPr>
      <w:proofErr w:type="spellStart"/>
      <w:r w:rsidRPr="0005062C">
        <w:rPr>
          <w:sz w:val="28"/>
          <w:szCs w:val="28"/>
        </w:rPr>
        <w:t>Н</w:t>
      </w:r>
      <w:r w:rsidRPr="0005062C">
        <w:rPr>
          <w:sz w:val="28"/>
          <w:szCs w:val="28"/>
          <w:vertAlign w:val="subscript"/>
        </w:rPr>
        <w:t>ц</w:t>
      </w:r>
      <w:proofErr w:type="spellEnd"/>
      <w:r w:rsidRPr="0005062C">
        <w:rPr>
          <w:sz w:val="28"/>
          <w:szCs w:val="28"/>
          <w:vertAlign w:val="subscript"/>
        </w:rPr>
        <w:t xml:space="preserve"> </w:t>
      </w:r>
      <w:r w:rsidRPr="0005062C">
        <w:rPr>
          <w:sz w:val="28"/>
          <w:szCs w:val="28"/>
        </w:rPr>
        <w:t>– размер платы  на  право размещения нестационарных торговых объектов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(начальная цена аукциона);   </w:t>
      </w:r>
    </w:p>
    <w:p w:rsidR="0005062C" w:rsidRPr="0005062C" w:rsidRDefault="0005062C" w:rsidP="0005062C">
      <w:pPr>
        <w:ind w:firstLine="709"/>
        <w:jc w:val="both"/>
        <w:rPr>
          <w:sz w:val="28"/>
          <w:szCs w:val="28"/>
        </w:rPr>
      </w:pPr>
      <w:proofErr w:type="spellStart"/>
      <w:r w:rsidRPr="0005062C">
        <w:rPr>
          <w:sz w:val="28"/>
          <w:szCs w:val="28"/>
        </w:rPr>
        <w:t>С</w:t>
      </w:r>
      <w:r w:rsidRPr="0005062C">
        <w:rPr>
          <w:sz w:val="28"/>
          <w:szCs w:val="28"/>
          <w:vertAlign w:val="subscript"/>
        </w:rPr>
        <w:t>ср</w:t>
      </w:r>
      <w:proofErr w:type="spellEnd"/>
      <w:r w:rsidRPr="0005062C">
        <w:rPr>
          <w:sz w:val="28"/>
          <w:szCs w:val="28"/>
          <w:vertAlign w:val="subscript"/>
        </w:rPr>
        <w:t xml:space="preserve"> </w:t>
      </w:r>
      <w:r w:rsidRPr="0005062C">
        <w:rPr>
          <w:sz w:val="28"/>
          <w:szCs w:val="28"/>
        </w:rPr>
        <w:t xml:space="preserve"> - средний удельный показатель кадастровой стоимости земельных участков по муниципальному образованию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 с разрешенным использованием – для торговли; в случае постановки на кадастровой учет земельного участка  размер платы определяется исходя из конкретной кадастровой стоимости 1 </w:t>
      </w:r>
      <w:proofErr w:type="spellStart"/>
      <w:r w:rsidRPr="0005062C">
        <w:rPr>
          <w:sz w:val="28"/>
          <w:szCs w:val="28"/>
        </w:rPr>
        <w:t>кв.м</w:t>
      </w:r>
      <w:proofErr w:type="spellEnd"/>
      <w:r w:rsidRPr="0005062C">
        <w:rPr>
          <w:sz w:val="28"/>
          <w:szCs w:val="28"/>
        </w:rPr>
        <w:t>. данного  земельного участка;</w:t>
      </w:r>
    </w:p>
    <w:p w:rsidR="0005062C" w:rsidRPr="0005062C" w:rsidRDefault="0005062C" w:rsidP="0005062C">
      <w:pPr>
        <w:ind w:firstLine="709"/>
        <w:jc w:val="both"/>
        <w:rPr>
          <w:sz w:val="28"/>
          <w:szCs w:val="28"/>
          <w:vertAlign w:val="subscript"/>
        </w:rPr>
      </w:pPr>
      <w:r w:rsidRPr="0005062C">
        <w:rPr>
          <w:sz w:val="28"/>
          <w:szCs w:val="28"/>
          <w:lang w:val="en-US"/>
        </w:rPr>
        <w:t>S</w:t>
      </w:r>
      <w:proofErr w:type="spellStart"/>
      <w:proofErr w:type="gramStart"/>
      <w:r w:rsidRPr="0005062C">
        <w:rPr>
          <w:sz w:val="28"/>
          <w:szCs w:val="28"/>
          <w:vertAlign w:val="subscript"/>
        </w:rPr>
        <w:t>уч</w:t>
      </w:r>
      <w:proofErr w:type="spellEnd"/>
      <w:r w:rsidRPr="0005062C">
        <w:rPr>
          <w:sz w:val="28"/>
          <w:szCs w:val="28"/>
          <w:vertAlign w:val="subscript"/>
        </w:rPr>
        <w:t xml:space="preserve">  </w:t>
      </w:r>
      <w:r w:rsidRPr="0005062C">
        <w:rPr>
          <w:sz w:val="28"/>
          <w:szCs w:val="28"/>
        </w:rPr>
        <w:t>-</w:t>
      </w:r>
      <w:proofErr w:type="gramEnd"/>
      <w:r w:rsidRPr="0005062C">
        <w:rPr>
          <w:sz w:val="28"/>
          <w:szCs w:val="28"/>
        </w:rPr>
        <w:t xml:space="preserve">  площадь места размещения нестационарного торгового объекта, </w:t>
      </w:r>
      <w:proofErr w:type="spellStart"/>
      <w:r w:rsidRPr="0005062C">
        <w:rPr>
          <w:sz w:val="28"/>
          <w:szCs w:val="28"/>
        </w:rPr>
        <w:t>кв.м</w:t>
      </w:r>
      <w:proofErr w:type="spellEnd"/>
      <w:r w:rsidRPr="0005062C">
        <w:rPr>
          <w:sz w:val="28"/>
          <w:szCs w:val="28"/>
        </w:rPr>
        <w:t>.;</w:t>
      </w:r>
      <w:r w:rsidRPr="0005062C">
        <w:rPr>
          <w:sz w:val="28"/>
          <w:szCs w:val="28"/>
          <w:vertAlign w:val="subscript"/>
        </w:rPr>
        <w:t xml:space="preserve"> </w:t>
      </w:r>
    </w:p>
    <w:p w:rsidR="0005062C" w:rsidRPr="0005062C" w:rsidRDefault="0005062C" w:rsidP="0005062C">
      <w:pPr>
        <w:ind w:firstLine="709"/>
        <w:jc w:val="both"/>
        <w:rPr>
          <w:sz w:val="28"/>
          <w:szCs w:val="28"/>
        </w:rPr>
      </w:pPr>
      <w:proofErr w:type="spellStart"/>
      <w:r w:rsidRPr="0005062C">
        <w:rPr>
          <w:sz w:val="28"/>
          <w:szCs w:val="28"/>
        </w:rPr>
        <w:t>С</w:t>
      </w:r>
      <w:r w:rsidRPr="0005062C">
        <w:rPr>
          <w:sz w:val="28"/>
          <w:szCs w:val="28"/>
          <w:vertAlign w:val="subscript"/>
        </w:rPr>
        <w:t>б</w:t>
      </w:r>
      <w:proofErr w:type="spellEnd"/>
      <w:r w:rsidRPr="0005062C">
        <w:rPr>
          <w:sz w:val="28"/>
          <w:szCs w:val="28"/>
        </w:rPr>
        <w:t xml:space="preserve"> - базовая ставка размещения нестационарного торгового объекта (%);</w:t>
      </w:r>
    </w:p>
    <w:p w:rsidR="0005062C" w:rsidRPr="0005062C" w:rsidRDefault="0005062C" w:rsidP="0005062C">
      <w:pPr>
        <w:ind w:firstLine="709"/>
        <w:jc w:val="both"/>
        <w:rPr>
          <w:sz w:val="28"/>
          <w:szCs w:val="28"/>
        </w:rPr>
      </w:pPr>
      <w:r w:rsidRPr="0005062C">
        <w:rPr>
          <w:sz w:val="28"/>
          <w:szCs w:val="28"/>
        </w:rPr>
        <w:t>П</w:t>
      </w:r>
      <w:r w:rsidRPr="0005062C">
        <w:rPr>
          <w:sz w:val="28"/>
          <w:szCs w:val="28"/>
          <w:vertAlign w:val="subscript"/>
        </w:rPr>
        <w:t xml:space="preserve"> </w:t>
      </w:r>
      <w:r w:rsidRPr="0005062C">
        <w:rPr>
          <w:sz w:val="28"/>
          <w:szCs w:val="28"/>
        </w:rPr>
        <w:t>– период размещения нестационарного торгового объекта, мес.;</w:t>
      </w:r>
    </w:p>
    <w:p w:rsidR="0005062C" w:rsidRPr="0005062C" w:rsidRDefault="0005062C" w:rsidP="0005062C">
      <w:pPr>
        <w:ind w:left="709"/>
        <w:jc w:val="both"/>
        <w:rPr>
          <w:sz w:val="28"/>
          <w:szCs w:val="28"/>
        </w:rPr>
      </w:pPr>
      <w:r w:rsidRPr="0005062C">
        <w:rPr>
          <w:sz w:val="28"/>
          <w:szCs w:val="28"/>
        </w:rPr>
        <w:t>К</w:t>
      </w:r>
      <w:r w:rsidRPr="0005062C">
        <w:rPr>
          <w:sz w:val="28"/>
          <w:szCs w:val="28"/>
          <w:vertAlign w:val="subscript"/>
        </w:rPr>
        <w:t>м</w:t>
      </w:r>
      <w:r w:rsidRPr="0005062C">
        <w:rPr>
          <w:sz w:val="28"/>
          <w:szCs w:val="28"/>
        </w:rPr>
        <w:t>- коэффициент месторасположения нестационарного торгового объекта.</w:t>
      </w:r>
    </w:p>
    <w:p w:rsidR="0005062C" w:rsidRPr="0005062C" w:rsidRDefault="0005062C" w:rsidP="0005062C">
      <w:pPr>
        <w:ind w:left="142" w:firstLine="567"/>
        <w:jc w:val="both"/>
        <w:rPr>
          <w:sz w:val="28"/>
          <w:szCs w:val="28"/>
        </w:rPr>
      </w:pPr>
    </w:p>
    <w:p w:rsidR="0005062C" w:rsidRPr="0005062C" w:rsidRDefault="0005062C" w:rsidP="0005062C">
      <w:pPr>
        <w:ind w:left="142" w:firstLine="567"/>
        <w:jc w:val="both"/>
        <w:rPr>
          <w:sz w:val="28"/>
          <w:szCs w:val="28"/>
        </w:rPr>
      </w:pPr>
      <w:r w:rsidRPr="0005062C">
        <w:rPr>
          <w:sz w:val="28"/>
          <w:szCs w:val="28"/>
        </w:rPr>
        <w:t>Установить, что базовая ставка размещения нестационарного торгового объекта равняется 5% для всех нестационарных объектов, размещенных на территории муниципального образования «</w:t>
      </w:r>
      <w:proofErr w:type="spellStart"/>
      <w:r w:rsidRPr="0005062C">
        <w:rPr>
          <w:sz w:val="28"/>
          <w:szCs w:val="28"/>
        </w:rPr>
        <w:t>Шумячский</w:t>
      </w:r>
      <w:proofErr w:type="spellEnd"/>
      <w:r w:rsidRPr="0005062C">
        <w:rPr>
          <w:sz w:val="28"/>
          <w:szCs w:val="28"/>
        </w:rPr>
        <w:t xml:space="preserve"> муниципальный округ» Смоленской области.</w:t>
      </w:r>
    </w:p>
    <w:p w:rsidR="0005062C" w:rsidRPr="0005062C" w:rsidRDefault="0005062C" w:rsidP="001220C8">
      <w:pPr>
        <w:rPr>
          <w:b/>
          <w:sz w:val="28"/>
          <w:szCs w:val="28"/>
        </w:rPr>
      </w:pPr>
    </w:p>
    <w:p w:rsidR="0005062C" w:rsidRPr="0005062C" w:rsidRDefault="0005062C" w:rsidP="0005062C">
      <w:pPr>
        <w:ind w:left="709"/>
        <w:jc w:val="center"/>
        <w:rPr>
          <w:b/>
          <w:sz w:val="28"/>
          <w:szCs w:val="28"/>
        </w:rPr>
      </w:pPr>
      <w:r w:rsidRPr="0005062C">
        <w:rPr>
          <w:b/>
          <w:sz w:val="28"/>
          <w:szCs w:val="28"/>
        </w:rPr>
        <w:t xml:space="preserve">Коэффициенты месторасположения нестационарного </w:t>
      </w:r>
    </w:p>
    <w:p w:rsidR="0005062C" w:rsidRPr="0005062C" w:rsidRDefault="0005062C" w:rsidP="0005062C">
      <w:pPr>
        <w:ind w:left="709"/>
        <w:jc w:val="center"/>
        <w:rPr>
          <w:b/>
          <w:sz w:val="28"/>
          <w:szCs w:val="28"/>
        </w:rPr>
      </w:pPr>
      <w:r w:rsidRPr="0005062C">
        <w:rPr>
          <w:b/>
          <w:sz w:val="28"/>
          <w:szCs w:val="28"/>
        </w:rPr>
        <w:t>торгового объекта</w:t>
      </w:r>
    </w:p>
    <w:p w:rsidR="0005062C" w:rsidRPr="0005062C" w:rsidRDefault="0005062C" w:rsidP="0005062C">
      <w:pPr>
        <w:ind w:left="709"/>
        <w:jc w:val="center"/>
        <w:rPr>
          <w:b/>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483"/>
        <w:gridCol w:w="2652"/>
      </w:tblGrid>
      <w:tr w:rsidR="0005062C" w:rsidRPr="0005062C" w:rsidTr="0005062C">
        <w:tc>
          <w:tcPr>
            <w:tcW w:w="817" w:type="dxa"/>
          </w:tcPr>
          <w:p w:rsidR="0005062C" w:rsidRPr="0005062C" w:rsidRDefault="0005062C" w:rsidP="0005062C">
            <w:pPr>
              <w:jc w:val="center"/>
              <w:rPr>
                <w:sz w:val="28"/>
                <w:szCs w:val="28"/>
              </w:rPr>
            </w:pPr>
            <w:r w:rsidRPr="0005062C">
              <w:rPr>
                <w:sz w:val="28"/>
                <w:szCs w:val="28"/>
              </w:rPr>
              <w:t>№</w:t>
            </w:r>
          </w:p>
          <w:p w:rsidR="0005062C" w:rsidRPr="0005062C" w:rsidRDefault="0005062C" w:rsidP="0005062C">
            <w:pPr>
              <w:jc w:val="center"/>
              <w:rPr>
                <w:sz w:val="28"/>
                <w:szCs w:val="28"/>
              </w:rPr>
            </w:pPr>
            <w:r w:rsidRPr="0005062C">
              <w:rPr>
                <w:sz w:val="28"/>
                <w:szCs w:val="28"/>
              </w:rPr>
              <w:t>п/п</w:t>
            </w:r>
          </w:p>
        </w:tc>
        <w:tc>
          <w:tcPr>
            <w:tcW w:w="5953" w:type="dxa"/>
          </w:tcPr>
          <w:p w:rsidR="0005062C" w:rsidRPr="0005062C" w:rsidRDefault="0005062C" w:rsidP="0005062C">
            <w:pPr>
              <w:jc w:val="center"/>
              <w:rPr>
                <w:sz w:val="28"/>
                <w:szCs w:val="28"/>
              </w:rPr>
            </w:pPr>
            <w:r w:rsidRPr="0005062C">
              <w:rPr>
                <w:sz w:val="28"/>
                <w:szCs w:val="28"/>
              </w:rPr>
              <w:t>Месторасположения нестационарного</w:t>
            </w:r>
          </w:p>
          <w:p w:rsidR="0005062C" w:rsidRPr="0005062C" w:rsidRDefault="0005062C" w:rsidP="0005062C">
            <w:pPr>
              <w:jc w:val="center"/>
              <w:rPr>
                <w:sz w:val="28"/>
                <w:szCs w:val="28"/>
              </w:rPr>
            </w:pPr>
            <w:r w:rsidRPr="0005062C">
              <w:rPr>
                <w:sz w:val="28"/>
                <w:szCs w:val="28"/>
              </w:rPr>
              <w:t xml:space="preserve"> торгового объекта</w:t>
            </w:r>
          </w:p>
        </w:tc>
        <w:tc>
          <w:tcPr>
            <w:tcW w:w="2659" w:type="dxa"/>
          </w:tcPr>
          <w:p w:rsidR="0005062C" w:rsidRPr="0005062C" w:rsidRDefault="0005062C" w:rsidP="0005062C">
            <w:pPr>
              <w:jc w:val="center"/>
              <w:rPr>
                <w:sz w:val="28"/>
                <w:szCs w:val="28"/>
              </w:rPr>
            </w:pPr>
            <w:r w:rsidRPr="0005062C">
              <w:rPr>
                <w:sz w:val="28"/>
                <w:szCs w:val="28"/>
              </w:rPr>
              <w:t>Коэффициент месторасположения  (К</w:t>
            </w:r>
            <w:r w:rsidRPr="0005062C">
              <w:rPr>
                <w:sz w:val="28"/>
                <w:szCs w:val="28"/>
                <w:vertAlign w:val="subscript"/>
              </w:rPr>
              <w:t>м</w:t>
            </w:r>
            <w:r w:rsidRPr="0005062C">
              <w:rPr>
                <w:sz w:val="28"/>
                <w:szCs w:val="28"/>
              </w:rPr>
              <w:t>)</w:t>
            </w:r>
          </w:p>
        </w:tc>
      </w:tr>
      <w:tr w:rsidR="0005062C" w:rsidRPr="0005062C" w:rsidTr="0005062C">
        <w:tc>
          <w:tcPr>
            <w:tcW w:w="817" w:type="dxa"/>
          </w:tcPr>
          <w:p w:rsidR="0005062C" w:rsidRPr="0005062C" w:rsidRDefault="0005062C" w:rsidP="0005062C">
            <w:pPr>
              <w:jc w:val="center"/>
              <w:rPr>
                <w:sz w:val="28"/>
                <w:szCs w:val="28"/>
              </w:rPr>
            </w:pPr>
            <w:r w:rsidRPr="0005062C">
              <w:rPr>
                <w:sz w:val="28"/>
                <w:szCs w:val="28"/>
              </w:rPr>
              <w:t>1.</w:t>
            </w:r>
          </w:p>
        </w:tc>
        <w:tc>
          <w:tcPr>
            <w:tcW w:w="5953" w:type="dxa"/>
          </w:tcPr>
          <w:p w:rsidR="0005062C" w:rsidRPr="0005062C" w:rsidRDefault="0005062C" w:rsidP="0005062C">
            <w:pPr>
              <w:jc w:val="center"/>
              <w:rPr>
                <w:sz w:val="28"/>
                <w:szCs w:val="28"/>
              </w:rPr>
            </w:pPr>
            <w:proofErr w:type="spellStart"/>
            <w:r w:rsidRPr="0005062C">
              <w:rPr>
                <w:sz w:val="28"/>
                <w:szCs w:val="28"/>
              </w:rPr>
              <w:t>п</w:t>
            </w:r>
            <w:r w:rsidR="00996FFD">
              <w:rPr>
                <w:sz w:val="28"/>
                <w:szCs w:val="28"/>
              </w:rPr>
              <w:t>гт</w:t>
            </w:r>
            <w:proofErr w:type="spellEnd"/>
            <w:r w:rsidRPr="0005062C">
              <w:rPr>
                <w:sz w:val="28"/>
                <w:szCs w:val="28"/>
              </w:rPr>
              <w:t>. Шумячи</w:t>
            </w:r>
          </w:p>
        </w:tc>
        <w:tc>
          <w:tcPr>
            <w:tcW w:w="2659" w:type="dxa"/>
          </w:tcPr>
          <w:p w:rsidR="0005062C" w:rsidRPr="0005062C" w:rsidRDefault="0005062C" w:rsidP="0005062C">
            <w:pPr>
              <w:jc w:val="center"/>
              <w:rPr>
                <w:sz w:val="28"/>
                <w:szCs w:val="28"/>
              </w:rPr>
            </w:pPr>
            <w:r w:rsidRPr="0005062C">
              <w:rPr>
                <w:sz w:val="28"/>
                <w:szCs w:val="28"/>
              </w:rPr>
              <w:t>2</w:t>
            </w:r>
          </w:p>
        </w:tc>
      </w:tr>
      <w:tr w:rsidR="0005062C" w:rsidRPr="0005062C" w:rsidTr="0005062C">
        <w:tc>
          <w:tcPr>
            <w:tcW w:w="817" w:type="dxa"/>
          </w:tcPr>
          <w:p w:rsidR="0005062C" w:rsidRPr="0005062C" w:rsidRDefault="0005062C" w:rsidP="0005062C">
            <w:pPr>
              <w:jc w:val="center"/>
              <w:rPr>
                <w:sz w:val="28"/>
                <w:szCs w:val="28"/>
              </w:rPr>
            </w:pPr>
            <w:r w:rsidRPr="0005062C">
              <w:rPr>
                <w:sz w:val="28"/>
                <w:szCs w:val="28"/>
              </w:rPr>
              <w:t>2.</w:t>
            </w:r>
          </w:p>
        </w:tc>
        <w:tc>
          <w:tcPr>
            <w:tcW w:w="5953" w:type="dxa"/>
          </w:tcPr>
          <w:p w:rsidR="0005062C" w:rsidRPr="0005062C" w:rsidRDefault="0005062C" w:rsidP="0005062C">
            <w:pPr>
              <w:jc w:val="center"/>
              <w:rPr>
                <w:sz w:val="28"/>
                <w:szCs w:val="28"/>
              </w:rPr>
            </w:pPr>
            <w:r w:rsidRPr="0005062C">
              <w:rPr>
                <w:sz w:val="28"/>
                <w:szCs w:val="28"/>
              </w:rPr>
              <w:t xml:space="preserve">Населенные пункты Шумячского района (за исключением  </w:t>
            </w:r>
            <w:proofErr w:type="spellStart"/>
            <w:r w:rsidRPr="0005062C">
              <w:rPr>
                <w:sz w:val="28"/>
                <w:szCs w:val="28"/>
              </w:rPr>
              <w:t>п</w:t>
            </w:r>
            <w:r w:rsidR="00996FFD">
              <w:rPr>
                <w:sz w:val="28"/>
                <w:szCs w:val="28"/>
              </w:rPr>
              <w:t>гт</w:t>
            </w:r>
            <w:proofErr w:type="spellEnd"/>
            <w:r w:rsidRPr="0005062C">
              <w:rPr>
                <w:sz w:val="28"/>
                <w:szCs w:val="28"/>
              </w:rPr>
              <w:t>. Шумячи)</w:t>
            </w:r>
          </w:p>
        </w:tc>
        <w:tc>
          <w:tcPr>
            <w:tcW w:w="2659" w:type="dxa"/>
          </w:tcPr>
          <w:p w:rsidR="0005062C" w:rsidRPr="0005062C" w:rsidRDefault="0005062C" w:rsidP="0005062C">
            <w:pPr>
              <w:jc w:val="center"/>
              <w:rPr>
                <w:sz w:val="28"/>
                <w:szCs w:val="28"/>
              </w:rPr>
            </w:pPr>
            <w:r w:rsidRPr="0005062C">
              <w:rPr>
                <w:sz w:val="28"/>
                <w:szCs w:val="28"/>
              </w:rPr>
              <w:t>0,6</w:t>
            </w:r>
          </w:p>
        </w:tc>
      </w:tr>
    </w:tbl>
    <w:p w:rsidR="0005062C" w:rsidRPr="0005062C" w:rsidRDefault="0005062C" w:rsidP="0005062C">
      <w:pPr>
        <w:ind w:left="709"/>
        <w:jc w:val="center"/>
        <w:rPr>
          <w:sz w:val="28"/>
          <w:szCs w:val="28"/>
        </w:rPr>
      </w:pPr>
    </w:p>
    <w:p w:rsidR="0005062C" w:rsidRPr="0005062C" w:rsidRDefault="0005062C" w:rsidP="0005062C">
      <w:pPr>
        <w:jc w:val="both"/>
        <w:rPr>
          <w:sz w:val="28"/>
          <w:szCs w:val="28"/>
        </w:rPr>
      </w:pPr>
      <w:bookmarkStart w:id="8" w:name="_GoBack"/>
      <w:bookmarkEnd w:id="8"/>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05062C" w:rsidRPr="0005062C" w:rsidRDefault="0005062C" w:rsidP="0005062C">
      <w:pPr>
        <w:jc w:val="both"/>
        <w:rPr>
          <w:sz w:val="28"/>
          <w:szCs w:val="28"/>
        </w:rPr>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7D4876" w:rsidRDefault="007D4876"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842B25" w:rsidRDefault="00842B25" w:rsidP="00955FB8">
      <w:pPr>
        <w:jc w:val="both"/>
      </w:pPr>
    </w:p>
    <w:p w:rsidR="007D4876" w:rsidRDefault="007D4876" w:rsidP="00955FB8">
      <w:pPr>
        <w:jc w:val="both"/>
      </w:pPr>
    </w:p>
    <w:tbl>
      <w:tblPr>
        <w:tblW w:w="9712" w:type="dxa"/>
        <w:tblInd w:w="-993" w:type="dxa"/>
        <w:tblLayout w:type="fixed"/>
        <w:tblCellMar>
          <w:left w:w="70" w:type="dxa"/>
          <w:right w:w="70" w:type="dxa"/>
        </w:tblCellMar>
        <w:tblLook w:val="0000" w:firstRow="0" w:lastRow="0" w:firstColumn="0" w:lastColumn="0" w:noHBand="0" w:noVBand="0"/>
      </w:tblPr>
      <w:tblGrid>
        <w:gridCol w:w="70"/>
        <w:gridCol w:w="4750"/>
        <w:gridCol w:w="70"/>
        <w:gridCol w:w="283"/>
        <w:gridCol w:w="709"/>
        <w:gridCol w:w="3687"/>
        <w:gridCol w:w="70"/>
        <w:gridCol w:w="73"/>
      </w:tblGrid>
      <w:tr w:rsidR="00955FB8" w:rsidRPr="00712F0D" w:rsidTr="004B7767">
        <w:trPr>
          <w:gridAfter w:val="2"/>
          <w:wAfter w:w="143" w:type="dxa"/>
        </w:trPr>
        <w:tc>
          <w:tcPr>
            <w:tcW w:w="4820" w:type="dxa"/>
            <w:gridSpan w:val="2"/>
          </w:tcPr>
          <w:p w:rsidR="00955FB8" w:rsidRPr="00712F0D" w:rsidRDefault="00955FB8" w:rsidP="0005062C">
            <w:pPr>
              <w:rPr>
                <w:sz w:val="28"/>
                <w:szCs w:val="28"/>
              </w:rPr>
            </w:pPr>
            <w:proofErr w:type="spellStart"/>
            <w:r>
              <w:rPr>
                <w:sz w:val="28"/>
                <w:szCs w:val="28"/>
              </w:rPr>
              <w:t>Отп</w:t>
            </w:r>
            <w:proofErr w:type="spellEnd"/>
            <w:r>
              <w:rPr>
                <w:sz w:val="28"/>
                <w:szCs w:val="28"/>
              </w:rPr>
              <w:t xml:space="preserve">. </w:t>
            </w:r>
            <w:r w:rsidRPr="00712F0D">
              <w:rPr>
                <w:sz w:val="28"/>
                <w:szCs w:val="28"/>
              </w:rPr>
              <w:t>1 экз. - в дело</w:t>
            </w:r>
          </w:p>
          <w:p w:rsidR="00765559" w:rsidRDefault="00955FB8" w:rsidP="00765559">
            <w:pPr>
              <w:rPr>
                <w:sz w:val="28"/>
                <w:szCs w:val="28"/>
              </w:rPr>
            </w:pPr>
            <w:r w:rsidRPr="00712F0D">
              <w:rPr>
                <w:sz w:val="28"/>
                <w:szCs w:val="28"/>
              </w:rPr>
              <w:t xml:space="preserve">Исп. </w:t>
            </w:r>
            <w:r>
              <w:rPr>
                <w:sz w:val="28"/>
                <w:szCs w:val="28"/>
              </w:rPr>
              <w:t xml:space="preserve">Начальник </w:t>
            </w:r>
            <w:r w:rsidR="00765559">
              <w:rPr>
                <w:sz w:val="28"/>
                <w:szCs w:val="28"/>
              </w:rPr>
              <w:t xml:space="preserve">Отдела экономики, комплексного развития и инвестиционной деятельности </w:t>
            </w:r>
          </w:p>
          <w:p w:rsidR="00955FB8" w:rsidRPr="00712F0D" w:rsidRDefault="00955FB8" w:rsidP="0005062C">
            <w:pPr>
              <w:rPr>
                <w:sz w:val="28"/>
                <w:szCs w:val="28"/>
              </w:rPr>
            </w:pPr>
            <w:r>
              <w:rPr>
                <w:sz w:val="28"/>
                <w:szCs w:val="28"/>
              </w:rPr>
              <w:t>Ю.А. Старовойтов _______________</w:t>
            </w:r>
          </w:p>
          <w:p w:rsidR="00955FB8" w:rsidRDefault="00955FB8" w:rsidP="0005062C">
            <w:pPr>
              <w:rPr>
                <w:sz w:val="28"/>
                <w:szCs w:val="28"/>
              </w:rPr>
            </w:pPr>
            <w:r>
              <w:rPr>
                <w:sz w:val="28"/>
                <w:szCs w:val="28"/>
              </w:rPr>
              <w:t>Тел. 4-15-44</w:t>
            </w:r>
          </w:p>
          <w:p w:rsidR="00955FB8" w:rsidRPr="00712F0D" w:rsidRDefault="000A6771" w:rsidP="0005062C">
            <w:pPr>
              <w:rPr>
                <w:sz w:val="28"/>
                <w:szCs w:val="28"/>
              </w:rPr>
            </w:pPr>
            <w:r>
              <w:rPr>
                <w:sz w:val="28"/>
                <w:szCs w:val="28"/>
              </w:rPr>
              <w:t>14</w:t>
            </w:r>
            <w:r w:rsidR="00955FB8">
              <w:rPr>
                <w:sz w:val="28"/>
                <w:szCs w:val="28"/>
              </w:rPr>
              <w:t>.0</w:t>
            </w:r>
            <w:r>
              <w:rPr>
                <w:sz w:val="28"/>
                <w:szCs w:val="28"/>
              </w:rPr>
              <w:t>1</w:t>
            </w:r>
            <w:r w:rsidR="00955FB8">
              <w:rPr>
                <w:sz w:val="28"/>
                <w:szCs w:val="28"/>
              </w:rPr>
              <w:t>.202</w:t>
            </w:r>
            <w:r>
              <w:rPr>
                <w:sz w:val="28"/>
                <w:szCs w:val="28"/>
              </w:rPr>
              <w:t>5</w:t>
            </w:r>
            <w:r w:rsidR="00955FB8">
              <w:rPr>
                <w:sz w:val="28"/>
                <w:szCs w:val="28"/>
              </w:rPr>
              <w:t>г.</w:t>
            </w:r>
          </w:p>
        </w:tc>
        <w:tc>
          <w:tcPr>
            <w:tcW w:w="4749" w:type="dxa"/>
            <w:gridSpan w:val="4"/>
          </w:tcPr>
          <w:p w:rsidR="00955FB8" w:rsidRPr="00712F0D" w:rsidRDefault="00955FB8" w:rsidP="0005062C">
            <w:pPr>
              <w:jc w:val="both"/>
              <w:rPr>
                <w:sz w:val="28"/>
                <w:szCs w:val="28"/>
              </w:rPr>
            </w:pPr>
            <w:r w:rsidRPr="00712F0D">
              <w:rPr>
                <w:sz w:val="28"/>
                <w:szCs w:val="28"/>
              </w:rPr>
              <w:t xml:space="preserve">Разослать: </w:t>
            </w:r>
            <w:r>
              <w:rPr>
                <w:sz w:val="28"/>
                <w:szCs w:val="28"/>
              </w:rPr>
              <w:t>Отделу экономики,</w:t>
            </w:r>
            <w:r w:rsidR="000A6771">
              <w:rPr>
                <w:sz w:val="28"/>
                <w:szCs w:val="28"/>
              </w:rPr>
              <w:t xml:space="preserve"> газета «</w:t>
            </w:r>
            <w:proofErr w:type="spellStart"/>
            <w:r w:rsidR="000A6771">
              <w:rPr>
                <w:sz w:val="28"/>
                <w:szCs w:val="28"/>
              </w:rPr>
              <w:t>Шумячка</w:t>
            </w:r>
            <w:proofErr w:type="spellEnd"/>
            <w:r w:rsidR="000A6771">
              <w:rPr>
                <w:sz w:val="28"/>
                <w:szCs w:val="28"/>
              </w:rPr>
              <w:t>»,</w:t>
            </w:r>
            <w:r>
              <w:rPr>
                <w:sz w:val="28"/>
                <w:szCs w:val="28"/>
              </w:rPr>
              <w:t xml:space="preserve"> прокурору, Администрации</w:t>
            </w:r>
          </w:p>
        </w:tc>
      </w:tr>
      <w:tr w:rsidR="00955FB8" w:rsidRPr="00712F0D" w:rsidTr="004B7767">
        <w:trPr>
          <w:gridBefore w:val="1"/>
          <w:gridAfter w:val="1"/>
          <w:wBefore w:w="70" w:type="dxa"/>
          <w:wAfter w:w="73" w:type="dxa"/>
        </w:trPr>
        <w:tc>
          <w:tcPr>
            <w:tcW w:w="4820" w:type="dxa"/>
            <w:gridSpan w:val="2"/>
          </w:tcPr>
          <w:p w:rsidR="00955FB8" w:rsidRPr="00712F0D" w:rsidRDefault="00955FB8" w:rsidP="0005062C">
            <w:pPr>
              <w:rPr>
                <w:sz w:val="28"/>
                <w:szCs w:val="28"/>
              </w:rPr>
            </w:pPr>
          </w:p>
        </w:tc>
        <w:tc>
          <w:tcPr>
            <w:tcW w:w="4749" w:type="dxa"/>
            <w:gridSpan w:val="4"/>
          </w:tcPr>
          <w:p w:rsidR="00955FB8" w:rsidRPr="00712F0D" w:rsidRDefault="00955FB8" w:rsidP="0005062C">
            <w:pPr>
              <w:jc w:val="both"/>
              <w:rPr>
                <w:sz w:val="28"/>
                <w:szCs w:val="28"/>
              </w:rPr>
            </w:pPr>
          </w:p>
        </w:tc>
      </w:tr>
      <w:tr w:rsidR="00955FB8" w:rsidRPr="00712F0D" w:rsidTr="004B7767">
        <w:trPr>
          <w:gridBefore w:val="1"/>
          <w:gridAfter w:val="1"/>
          <w:wBefore w:w="70" w:type="dxa"/>
          <w:wAfter w:w="73" w:type="dxa"/>
        </w:trPr>
        <w:tc>
          <w:tcPr>
            <w:tcW w:w="5103" w:type="dxa"/>
            <w:gridSpan w:val="3"/>
          </w:tcPr>
          <w:p w:rsidR="00CA76D7" w:rsidRDefault="00CA76D7" w:rsidP="00CA76D7">
            <w:pPr>
              <w:rPr>
                <w:sz w:val="28"/>
                <w:szCs w:val="28"/>
              </w:rPr>
            </w:pPr>
          </w:p>
          <w:p w:rsidR="00CA76D7" w:rsidRDefault="00CA76D7" w:rsidP="00CA76D7">
            <w:pPr>
              <w:rPr>
                <w:sz w:val="28"/>
                <w:szCs w:val="28"/>
              </w:rPr>
            </w:pPr>
          </w:p>
          <w:p w:rsidR="00765559" w:rsidRDefault="00CA76D7" w:rsidP="00765559">
            <w:pPr>
              <w:rPr>
                <w:sz w:val="28"/>
                <w:szCs w:val="28"/>
              </w:rPr>
            </w:pPr>
            <w:r>
              <w:rPr>
                <w:sz w:val="28"/>
                <w:szCs w:val="28"/>
              </w:rPr>
              <w:t xml:space="preserve">Разработчик: </w:t>
            </w:r>
            <w:r w:rsidR="000A6771">
              <w:rPr>
                <w:sz w:val="28"/>
                <w:szCs w:val="28"/>
              </w:rPr>
              <w:t xml:space="preserve">специалист 1 категории Отдела </w:t>
            </w:r>
            <w:r w:rsidR="00765559">
              <w:rPr>
                <w:sz w:val="28"/>
                <w:szCs w:val="28"/>
              </w:rPr>
              <w:t xml:space="preserve">экономики, комплексного развития и инвестиционной деятельности </w:t>
            </w:r>
          </w:p>
          <w:p w:rsidR="00CA76D7" w:rsidRDefault="000A6771" w:rsidP="00CA76D7">
            <w:pPr>
              <w:rPr>
                <w:sz w:val="28"/>
                <w:szCs w:val="28"/>
              </w:rPr>
            </w:pPr>
            <w:r>
              <w:rPr>
                <w:sz w:val="28"/>
                <w:szCs w:val="28"/>
              </w:rPr>
              <w:t xml:space="preserve">О.П. </w:t>
            </w:r>
            <w:proofErr w:type="spellStart"/>
            <w:r>
              <w:rPr>
                <w:sz w:val="28"/>
                <w:szCs w:val="28"/>
              </w:rPr>
              <w:t>Киреенкова</w:t>
            </w:r>
            <w:proofErr w:type="spellEnd"/>
            <w:r w:rsidR="00CA76D7">
              <w:rPr>
                <w:sz w:val="28"/>
                <w:szCs w:val="28"/>
              </w:rPr>
              <w:t xml:space="preserve"> ________________</w:t>
            </w:r>
          </w:p>
          <w:p w:rsidR="00CA76D7" w:rsidRDefault="00CA76D7" w:rsidP="00CA76D7">
            <w:pPr>
              <w:rPr>
                <w:sz w:val="28"/>
                <w:szCs w:val="28"/>
              </w:rPr>
            </w:pPr>
            <w:r>
              <w:rPr>
                <w:sz w:val="28"/>
                <w:szCs w:val="28"/>
              </w:rPr>
              <w:t>Тел. 4-</w:t>
            </w:r>
            <w:r w:rsidR="000A6771">
              <w:rPr>
                <w:sz w:val="28"/>
                <w:szCs w:val="28"/>
              </w:rPr>
              <w:t>22</w:t>
            </w:r>
            <w:r>
              <w:rPr>
                <w:sz w:val="28"/>
                <w:szCs w:val="28"/>
              </w:rPr>
              <w:t>-</w:t>
            </w:r>
            <w:r w:rsidR="000A6771">
              <w:rPr>
                <w:sz w:val="28"/>
                <w:szCs w:val="28"/>
              </w:rPr>
              <w:t>96</w:t>
            </w:r>
          </w:p>
          <w:p w:rsidR="00CA76D7" w:rsidRPr="00712F0D" w:rsidRDefault="00247C6E" w:rsidP="00CA76D7">
            <w:pPr>
              <w:rPr>
                <w:sz w:val="28"/>
                <w:szCs w:val="28"/>
              </w:rPr>
            </w:pPr>
            <w:r>
              <w:rPr>
                <w:sz w:val="28"/>
                <w:szCs w:val="28"/>
              </w:rPr>
              <w:t>1</w:t>
            </w:r>
            <w:r w:rsidR="000A6771">
              <w:rPr>
                <w:sz w:val="28"/>
                <w:szCs w:val="28"/>
              </w:rPr>
              <w:t>4</w:t>
            </w:r>
            <w:r w:rsidR="00CA76D7">
              <w:rPr>
                <w:sz w:val="28"/>
                <w:szCs w:val="28"/>
              </w:rPr>
              <w:t>.0</w:t>
            </w:r>
            <w:r w:rsidR="000A6771">
              <w:rPr>
                <w:sz w:val="28"/>
                <w:szCs w:val="28"/>
              </w:rPr>
              <w:t>1</w:t>
            </w:r>
            <w:r w:rsidR="00CA76D7">
              <w:rPr>
                <w:sz w:val="28"/>
                <w:szCs w:val="28"/>
              </w:rPr>
              <w:t>.202</w:t>
            </w:r>
            <w:r w:rsidR="000A6771">
              <w:rPr>
                <w:sz w:val="28"/>
                <w:szCs w:val="28"/>
              </w:rPr>
              <w:t>5</w:t>
            </w:r>
            <w:r w:rsidR="00CA76D7">
              <w:rPr>
                <w:sz w:val="28"/>
                <w:szCs w:val="28"/>
              </w:rPr>
              <w:t>г.</w:t>
            </w:r>
          </w:p>
          <w:p w:rsidR="00955FB8" w:rsidRPr="00712F0D" w:rsidRDefault="00955FB8" w:rsidP="001B5849">
            <w:pPr>
              <w:rPr>
                <w:sz w:val="28"/>
                <w:szCs w:val="28"/>
              </w:rPr>
            </w:pPr>
          </w:p>
        </w:tc>
        <w:tc>
          <w:tcPr>
            <w:tcW w:w="4466" w:type="dxa"/>
            <w:gridSpan w:val="3"/>
          </w:tcPr>
          <w:p w:rsidR="00955FB8" w:rsidRPr="00712F0D" w:rsidRDefault="00955FB8" w:rsidP="0005062C">
            <w:pPr>
              <w:jc w:val="both"/>
              <w:rPr>
                <w:sz w:val="28"/>
                <w:szCs w:val="28"/>
              </w:rPr>
            </w:pPr>
            <w:r>
              <w:rPr>
                <w:sz w:val="28"/>
                <w:szCs w:val="28"/>
              </w:rPr>
              <w:t xml:space="preserve"> </w:t>
            </w:r>
          </w:p>
        </w:tc>
      </w:tr>
      <w:tr w:rsidR="00955FB8" w:rsidRPr="00712F0D" w:rsidTr="004B7767">
        <w:trPr>
          <w:gridBefore w:val="1"/>
          <w:wBefore w:w="70" w:type="dxa"/>
          <w:trHeight w:val="100"/>
        </w:trPr>
        <w:tc>
          <w:tcPr>
            <w:tcW w:w="5812" w:type="dxa"/>
            <w:gridSpan w:val="4"/>
          </w:tcPr>
          <w:p w:rsidR="00955FB8" w:rsidRDefault="00955FB8" w:rsidP="0005062C">
            <w:pPr>
              <w:spacing w:before="120" w:after="120"/>
              <w:rPr>
                <w:sz w:val="28"/>
                <w:szCs w:val="28"/>
              </w:rPr>
            </w:pPr>
          </w:p>
          <w:p w:rsidR="00955FB8" w:rsidRDefault="00955FB8" w:rsidP="0005062C">
            <w:pPr>
              <w:spacing w:before="120" w:after="120"/>
              <w:rPr>
                <w:sz w:val="28"/>
                <w:szCs w:val="28"/>
              </w:rPr>
            </w:pPr>
            <w:r w:rsidRPr="00712F0D">
              <w:rPr>
                <w:sz w:val="28"/>
                <w:szCs w:val="28"/>
              </w:rPr>
              <w:t>ВИЗЫ:</w:t>
            </w:r>
          </w:p>
          <w:p w:rsidR="00955FB8" w:rsidRPr="00712F0D" w:rsidRDefault="00955FB8" w:rsidP="0005062C">
            <w:pPr>
              <w:spacing w:before="120" w:after="120"/>
              <w:rPr>
                <w:sz w:val="28"/>
                <w:szCs w:val="28"/>
              </w:rPr>
            </w:pPr>
          </w:p>
        </w:tc>
        <w:tc>
          <w:tcPr>
            <w:tcW w:w="3830" w:type="dxa"/>
            <w:gridSpan w:val="3"/>
          </w:tcPr>
          <w:p w:rsidR="00955FB8" w:rsidRPr="00712F0D" w:rsidRDefault="00955FB8" w:rsidP="0005062C">
            <w:pPr>
              <w:spacing w:before="120" w:after="120"/>
              <w:jc w:val="both"/>
              <w:rPr>
                <w:sz w:val="28"/>
                <w:szCs w:val="28"/>
              </w:rPr>
            </w:pPr>
          </w:p>
        </w:tc>
      </w:tr>
      <w:tr w:rsidR="00955FB8" w:rsidRPr="00712F0D" w:rsidTr="004B7767">
        <w:trPr>
          <w:gridBefore w:val="1"/>
          <w:wBefore w:w="70" w:type="dxa"/>
          <w:trHeight w:val="100"/>
        </w:trPr>
        <w:tc>
          <w:tcPr>
            <w:tcW w:w="5812" w:type="dxa"/>
            <w:gridSpan w:val="4"/>
          </w:tcPr>
          <w:p w:rsidR="00541383" w:rsidRDefault="00541383" w:rsidP="0005062C">
            <w:pPr>
              <w:spacing w:after="120"/>
              <w:jc w:val="both"/>
              <w:rPr>
                <w:sz w:val="28"/>
                <w:szCs w:val="28"/>
              </w:rPr>
            </w:pPr>
            <w:r>
              <w:rPr>
                <w:sz w:val="28"/>
                <w:szCs w:val="28"/>
              </w:rPr>
              <w:t>В.Е. Абраменков _________________</w:t>
            </w:r>
          </w:p>
          <w:p w:rsidR="00955FB8" w:rsidRDefault="00277525" w:rsidP="0005062C">
            <w:pPr>
              <w:spacing w:after="120"/>
              <w:jc w:val="both"/>
              <w:rPr>
                <w:sz w:val="28"/>
                <w:szCs w:val="28"/>
              </w:rPr>
            </w:pPr>
            <w:r>
              <w:rPr>
                <w:sz w:val="28"/>
                <w:szCs w:val="28"/>
              </w:rPr>
              <w:t>И.В. Кулешова</w:t>
            </w:r>
            <w:r w:rsidR="00955FB8">
              <w:rPr>
                <w:sz w:val="28"/>
                <w:szCs w:val="28"/>
              </w:rPr>
              <w:t>___________________</w:t>
            </w:r>
          </w:p>
          <w:p w:rsidR="00955FB8" w:rsidRPr="00712F0D" w:rsidRDefault="00955FB8" w:rsidP="00DE1680">
            <w:pPr>
              <w:spacing w:after="120"/>
              <w:jc w:val="both"/>
              <w:rPr>
                <w:sz w:val="28"/>
                <w:szCs w:val="28"/>
              </w:rPr>
            </w:pPr>
          </w:p>
        </w:tc>
        <w:tc>
          <w:tcPr>
            <w:tcW w:w="3830" w:type="dxa"/>
            <w:gridSpan w:val="3"/>
          </w:tcPr>
          <w:p w:rsidR="00955FB8" w:rsidRDefault="00955FB8" w:rsidP="0005062C">
            <w:pPr>
              <w:spacing w:after="120"/>
              <w:jc w:val="both"/>
              <w:rPr>
                <w:sz w:val="28"/>
                <w:szCs w:val="28"/>
              </w:rPr>
            </w:pPr>
            <w:r>
              <w:rPr>
                <w:sz w:val="28"/>
                <w:szCs w:val="28"/>
              </w:rPr>
              <w:lastRenderedPageBreak/>
              <w:t xml:space="preserve"> «____» _____________ 202</w:t>
            </w:r>
            <w:r w:rsidR="000A6771">
              <w:rPr>
                <w:sz w:val="28"/>
                <w:szCs w:val="28"/>
              </w:rPr>
              <w:t>5</w:t>
            </w:r>
            <w:r>
              <w:rPr>
                <w:sz w:val="28"/>
                <w:szCs w:val="28"/>
              </w:rPr>
              <w:t>г.</w:t>
            </w:r>
          </w:p>
          <w:p w:rsidR="00955FB8" w:rsidRPr="00712F0D" w:rsidRDefault="004B7767" w:rsidP="0005062C">
            <w:pPr>
              <w:spacing w:after="120"/>
              <w:jc w:val="both"/>
              <w:rPr>
                <w:sz w:val="28"/>
                <w:szCs w:val="28"/>
              </w:rPr>
            </w:pPr>
            <w:r>
              <w:rPr>
                <w:sz w:val="28"/>
                <w:szCs w:val="28"/>
              </w:rPr>
              <w:t xml:space="preserve"> </w:t>
            </w:r>
            <w:r w:rsidR="00541383">
              <w:rPr>
                <w:sz w:val="28"/>
                <w:szCs w:val="28"/>
              </w:rPr>
              <w:t>«____» _____________ 202</w:t>
            </w:r>
            <w:r w:rsidR="000A6771">
              <w:rPr>
                <w:sz w:val="28"/>
                <w:szCs w:val="28"/>
              </w:rPr>
              <w:t>5</w:t>
            </w:r>
            <w:r w:rsidR="00541383">
              <w:rPr>
                <w:sz w:val="28"/>
                <w:szCs w:val="28"/>
              </w:rPr>
              <w:t>г.</w:t>
            </w:r>
          </w:p>
        </w:tc>
      </w:tr>
    </w:tbl>
    <w:p w:rsidR="00955FB8" w:rsidRDefault="00955FB8" w:rsidP="00955FB8">
      <w:pPr>
        <w:jc w:val="both"/>
        <w:rPr>
          <w:sz w:val="28"/>
          <w:szCs w:val="28"/>
        </w:rPr>
      </w:pPr>
    </w:p>
    <w:p w:rsidR="00A02D38" w:rsidRDefault="00A02D38" w:rsidP="00A02D38">
      <w:pPr>
        <w:shd w:val="clear" w:color="auto" w:fill="FFFFFF"/>
        <w:spacing w:line="315" w:lineRule="atLeast"/>
        <w:textAlignment w:val="baseline"/>
        <w:rPr>
          <w:color w:val="2D2D2D"/>
          <w:spacing w:val="2"/>
          <w:sz w:val="22"/>
          <w:szCs w:val="22"/>
        </w:rPr>
      </w:pPr>
    </w:p>
    <w:p w:rsidR="00890690" w:rsidRDefault="00890690" w:rsidP="00890690">
      <w:pPr>
        <w:shd w:val="clear" w:color="auto" w:fill="FFFFFF"/>
        <w:spacing w:line="315" w:lineRule="atLeast"/>
        <w:jc w:val="right"/>
        <w:textAlignment w:val="baseline"/>
        <w:rPr>
          <w:color w:val="2D2D2D"/>
          <w:spacing w:val="2"/>
          <w:sz w:val="22"/>
          <w:szCs w:val="22"/>
        </w:rPr>
      </w:pPr>
    </w:p>
    <w:p w:rsidR="00724A72" w:rsidRDefault="00724A72" w:rsidP="000B7AE9">
      <w:pPr>
        <w:jc w:val="both"/>
        <w:rPr>
          <w:sz w:val="28"/>
          <w:szCs w:val="28"/>
        </w:rPr>
      </w:pPr>
    </w:p>
    <w:p w:rsidR="00724A72" w:rsidRDefault="00724A72" w:rsidP="000B7AE9">
      <w:pPr>
        <w:jc w:val="both"/>
        <w:rPr>
          <w:sz w:val="28"/>
          <w:szCs w:val="28"/>
        </w:rPr>
      </w:pPr>
    </w:p>
    <w:p w:rsidR="00724A72" w:rsidRDefault="00724A72" w:rsidP="000B7AE9">
      <w:pPr>
        <w:jc w:val="both"/>
        <w:rPr>
          <w:sz w:val="28"/>
          <w:szCs w:val="28"/>
        </w:rPr>
      </w:pPr>
    </w:p>
    <w:p w:rsidR="00724A72" w:rsidRDefault="00724A72" w:rsidP="000B7AE9">
      <w:pPr>
        <w:jc w:val="both"/>
        <w:rPr>
          <w:sz w:val="28"/>
          <w:szCs w:val="28"/>
        </w:rPr>
      </w:pPr>
    </w:p>
    <w:p w:rsidR="00724A72" w:rsidRDefault="00724A72" w:rsidP="000B7AE9">
      <w:pPr>
        <w:jc w:val="both"/>
        <w:rPr>
          <w:sz w:val="28"/>
          <w:szCs w:val="28"/>
        </w:rPr>
      </w:pPr>
    </w:p>
    <w:p w:rsidR="00010ED7" w:rsidRDefault="00010ED7"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p w:rsidR="005B72CC" w:rsidRDefault="005B72CC" w:rsidP="000B7AE9">
      <w:pPr>
        <w:jc w:val="both"/>
        <w:rPr>
          <w:sz w:val="28"/>
          <w:szCs w:val="28"/>
        </w:rPr>
      </w:pPr>
    </w:p>
    <w:p w:rsidR="00D056A3" w:rsidRDefault="00D056A3"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BD05AE" w:rsidRDefault="00BD05AE" w:rsidP="000B7AE9">
      <w:pPr>
        <w:jc w:val="both"/>
        <w:rPr>
          <w:sz w:val="28"/>
          <w:szCs w:val="28"/>
        </w:rPr>
      </w:pPr>
    </w:p>
    <w:p w:rsidR="00BD05AE" w:rsidRDefault="00BD05AE" w:rsidP="000B7AE9">
      <w:pPr>
        <w:jc w:val="both"/>
        <w:rPr>
          <w:sz w:val="28"/>
          <w:szCs w:val="28"/>
        </w:rPr>
      </w:pPr>
    </w:p>
    <w:p w:rsidR="00BD05AE" w:rsidRDefault="00BD05AE" w:rsidP="000B7AE9">
      <w:pPr>
        <w:jc w:val="both"/>
        <w:rPr>
          <w:sz w:val="28"/>
          <w:szCs w:val="28"/>
        </w:rPr>
      </w:pPr>
    </w:p>
    <w:p w:rsidR="00BD05AE" w:rsidRDefault="00BD05AE" w:rsidP="000B7AE9">
      <w:pPr>
        <w:jc w:val="both"/>
        <w:rPr>
          <w:sz w:val="28"/>
          <w:szCs w:val="28"/>
        </w:rPr>
      </w:pPr>
    </w:p>
    <w:p w:rsidR="006A1461" w:rsidRDefault="006A1461" w:rsidP="000B7AE9">
      <w:pPr>
        <w:jc w:val="both"/>
        <w:rPr>
          <w:sz w:val="28"/>
          <w:szCs w:val="28"/>
        </w:rPr>
      </w:pPr>
    </w:p>
    <w:p w:rsidR="00300DF6" w:rsidRDefault="00300DF6" w:rsidP="000B7AE9">
      <w:pPr>
        <w:jc w:val="both"/>
        <w:rPr>
          <w:sz w:val="28"/>
          <w:szCs w:val="28"/>
        </w:rPr>
      </w:pPr>
    </w:p>
    <w:tbl>
      <w:tblPr>
        <w:tblW w:w="10348" w:type="dxa"/>
        <w:tblInd w:w="70" w:type="dxa"/>
        <w:tblLayout w:type="fixed"/>
        <w:tblCellMar>
          <w:left w:w="70" w:type="dxa"/>
          <w:right w:w="70" w:type="dxa"/>
        </w:tblCellMar>
        <w:tblLook w:val="0000" w:firstRow="0" w:lastRow="0" w:firstColumn="0" w:lastColumn="0" w:noHBand="0" w:noVBand="0"/>
      </w:tblPr>
      <w:tblGrid>
        <w:gridCol w:w="4820"/>
        <w:gridCol w:w="283"/>
        <w:gridCol w:w="709"/>
        <w:gridCol w:w="4464"/>
        <w:gridCol w:w="72"/>
      </w:tblGrid>
      <w:tr w:rsidR="001D6658" w:rsidRPr="00712F0D">
        <w:trPr>
          <w:gridAfter w:val="1"/>
          <w:wAfter w:w="72" w:type="dxa"/>
        </w:trPr>
        <w:tc>
          <w:tcPr>
            <w:tcW w:w="4820" w:type="dxa"/>
          </w:tcPr>
          <w:p w:rsidR="001D6658" w:rsidRPr="00B00046" w:rsidRDefault="005C4400">
            <w:pPr>
              <w:rPr>
                <w:sz w:val="28"/>
                <w:szCs w:val="28"/>
              </w:rPr>
            </w:pPr>
            <w:proofErr w:type="spellStart"/>
            <w:r>
              <w:rPr>
                <w:sz w:val="28"/>
                <w:szCs w:val="28"/>
              </w:rPr>
              <w:t>Отп</w:t>
            </w:r>
            <w:proofErr w:type="spellEnd"/>
            <w:r>
              <w:rPr>
                <w:sz w:val="28"/>
                <w:szCs w:val="28"/>
              </w:rPr>
              <w:t xml:space="preserve">. </w:t>
            </w:r>
            <w:r w:rsidR="001D6658" w:rsidRPr="00B00046">
              <w:rPr>
                <w:sz w:val="28"/>
                <w:szCs w:val="28"/>
              </w:rPr>
              <w:t>1 экз. - в дело</w:t>
            </w:r>
          </w:p>
          <w:p w:rsidR="006A1461" w:rsidRDefault="001D6658">
            <w:pPr>
              <w:rPr>
                <w:sz w:val="28"/>
                <w:szCs w:val="28"/>
              </w:rPr>
            </w:pPr>
            <w:r w:rsidRPr="00B00046">
              <w:rPr>
                <w:sz w:val="28"/>
                <w:szCs w:val="28"/>
              </w:rPr>
              <w:t xml:space="preserve">Исп. </w:t>
            </w:r>
            <w:r w:rsidR="00B00046" w:rsidRPr="00B00046">
              <w:rPr>
                <w:sz w:val="28"/>
                <w:szCs w:val="28"/>
              </w:rPr>
              <w:t>Начальник Отдела экономики</w:t>
            </w:r>
            <w:r w:rsidR="006A1461">
              <w:rPr>
                <w:sz w:val="28"/>
                <w:szCs w:val="28"/>
              </w:rPr>
              <w:t xml:space="preserve"> и комплексного развития</w:t>
            </w:r>
          </w:p>
          <w:p w:rsidR="00ED7BDF" w:rsidRPr="00B00046" w:rsidRDefault="00ED7BDF">
            <w:pPr>
              <w:rPr>
                <w:sz w:val="28"/>
                <w:szCs w:val="28"/>
              </w:rPr>
            </w:pPr>
            <w:r w:rsidRPr="00B00046">
              <w:rPr>
                <w:sz w:val="28"/>
                <w:szCs w:val="28"/>
              </w:rPr>
              <w:t>Ю.А. Старовойтов ________________</w:t>
            </w:r>
          </w:p>
          <w:p w:rsidR="00ED7BDF" w:rsidRPr="00B00046" w:rsidRDefault="00ED7BDF">
            <w:pPr>
              <w:rPr>
                <w:sz w:val="28"/>
                <w:szCs w:val="28"/>
              </w:rPr>
            </w:pPr>
            <w:r w:rsidRPr="00B00046">
              <w:rPr>
                <w:sz w:val="28"/>
                <w:szCs w:val="28"/>
              </w:rPr>
              <w:t>Тел. 4-15-44</w:t>
            </w:r>
          </w:p>
          <w:p w:rsidR="00ED7BDF" w:rsidRPr="00712F0D" w:rsidRDefault="005C4400" w:rsidP="005C4400">
            <w:pPr>
              <w:rPr>
                <w:sz w:val="28"/>
                <w:szCs w:val="28"/>
              </w:rPr>
            </w:pPr>
            <w:r>
              <w:rPr>
                <w:sz w:val="28"/>
                <w:szCs w:val="28"/>
              </w:rPr>
              <w:t>16</w:t>
            </w:r>
            <w:r w:rsidR="00D86C42">
              <w:rPr>
                <w:sz w:val="28"/>
                <w:szCs w:val="28"/>
              </w:rPr>
              <w:t>.</w:t>
            </w:r>
            <w:r w:rsidR="009363EB">
              <w:rPr>
                <w:sz w:val="28"/>
                <w:szCs w:val="28"/>
              </w:rPr>
              <w:t>1</w:t>
            </w:r>
            <w:r>
              <w:rPr>
                <w:sz w:val="28"/>
                <w:szCs w:val="28"/>
              </w:rPr>
              <w:t>1</w:t>
            </w:r>
            <w:r w:rsidR="00ED7BDF" w:rsidRPr="00B00046">
              <w:rPr>
                <w:sz w:val="28"/>
                <w:szCs w:val="28"/>
              </w:rPr>
              <w:t>.20</w:t>
            </w:r>
            <w:r w:rsidR="00BC7865">
              <w:rPr>
                <w:sz w:val="28"/>
                <w:szCs w:val="28"/>
              </w:rPr>
              <w:t>2</w:t>
            </w:r>
            <w:r>
              <w:rPr>
                <w:sz w:val="28"/>
                <w:szCs w:val="28"/>
              </w:rPr>
              <w:t>2</w:t>
            </w:r>
            <w:r w:rsidR="00ED7BDF" w:rsidRPr="00B00046">
              <w:rPr>
                <w:sz w:val="28"/>
                <w:szCs w:val="28"/>
              </w:rPr>
              <w:t>г.</w:t>
            </w:r>
          </w:p>
        </w:tc>
        <w:tc>
          <w:tcPr>
            <w:tcW w:w="5456" w:type="dxa"/>
            <w:gridSpan w:val="3"/>
          </w:tcPr>
          <w:p w:rsidR="001D6658" w:rsidRPr="00712F0D" w:rsidRDefault="001D6658" w:rsidP="00BD05AE">
            <w:pPr>
              <w:jc w:val="both"/>
              <w:rPr>
                <w:sz w:val="28"/>
                <w:szCs w:val="28"/>
              </w:rPr>
            </w:pPr>
            <w:r w:rsidRPr="00712F0D">
              <w:rPr>
                <w:sz w:val="28"/>
                <w:szCs w:val="28"/>
              </w:rPr>
              <w:t xml:space="preserve">Разослать:  </w:t>
            </w:r>
            <w:r w:rsidR="00DD084C">
              <w:rPr>
                <w:sz w:val="28"/>
                <w:szCs w:val="28"/>
              </w:rPr>
              <w:t>Отделу экономики</w:t>
            </w:r>
            <w:r w:rsidR="00E46A72">
              <w:rPr>
                <w:sz w:val="28"/>
                <w:szCs w:val="28"/>
              </w:rPr>
              <w:t>,</w:t>
            </w:r>
            <w:r w:rsidR="004B7231">
              <w:rPr>
                <w:sz w:val="28"/>
                <w:szCs w:val="28"/>
              </w:rPr>
              <w:t xml:space="preserve"> </w:t>
            </w:r>
            <w:r w:rsidR="00467210">
              <w:rPr>
                <w:sz w:val="28"/>
                <w:szCs w:val="28"/>
              </w:rPr>
              <w:t xml:space="preserve">прокурору, </w:t>
            </w:r>
            <w:r w:rsidR="002470AD">
              <w:rPr>
                <w:sz w:val="28"/>
                <w:szCs w:val="28"/>
              </w:rPr>
              <w:t>Администрации</w:t>
            </w:r>
          </w:p>
        </w:tc>
      </w:tr>
      <w:tr w:rsidR="001D6658" w:rsidRPr="00712F0D">
        <w:trPr>
          <w:gridAfter w:val="1"/>
          <w:wAfter w:w="72" w:type="dxa"/>
        </w:trPr>
        <w:tc>
          <w:tcPr>
            <w:tcW w:w="4820" w:type="dxa"/>
          </w:tcPr>
          <w:p w:rsidR="001D6658" w:rsidRPr="00712F0D" w:rsidRDefault="001D6658">
            <w:pPr>
              <w:rPr>
                <w:sz w:val="28"/>
                <w:szCs w:val="28"/>
              </w:rPr>
            </w:pPr>
          </w:p>
        </w:tc>
        <w:tc>
          <w:tcPr>
            <w:tcW w:w="5456" w:type="dxa"/>
            <w:gridSpan w:val="3"/>
          </w:tcPr>
          <w:p w:rsidR="001D6658" w:rsidRPr="00712F0D" w:rsidRDefault="001D6658">
            <w:pPr>
              <w:jc w:val="both"/>
              <w:rPr>
                <w:sz w:val="28"/>
                <w:szCs w:val="28"/>
              </w:rPr>
            </w:pPr>
          </w:p>
        </w:tc>
      </w:tr>
      <w:tr w:rsidR="001D6658" w:rsidRPr="00712F0D">
        <w:trPr>
          <w:gridAfter w:val="1"/>
          <w:wAfter w:w="72" w:type="dxa"/>
        </w:trPr>
        <w:tc>
          <w:tcPr>
            <w:tcW w:w="5103" w:type="dxa"/>
            <w:gridSpan w:val="2"/>
          </w:tcPr>
          <w:p w:rsidR="001D6658" w:rsidRPr="00712F0D" w:rsidRDefault="001D6658">
            <w:pPr>
              <w:rPr>
                <w:sz w:val="28"/>
                <w:szCs w:val="28"/>
              </w:rPr>
            </w:pPr>
          </w:p>
          <w:p w:rsidR="005C4400" w:rsidRDefault="001D6658">
            <w:pPr>
              <w:rPr>
                <w:sz w:val="28"/>
                <w:szCs w:val="28"/>
              </w:rPr>
            </w:pPr>
            <w:r w:rsidRPr="00712F0D">
              <w:rPr>
                <w:sz w:val="28"/>
                <w:szCs w:val="28"/>
              </w:rPr>
              <w:t>Разработчик:</w:t>
            </w:r>
            <w:r w:rsidR="00AA2BFE">
              <w:rPr>
                <w:sz w:val="28"/>
                <w:szCs w:val="28"/>
              </w:rPr>
              <w:t xml:space="preserve"> </w:t>
            </w:r>
            <w:r w:rsidR="00457188">
              <w:rPr>
                <w:sz w:val="28"/>
                <w:szCs w:val="28"/>
              </w:rPr>
              <w:t>Старший менеджер</w:t>
            </w:r>
            <w:r w:rsidR="0031324A">
              <w:rPr>
                <w:sz w:val="28"/>
                <w:szCs w:val="28"/>
              </w:rPr>
              <w:t xml:space="preserve"> </w:t>
            </w:r>
          </w:p>
          <w:p w:rsidR="005C4400" w:rsidRDefault="0031324A">
            <w:pPr>
              <w:rPr>
                <w:sz w:val="28"/>
                <w:szCs w:val="28"/>
              </w:rPr>
            </w:pPr>
            <w:r>
              <w:rPr>
                <w:sz w:val="28"/>
                <w:szCs w:val="28"/>
              </w:rPr>
              <w:t>Отдела экономики</w:t>
            </w:r>
            <w:r w:rsidR="006A1461">
              <w:rPr>
                <w:sz w:val="28"/>
                <w:szCs w:val="28"/>
              </w:rPr>
              <w:t xml:space="preserve"> и комплексного </w:t>
            </w:r>
          </w:p>
          <w:p w:rsidR="00D22C3D" w:rsidRDefault="006A1461">
            <w:pPr>
              <w:rPr>
                <w:sz w:val="28"/>
                <w:szCs w:val="28"/>
              </w:rPr>
            </w:pPr>
            <w:r>
              <w:rPr>
                <w:sz w:val="28"/>
                <w:szCs w:val="28"/>
              </w:rPr>
              <w:t>развития</w:t>
            </w:r>
          </w:p>
          <w:p w:rsidR="0031324A" w:rsidRDefault="005C4400">
            <w:pPr>
              <w:rPr>
                <w:sz w:val="28"/>
                <w:szCs w:val="28"/>
              </w:rPr>
            </w:pPr>
            <w:r>
              <w:rPr>
                <w:sz w:val="28"/>
                <w:szCs w:val="28"/>
              </w:rPr>
              <w:t>Н.И.</w:t>
            </w:r>
            <w:r w:rsidR="0031324A">
              <w:rPr>
                <w:sz w:val="28"/>
                <w:szCs w:val="28"/>
              </w:rPr>
              <w:t xml:space="preserve"> </w:t>
            </w:r>
            <w:r>
              <w:rPr>
                <w:sz w:val="28"/>
                <w:szCs w:val="28"/>
              </w:rPr>
              <w:t>Лазарева</w:t>
            </w:r>
            <w:r w:rsidR="0031324A">
              <w:rPr>
                <w:sz w:val="28"/>
                <w:szCs w:val="28"/>
              </w:rPr>
              <w:t xml:space="preserve"> ________________</w:t>
            </w:r>
          </w:p>
          <w:p w:rsidR="0031324A" w:rsidRDefault="0031324A">
            <w:pPr>
              <w:rPr>
                <w:sz w:val="28"/>
                <w:szCs w:val="28"/>
              </w:rPr>
            </w:pPr>
            <w:r>
              <w:rPr>
                <w:sz w:val="28"/>
                <w:szCs w:val="28"/>
              </w:rPr>
              <w:t>Тел. 4-15-44</w:t>
            </w:r>
          </w:p>
          <w:p w:rsidR="0031324A" w:rsidRDefault="005C4400">
            <w:pPr>
              <w:rPr>
                <w:sz w:val="28"/>
                <w:szCs w:val="28"/>
              </w:rPr>
            </w:pPr>
            <w:r>
              <w:rPr>
                <w:sz w:val="28"/>
                <w:szCs w:val="28"/>
              </w:rPr>
              <w:t>16</w:t>
            </w:r>
            <w:r w:rsidR="00D86C42">
              <w:rPr>
                <w:sz w:val="28"/>
                <w:szCs w:val="28"/>
              </w:rPr>
              <w:t>.</w:t>
            </w:r>
            <w:r w:rsidR="009363EB">
              <w:rPr>
                <w:sz w:val="28"/>
                <w:szCs w:val="28"/>
              </w:rPr>
              <w:t>1</w:t>
            </w:r>
            <w:r>
              <w:rPr>
                <w:sz w:val="28"/>
                <w:szCs w:val="28"/>
              </w:rPr>
              <w:t>1</w:t>
            </w:r>
            <w:r w:rsidR="0031324A">
              <w:rPr>
                <w:sz w:val="28"/>
                <w:szCs w:val="28"/>
              </w:rPr>
              <w:t>.20</w:t>
            </w:r>
            <w:r w:rsidR="00BC7865">
              <w:rPr>
                <w:sz w:val="28"/>
                <w:szCs w:val="28"/>
              </w:rPr>
              <w:t>2</w:t>
            </w:r>
            <w:r>
              <w:rPr>
                <w:sz w:val="28"/>
                <w:szCs w:val="28"/>
              </w:rPr>
              <w:t>2</w:t>
            </w:r>
            <w:r w:rsidR="0031324A">
              <w:rPr>
                <w:sz w:val="28"/>
                <w:szCs w:val="28"/>
              </w:rPr>
              <w:t>г.</w:t>
            </w:r>
          </w:p>
          <w:p w:rsidR="001F6083" w:rsidRPr="00712F0D" w:rsidRDefault="001F6083">
            <w:pPr>
              <w:rPr>
                <w:sz w:val="28"/>
                <w:szCs w:val="28"/>
              </w:rPr>
            </w:pPr>
          </w:p>
        </w:tc>
        <w:tc>
          <w:tcPr>
            <w:tcW w:w="5173" w:type="dxa"/>
            <w:gridSpan w:val="2"/>
          </w:tcPr>
          <w:p w:rsidR="001D6658" w:rsidRPr="00712F0D" w:rsidRDefault="0027354D">
            <w:pPr>
              <w:jc w:val="both"/>
              <w:rPr>
                <w:sz w:val="28"/>
                <w:szCs w:val="28"/>
              </w:rPr>
            </w:pPr>
            <w:r>
              <w:rPr>
                <w:sz w:val="28"/>
                <w:szCs w:val="28"/>
              </w:rPr>
              <w:t xml:space="preserve"> </w:t>
            </w:r>
          </w:p>
        </w:tc>
      </w:tr>
      <w:tr w:rsidR="00712F0D" w:rsidRPr="00712F0D">
        <w:trPr>
          <w:trHeight w:val="100"/>
        </w:trPr>
        <w:tc>
          <w:tcPr>
            <w:tcW w:w="5812" w:type="dxa"/>
            <w:gridSpan w:val="3"/>
          </w:tcPr>
          <w:p w:rsidR="005F309F" w:rsidRPr="00712F0D" w:rsidRDefault="00712F0D" w:rsidP="009550F8">
            <w:pPr>
              <w:spacing w:before="120" w:after="120"/>
              <w:rPr>
                <w:sz w:val="28"/>
                <w:szCs w:val="28"/>
              </w:rPr>
            </w:pPr>
            <w:r w:rsidRPr="00712F0D">
              <w:rPr>
                <w:sz w:val="28"/>
                <w:szCs w:val="28"/>
              </w:rPr>
              <w:t>ВИЗЫ:</w:t>
            </w:r>
          </w:p>
        </w:tc>
        <w:tc>
          <w:tcPr>
            <w:tcW w:w="4536" w:type="dxa"/>
            <w:gridSpan w:val="2"/>
          </w:tcPr>
          <w:p w:rsidR="00712F0D" w:rsidRPr="00712F0D" w:rsidRDefault="00712F0D" w:rsidP="009550F8">
            <w:pPr>
              <w:spacing w:before="120" w:after="120"/>
              <w:jc w:val="both"/>
              <w:rPr>
                <w:sz w:val="28"/>
                <w:szCs w:val="28"/>
              </w:rPr>
            </w:pPr>
          </w:p>
        </w:tc>
      </w:tr>
      <w:tr w:rsidR="00712F0D" w:rsidRPr="00712F0D">
        <w:trPr>
          <w:trHeight w:val="100"/>
        </w:trPr>
        <w:tc>
          <w:tcPr>
            <w:tcW w:w="5812" w:type="dxa"/>
            <w:gridSpan w:val="3"/>
          </w:tcPr>
          <w:p w:rsidR="00BC6A98" w:rsidRDefault="00BC6A98" w:rsidP="00111A54">
            <w:pPr>
              <w:spacing w:after="120"/>
              <w:jc w:val="both"/>
              <w:rPr>
                <w:sz w:val="28"/>
                <w:szCs w:val="28"/>
              </w:rPr>
            </w:pPr>
          </w:p>
          <w:p w:rsidR="00677063" w:rsidRDefault="008570B2" w:rsidP="00111A54">
            <w:pPr>
              <w:spacing w:after="120"/>
              <w:jc w:val="both"/>
              <w:rPr>
                <w:sz w:val="28"/>
                <w:szCs w:val="28"/>
              </w:rPr>
            </w:pPr>
            <w:r>
              <w:rPr>
                <w:sz w:val="28"/>
                <w:szCs w:val="28"/>
              </w:rPr>
              <w:t>И.В. Кулешова</w:t>
            </w:r>
            <w:r w:rsidR="00677063">
              <w:rPr>
                <w:sz w:val="28"/>
                <w:szCs w:val="28"/>
              </w:rPr>
              <w:t>____________________</w:t>
            </w:r>
          </w:p>
          <w:p w:rsidR="0018206B" w:rsidRPr="00712F0D" w:rsidRDefault="0018206B" w:rsidP="00456F47">
            <w:pPr>
              <w:spacing w:after="120"/>
              <w:jc w:val="both"/>
              <w:rPr>
                <w:sz w:val="28"/>
                <w:szCs w:val="28"/>
              </w:rPr>
            </w:pPr>
          </w:p>
        </w:tc>
        <w:tc>
          <w:tcPr>
            <w:tcW w:w="4536" w:type="dxa"/>
            <w:gridSpan w:val="2"/>
          </w:tcPr>
          <w:p w:rsidR="00705700" w:rsidRDefault="00705700" w:rsidP="00111A54">
            <w:pPr>
              <w:spacing w:after="120"/>
              <w:jc w:val="both"/>
              <w:rPr>
                <w:sz w:val="28"/>
                <w:szCs w:val="28"/>
              </w:rPr>
            </w:pPr>
          </w:p>
          <w:p w:rsidR="0018206B" w:rsidRDefault="0018206B" w:rsidP="00111A54">
            <w:pPr>
              <w:spacing w:after="120"/>
              <w:jc w:val="both"/>
              <w:rPr>
                <w:sz w:val="28"/>
                <w:szCs w:val="28"/>
              </w:rPr>
            </w:pPr>
            <w:r>
              <w:rPr>
                <w:sz w:val="28"/>
                <w:szCs w:val="28"/>
              </w:rPr>
              <w:t>«_____» _______________ 20</w:t>
            </w:r>
            <w:r w:rsidR="00BC7865">
              <w:rPr>
                <w:sz w:val="28"/>
                <w:szCs w:val="28"/>
              </w:rPr>
              <w:t>2</w:t>
            </w:r>
            <w:r w:rsidR="005C4400">
              <w:rPr>
                <w:sz w:val="28"/>
                <w:szCs w:val="28"/>
              </w:rPr>
              <w:t>2</w:t>
            </w:r>
            <w:r>
              <w:rPr>
                <w:sz w:val="28"/>
                <w:szCs w:val="28"/>
              </w:rPr>
              <w:t>г.</w:t>
            </w:r>
          </w:p>
          <w:p w:rsidR="00677063" w:rsidRPr="00712F0D" w:rsidRDefault="00677063" w:rsidP="00D251A6">
            <w:pPr>
              <w:spacing w:after="120"/>
              <w:jc w:val="both"/>
              <w:rPr>
                <w:sz w:val="28"/>
                <w:szCs w:val="28"/>
              </w:rPr>
            </w:pPr>
          </w:p>
        </w:tc>
      </w:tr>
    </w:tbl>
    <w:p w:rsidR="001D6658" w:rsidRPr="00712F0D" w:rsidRDefault="001D6658">
      <w:pPr>
        <w:jc w:val="both"/>
        <w:rPr>
          <w:sz w:val="28"/>
          <w:szCs w:val="28"/>
        </w:rPr>
      </w:pPr>
    </w:p>
    <w:sectPr w:rsidR="001D6658" w:rsidRPr="00712F0D" w:rsidSect="001220C8">
      <w:headerReference w:type="even" r:id="rId7"/>
      <w:headerReference w:type="default" r:id="rId8"/>
      <w:footerReference w:type="even" r:id="rId9"/>
      <w:footerReference w:type="default" r:id="rId10"/>
      <w:pgSz w:w="11907" w:h="16840" w:code="9"/>
      <w:pgMar w:top="709" w:right="567"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EA2" w:rsidRDefault="00C46EA2">
      <w:r>
        <w:separator/>
      </w:r>
    </w:p>
  </w:endnote>
  <w:endnote w:type="continuationSeparator" w:id="0">
    <w:p w:rsidR="00C46EA2" w:rsidRDefault="00C4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2C" w:rsidRDefault="0005062C" w:rsidP="00912C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062C" w:rsidRDefault="000506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2C" w:rsidRDefault="0005062C" w:rsidP="00912C59">
    <w:pPr>
      <w:pStyle w:val="a7"/>
      <w:framePr w:wrap="around" w:vAnchor="text" w:hAnchor="margin" w:xAlign="center" w:y="1"/>
      <w:rPr>
        <w:rStyle w:val="a9"/>
      </w:rPr>
    </w:pPr>
  </w:p>
  <w:p w:rsidR="0005062C" w:rsidRDefault="00050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EA2" w:rsidRDefault="00C46EA2">
      <w:r>
        <w:separator/>
      </w:r>
    </w:p>
  </w:footnote>
  <w:footnote w:type="continuationSeparator" w:id="0">
    <w:p w:rsidR="00C46EA2" w:rsidRDefault="00C46EA2">
      <w:r>
        <w:continuationSeparator/>
      </w:r>
    </w:p>
  </w:footnote>
  <w:footnote w:id="1">
    <w:p w:rsidR="0005062C" w:rsidRDefault="0005062C" w:rsidP="0005062C">
      <w:pPr>
        <w:pStyle w:val="afff7"/>
        <w:jc w:val="both"/>
      </w:pPr>
      <w:r w:rsidRPr="00D75F01">
        <w:rPr>
          <w:rStyle w:val="af7"/>
          <w:i/>
          <w:iCs/>
        </w:rPr>
        <w:footnoteRef/>
      </w:r>
      <w:r w:rsidRPr="00D75F01">
        <w:rPr>
          <w:i/>
          <w:iCs/>
        </w:rPr>
        <w:t xml:space="preserve"> </w:t>
      </w:r>
      <w:r w:rsidRPr="009165E5">
        <w:rPr>
          <w:i/>
          <w:iCs/>
        </w:rPr>
        <w:t xml:space="preserve">  </w:t>
      </w:r>
      <w:r>
        <w:rPr>
          <w:i/>
          <w:iCs/>
        </w:rPr>
        <w:t>Слова «</w:t>
      </w:r>
      <w:r w:rsidRPr="000B2C30">
        <w:rPr>
          <w:i/>
          <w:iCs/>
        </w:rPr>
        <w:t>в лице</w:t>
      </w:r>
      <w:r>
        <w:rPr>
          <w:i/>
          <w:iCs/>
        </w:rPr>
        <w:t xml:space="preserve"> _________»  добавляю</w:t>
      </w:r>
      <w:r w:rsidRPr="00D75F01">
        <w:rPr>
          <w:i/>
          <w:iCs/>
        </w:rPr>
        <w:t xml:space="preserve">тся в случае, если Правообладатель </w:t>
      </w:r>
      <w:r>
        <w:rPr>
          <w:i/>
          <w:iCs/>
        </w:rPr>
        <w:t>является юридическим лицом.</w:t>
      </w:r>
    </w:p>
  </w:footnote>
  <w:footnote w:id="2">
    <w:p w:rsidR="0005062C" w:rsidRDefault="0005062C" w:rsidP="0005062C">
      <w:pPr>
        <w:pStyle w:val="afff7"/>
        <w:jc w:val="both"/>
      </w:pPr>
      <w:r>
        <w:rPr>
          <w:rStyle w:val="af7"/>
        </w:rPr>
        <w:footnoteRef/>
      </w:r>
      <w:r>
        <w:t xml:space="preserve"> </w:t>
      </w:r>
      <w:r w:rsidRPr="00C83FC0">
        <w:rPr>
          <w:i/>
          <w:iCs/>
        </w:rPr>
        <w:t xml:space="preserve">Площадь земельного участка под размещение НТО </w:t>
      </w:r>
      <w:r>
        <w:rPr>
          <w:i/>
          <w:iCs/>
        </w:rPr>
        <w:t>рекомендуется выделять с учетом</w:t>
      </w:r>
      <w:r w:rsidRPr="00C83FC0">
        <w:rPr>
          <w:i/>
          <w:iCs/>
        </w:rPr>
        <w:t xml:space="preserve"> размера прилегающей территории, </w:t>
      </w:r>
      <w:r>
        <w:rPr>
          <w:i/>
          <w:iCs/>
        </w:rPr>
        <w:t>определенной</w:t>
      </w:r>
      <w:r w:rsidRPr="00C83FC0">
        <w:rPr>
          <w:i/>
          <w:iCs/>
        </w:rPr>
        <w:t xml:space="preserve"> органами местного самоуправления согласно Правил благоустройства</w:t>
      </w:r>
      <w:r>
        <w:rPr>
          <w:i/>
          <w:iCs/>
        </w:rPr>
        <w:t>.</w:t>
      </w:r>
    </w:p>
  </w:footnote>
  <w:footnote w:id="3">
    <w:p w:rsidR="0005062C" w:rsidRDefault="0005062C" w:rsidP="0005062C">
      <w:pPr>
        <w:pStyle w:val="afff7"/>
        <w:jc w:val="both"/>
      </w:pPr>
      <w:r w:rsidRPr="00C30C8E">
        <w:rPr>
          <w:rStyle w:val="af7"/>
        </w:rPr>
        <w:footnoteRef/>
      </w:r>
      <w:r w:rsidRPr="00C30C8E">
        <w:t xml:space="preserve"> </w:t>
      </w:r>
      <w:r>
        <w:rPr>
          <w:i/>
          <w:iCs/>
        </w:rPr>
        <w:t xml:space="preserve">Слова </w:t>
      </w:r>
      <w:r w:rsidRPr="009165E5">
        <w:rPr>
          <w:i/>
          <w:iCs/>
        </w:rPr>
        <w:t xml:space="preserve">«в соответствии с согласованным эскизным проектом, являющейся </w:t>
      </w:r>
      <w:r>
        <w:rPr>
          <w:i/>
          <w:iCs/>
          <w:color w:val="000000"/>
        </w:rPr>
        <w:t>неотъемлемой</w:t>
      </w:r>
      <w:r w:rsidRPr="009165E5">
        <w:rPr>
          <w:i/>
          <w:iCs/>
          <w:color w:val="000000"/>
        </w:rPr>
        <w:t xml:space="preserve"> частью настоящего договора»</w:t>
      </w:r>
      <w:r w:rsidRPr="00C30C8E">
        <w:rPr>
          <w:i/>
          <w:iCs/>
        </w:rPr>
        <w:t xml:space="preserve"> добавляется в случае, если на территории муниципального образования либо отдельных территориях муниципального образования органами местного самоуправления установлены требования к внешнему </w:t>
      </w:r>
      <w:r>
        <w:rPr>
          <w:i/>
          <w:iCs/>
        </w:rPr>
        <w:t>виду, оформлению нестационарных торговых объектов</w:t>
      </w:r>
      <w:r w:rsidRPr="00C30C8E">
        <w:rPr>
          <w:i/>
          <w:iCs/>
        </w:rPr>
        <w:t>.</w:t>
      </w:r>
    </w:p>
  </w:footnote>
  <w:footnote w:id="4">
    <w:p w:rsidR="0005062C" w:rsidRDefault="0005062C" w:rsidP="0005062C">
      <w:pPr>
        <w:pStyle w:val="afff7"/>
        <w:jc w:val="both"/>
      </w:pPr>
      <w:r w:rsidRPr="00C30C8E">
        <w:rPr>
          <w:rStyle w:val="af7"/>
          <w:i/>
          <w:iCs/>
        </w:rPr>
        <w:footnoteRef/>
      </w:r>
      <w:r w:rsidRPr="00C30C8E">
        <w:rPr>
          <w:i/>
          <w:iCs/>
        </w:rPr>
        <w:t xml:space="preserve"> Основанием может быть результаты проведения аукциона на предоставление права размещения нестационарного торгового объекта </w:t>
      </w:r>
      <w:r>
        <w:rPr>
          <w:i/>
          <w:iCs/>
        </w:rPr>
        <w:t>либо з</w:t>
      </w:r>
      <w:r w:rsidRPr="00C30C8E">
        <w:rPr>
          <w:i/>
          <w:iCs/>
        </w:rPr>
        <w:t>аявление Правообладателя в случае</w:t>
      </w:r>
      <w:r>
        <w:rPr>
          <w:i/>
          <w:iCs/>
        </w:rPr>
        <w:t>, указанном в п.1.4. настоящего договора.</w:t>
      </w:r>
    </w:p>
  </w:footnote>
  <w:footnote w:id="5">
    <w:p w:rsidR="0005062C" w:rsidRDefault="0005062C" w:rsidP="0005062C">
      <w:pPr>
        <w:pStyle w:val="afff7"/>
        <w:jc w:val="both"/>
      </w:pPr>
      <w:r w:rsidRPr="00C30C8E">
        <w:rPr>
          <w:rStyle w:val="af7"/>
          <w:i/>
          <w:iCs/>
        </w:rPr>
        <w:footnoteRef/>
      </w:r>
      <w:r w:rsidRPr="00C30C8E">
        <w:rPr>
          <w:i/>
          <w:iCs/>
        </w:rPr>
        <w:t xml:space="preserve"> </w:t>
      </w:r>
      <w:r w:rsidRPr="007544C4">
        <w:rPr>
          <w:i/>
          <w:iCs/>
        </w:rPr>
        <w:t xml:space="preserve">Целесообразно дифференцировать </w:t>
      </w:r>
      <w:r>
        <w:rPr>
          <w:i/>
          <w:iCs/>
        </w:rPr>
        <w:t xml:space="preserve">данный срок следующим образом: </w:t>
      </w:r>
      <w:r w:rsidRPr="007544C4">
        <w:rPr>
          <w:i/>
          <w:iCs/>
        </w:rPr>
        <w:t>для размещения киосков, павильонов, торговых автоматов и иных нестационарных торговых объектов всесезонного размещения, за исключением мобильны</w:t>
      </w:r>
      <w:r>
        <w:rPr>
          <w:i/>
          <w:iCs/>
        </w:rPr>
        <w:t xml:space="preserve">х торговых объектов – 5-7 лет; </w:t>
      </w:r>
      <w:r w:rsidRPr="007544C4">
        <w:rPr>
          <w:i/>
          <w:iCs/>
        </w:rPr>
        <w:t>мобильных торговых объектов всесезонного размещения, в том числе специализированных авто</w:t>
      </w:r>
      <w:r>
        <w:rPr>
          <w:i/>
          <w:iCs/>
        </w:rPr>
        <w:t xml:space="preserve">прицепов – от 12 мес. до 3 лет; </w:t>
      </w:r>
      <w:r w:rsidRPr="007544C4">
        <w:rPr>
          <w:i/>
          <w:iCs/>
        </w:rPr>
        <w:t>нестационарных торговых объектов сезонного размещения – 6 месяцев                        (с 1 апреля по 1 октября).</w:t>
      </w:r>
    </w:p>
  </w:footnote>
  <w:footnote w:id="6">
    <w:p w:rsidR="0005062C" w:rsidRDefault="0005062C" w:rsidP="0005062C">
      <w:pPr>
        <w:pStyle w:val="afff7"/>
        <w:jc w:val="both"/>
      </w:pPr>
      <w:r w:rsidRPr="005773DC">
        <w:rPr>
          <w:rStyle w:val="af7"/>
        </w:rPr>
        <w:footnoteRef/>
      </w:r>
      <w:r w:rsidRPr="005773DC">
        <w:t xml:space="preserve"> </w:t>
      </w:r>
      <w:r>
        <w:rPr>
          <w:i/>
          <w:iCs/>
        </w:rPr>
        <w:t xml:space="preserve">Слова </w:t>
      </w:r>
      <w:r w:rsidRPr="00137F6F">
        <w:rPr>
          <w:i/>
          <w:iCs/>
        </w:rPr>
        <w:t>«внешний вид, оформление»</w:t>
      </w:r>
      <w:r>
        <w:rPr>
          <w:i/>
          <w:iCs/>
        </w:rPr>
        <w:t xml:space="preserve"> добавляю</w:t>
      </w:r>
      <w:r w:rsidRPr="00165D31">
        <w:rPr>
          <w:i/>
          <w:iCs/>
        </w:rPr>
        <w:t>тся в случае, если на территории муниципального образования либо отдельных территориях муниципального</w:t>
      </w:r>
      <w:r w:rsidRPr="005773DC">
        <w:rPr>
          <w:i/>
          <w:iCs/>
        </w:rPr>
        <w:t xml:space="preserve"> образования органами местного самоуправления не установлены требования к внешнему виду нестационарных торговых объектов.</w:t>
      </w:r>
    </w:p>
  </w:footnote>
  <w:footnote w:id="7">
    <w:p w:rsidR="0005062C" w:rsidRDefault="0005062C" w:rsidP="0005062C">
      <w:pPr>
        <w:pStyle w:val="afff7"/>
        <w:jc w:val="both"/>
      </w:pPr>
      <w:r w:rsidRPr="00343B19">
        <w:rPr>
          <w:rStyle w:val="af7"/>
          <w:i/>
          <w:iCs/>
        </w:rPr>
        <w:footnoteRef/>
      </w:r>
      <w:r w:rsidRPr="00343B19">
        <w:rPr>
          <w:i/>
          <w:iCs/>
        </w:rPr>
        <w:t xml:space="preserve"> Пункт добавляется в случае, если</w:t>
      </w:r>
      <w:r w:rsidRPr="00C30C8E">
        <w:rPr>
          <w:i/>
          <w:iCs/>
        </w:rPr>
        <w:t xml:space="preserve"> на территории муниципального образования либо отдельных территориях муниципального образования органами местного самоуправления установлены требования к внешнему виду нестационарных торговых объектов.</w:t>
      </w:r>
    </w:p>
  </w:footnote>
  <w:footnote w:id="8">
    <w:p w:rsidR="0005062C" w:rsidRPr="00862ED5" w:rsidRDefault="0005062C" w:rsidP="0005062C">
      <w:pPr>
        <w:pStyle w:val="afff7"/>
        <w:ind w:firstLine="709"/>
        <w:jc w:val="both"/>
        <w:rPr>
          <w:i/>
          <w:iCs/>
        </w:rPr>
      </w:pPr>
      <w:r w:rsidRPr="00862ED5">
        <w:rPr>
          <w:rStyle w:val="af7"/>
          <w:i/>
          <w:iCs/>
        </w:rPr>
        <w:footnoteRef/>
      </w:r>
      <w:r w:rsidRPr="00862ED5">
        <w:rPr>
          <w:i/>
          <w:iCs/>
        </w:rPr>
        <w:t xml:space="preserve"> На основании пункта 3 статьи 401 ГК РФ непреодолимая сила определяется как чрезвычайные и непредотвратимые при данных условиях обстоятельства. К обстоятельствам, которые не относятся к непреодолимой силе, относятся:</w:t>
      </w:r>
    </w:p>
    <w:p w:rsidR="0005062C" w:rsidRPr="00862ED5" w:rsidRDefault="0005062C" w:rsidP="0005062C">
      <w:pPr>
        <w:pStyle w:val="afff7"/>
        <w:ind w:firstLine="709"/>
        <w:jc w:val="both"/>
        <w:rPr>
          <w:i/>
          <w:iCs/>
        </w:rPr>
      </w:pPr>
      <w:r w:rsidRPr="00862ED5">
        <w:rPr>
          <w:i/>
          <w:iCs/>
        </w:rPr>
        <w:t>- нарушение обязанностей со стороны контрагентов иностранной организации;</w:t>
      </w:r>
    </w:p>
    <w:p w:rsidR="0005062C" w:rsidRPr="00862ED5" w:rsidRDefault="0005062C" w:rsidP="0005062C">
      <w:pPr>
        <w:pStyle w:val="afff7"/>
        <w:ind w:firstLine="709"/>
        <w:jc w:val="both"/>
        <w:rPr>
          <w:i/>
          <w:iCs/>
        </w:rPr>
      </w:pPr>
      <w:r w:rsidRPr="00862ED5">
        <w:rPr>
          <w:i/>
          <w:iCs/>
        </w:rPr>
        <w:t>- отсутствие на рынке нужных для выполнения работ на строительной площадке материалов и т.д.;</w:t>
      </w:r>
    </w:p>
    <w:p w:rsidR="0005062C" w:rsidRPr="00862ED5" w:rsidRDefault="0005062C" w:rsidP="0005062C">
      <w:pPr>
        <w:pStyle w:val="afff7"/>
        <w:ind w:firstLine="709"/>
        <w:jc w:val="both"/>
        <w:rPr>
          <w:i/>
          <w:iCs/>
        </w:rPr>
      </w:pPr>
      <w:r w:rsidRPr="00862ED5">
        <w:rPr>
          <w:i/>
          <w:iCs/>
        </w:rPr>
        <w:t>- отсутствие у заказчика или исполнителя (иностранной организации) необходимых денежных средств.</w:t>
      </w:r>
    </w:p>
    <w:p w:rsidR="0005062C" w:rsidRPr="00862ED5" w:rsidRDefault="0005062C" w:rsidP="0005062C">
      <w:pPr>
        <w:pStyle w:val="afff7"/>
        <w:ind w:firstLine="709"/>
        <w:jc w:val="both"/>
        <w:rPr>
          <w:i/>
          <w:iCs/>
        </w:rPr>
      </w:pPr>
      <w:r w:rsidRPr="00862ED5">
        <w:rPr>
          <w:i/>
          <w:iCs/>
        </w:rPr>
        <w:t>В соответствии с пунктом 1 статьи 420 ГК РФ договором признается соглашение двух или нескольких лиц об установлении, изменении или прекращении гражданских прав и обязанностей.</w:t>
      </w:r>
    </w:p>
    <w:p w:rsidR="0005062C" w:rsidRPr="00862ED5" w:rsidRDefault="0005062C" w:rsidP="0005062C">
      <w:pPr>
        <w:pStyle w:val="afff7"/>
        <w:ind w:firstLine="709"/>
        <w:jc w:val="both"/>
        <w:rPr>
          <w:i/>
          <w:iCs/>
        </w:rPr>
      </w:pPr>
      <w:r w:rsidRPr="00862ED5">
        <w:rPr>
          <w:i/>
          <w:iCs/>
        </w:rPr>
        <w:t>При этом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Об этом говорится в пункте 1 статьи 451 ГК РФ.</w:t>
      </w:r>
    </w:p>
    <w:p w:rsidR="0005062C" w:rsidRPr="00862ED5" w:rsidRDefault="0005062C" w:rsidP="0005062C">
      <w:pPr>
        <w:pStyle w:val="afff7"/>
        <w:ind w:firstLine="709"/>
        <w:jc w:val="both"/>
        <w:rPr>
          <w:i/>
          <w:iCs/>
        </w:rPr>
      </w:pPr>
      <w:r w:rsidRPr="00862ED5">
        <w:rPr>
          <w:i/>
          <w:iCs/>
        </w:rPr>
        <w:t xml:space="preserve">Следовательно, обстоятельства непреодолимой силы </w:t>
      </w:r>
      <w:r w:rsidRPr="00862ED5">
        <w:rPr>
          <w:i/>
          <w:iCs/>
        </w:rPr>
        <w:t>- это чрезвычайные, непреодолимые, не зависящие от воли и действий участников экономического соглашения обстоятельства, в связи с которыми участники оказываются неспособными выполнить принятые ими обязательства. Возникновение этих обстоятельств освобождает участника - исполнителя договора от ответственности за выполнение принятых им обязательств.</w:t>
      </w:r>
    </w:p>
    <w:p w:rsidR="0005062C" w:rsidRDefault="0005062C" w:rsidP="0005062C">
      <w:pPr>
        <w:pStyle w:val="afff7"/>
        <w:ind w:firstLine="709"/>
        <w:jc w:val="both"/>
      </w:pPr>
      <w:r w:rsidRPr="00862ED5">
        <w:rPr>
          <w:i/>
          <w:iCs/>
        </w:rPr>
        <w:t>Учитывая, что в законодательстве нет четкого перечня обстоятельств непреодолимой силы, в договоре при его заключении необходимо подробно указать, какие именно события стороны считают обстоятельствами непреодолимой силы, освобождающими от ответственности с учетом требований законодательства.</w:t>
      </w:r>
    </w:p>
  </w:footnote>
  <w:footnote w:id="9">
    <w:p w:rsidR="0005062C" w:rsidRDefault="0005062C" w:rsidP="0005062C">
      <w:pPr>
        <w:pStyle w:val="afff7"/>
        <w:jc w:val="both"/>
      </w:pPr>
      <w:r w:rsidRPr="005773DC">
        <w:rPr>
          <w:rStyle w:val="af7"/>
        </w:rPr>
        <w:footnoteRef/>
      </w:r>
      <w:r w:rsidRPr="005773DC">
        <w:t xml:space="preserve"> </w:t>
      </w:r>
      <w:r w:rsidRPr="005773DC">
        <w:rPr>
          <w:i/>
          <w:iCs/>
        </w:rPr>
        <w:t>Пункт добавляется в случае, если на территории муниципального образования либо отдельных территориях муниципального образования органами местного самоуправления установлены требования к внешнему виду</w:t>
      </w:r>
      <w:r>
        <w:rPr>
          <w:i/>
          <w:iCs/>
        </w:rPr>
        <w:t>, оформлению</w:t>
      </w:r>
      <w:r w:rsidRPr="005773DC">
        <w:rPr>
          <w:i/>
          <w:iCs/>
        </w:rPr>
        <w:t xml:space="preserve"> нестационарных торговых объектов</w:t>
      </w:r>
    </w:p>
  </w:footnote>
  <w:footnote w:id="10">
    <w:p w:rsidR="0005062C" w:rsidRDefault="0005062C" w:rsidP="0005062C">
      <w:pPr>
        <w:pStyle w:val="afff7"/>
        <w:jc w:val="both"/>
      </w:pPr>
      <w:r w:rsidRPr="00D75F01">
        <w:rPr>
          <w:rStyle w:val="af7"/>
          <w:i/>
          <w:iCs/>
        </w:rPr>
        <w:footnoteRef/>
      </w:r>
      <w:r w:rsidRPr="00D75F01">
        <w:rPr>
          <w:i/>
          <w:iCs/>
        </w:rPr>
        <w:t xml:space="preserve"> </w:t>
      </w:r>
      <w:r w:rsidRPr="009165E5">
        <w:rPr>
          <w:i/>
          <w:iCs/>
        </w:rPr>
        <w:t xml:space="preserve">  </w:t>
      </w:r>
      <w:r>
        <w:rPr>
          <w:i/>
          <w:iCs/>
        </w:rPr>
        <w:t>Слова «</w:t>
      </w:r>
      <w:r w:rsidRPr="000B2C30">
        <w:rPr>
          <w:i/>
          <w:iCs/>
        </w:rPr>
        <w:t>в лице</w:t>
      </w:r>
      <w:r>
        <w:rPr>
          <w:i/>
          <w:iCs/>
        </w:rPr>
        <w:t xml:space="preserve"> ________</w:t>
      </w:r>
      <w:r>
        <w:rPr>
          <w:i/>
          <w:iCs/>
        </w:rPr>
        <w:t>_»  добавляю</w:t>
      </w:r>
      <w:r w:rsidRPr="00D75F01">
        <w:rPr>
          <w:i/>
          <w:iCs/>
        </w:rPr>
        <w:t xml:space="preserve">тся в случае, если Правообладатель </w:t>
      </w:r>
      <w:r>
        <w:rPr>
          <w:i/>
          <w:iCs/>
        </w:rPr>
        <w:t>является юридическим лицом.</w:t>
      </w:r>
    </w:p>
  </w:footnote>
  <w:footnote w:id="11">
    <w:p w:rsidR="0005062C" w:rsidRDefault="0005062C" w:rsidP="0005062C">
      <w:pPr>
        <w:pStyle w:val="afff7"/>
        <w:jc w:val="both"/>
      </w:pPr>
      <w:r>
        <w:rPr>
          <w:rStyle w:val="af7"/>
        </w:rPr>
        <w:footnoteRef/>
      </w:r>
      <w:r>
        <w:t xml:space="preserve"> </w:t>
      </w:r>
      <w:r w:rsidRPr="00C83FC0">
        <w:rPr>
          <w:i/>
          <w:iCs/>
        </w:rPr>
        <w:t xml:space="preserve">Площадь земельного участка под размещение НТО </w:t>
      </w:r>
      <w:r>
        <w:rPr>
          <w:i/>
          <w:iCs/>
        </w:rPr>
        <w:t>рекомендуется выделять с учетом</w:t>
      </w:r>
      <w:r w:rsidRPr="00C83FC0">
        <w:rPr>
          <w:i/>
          <w:iCs/>
        </w:rPr>
        <w:t xml:space="preserve"> размера прилегающей территории, </w:t>
      </w:r>
      <w:r>
        <w:rPr>
          <w:i/>
          <w:iCs/>
        </w:rPr>
        <w:t>определенной</w:t>
      </w:r>
      <w:r w:rsidRPr="00C83FC0">
        <w:rPr>
          <w:i/>
          <w:iCs/>
        </w:rPr>
        <w:t xml:space="preserve"> органами местного самоуправления согласно Правил благоустройства</w:t>
      </w:r>
      <w:r>
        <w:rPr>
          <w:i/>
          <w:iCs/>
        </w:rPr>
        <w:t>.</w:t>
      </w:r>
    </w:p>
  </w:footnote>
  <w:footnote w:id="12">
    <w:p w:rsidR="0005062C" w:rsidRDefault="0005062C" w:rsidP="0005062C">
      <w:pPr>
        <w:pStyle w:val="afff7"/>
        <w:jc w:val="both"/>
      </w:pPr>
      <w:r w:rsidRPr="00C30C8E">
        <w:rPr>
          <w:rStyle w:val="af7"/>
        </w:rPr>
        <w:footnoteRef/>
      </w:r>
      <w:r w:rsidRPr="00C30C8E">
        <w:t xml:space="preserve"> </w:t>
      </w:r>
      <w:r>
        <w:rPr>
          <w:i/>
          <w:iCs/>
        </w:rPr>
        <w:t xml:space="preserve">Слова </w:t>
      </w:r>
      <w:r w:rsidRPr="009165E5">
        <w:rPr>
          <w:i/>
          <w:iCs/>
        </w:rPr>
        <w:t xml:space="preserve">«в соответствии с согласованным эскизным проектом, являющейся </w:t>
      </w:r>
      <w:r>
        <w:rPr>
          <w:i/>
          <w:iCs/>
          <w:color w:val="000000"/>
        </w:rPr>
        <w:t>неотъемлемой</w:t>
      </w:r>
      <w:r w:rsidRPr="009165E5">
        <w:rPr>
          <w:i/>
          <w:iCs/>
          <w:color w:val="000000"/>
        </w:rPr>
        <w:t xml:space="preserve"> частью настоящего договора»</w:t>
      </w:r>
      <w:r w:rsidRPr="00C30C8E">
        <w:rPr>
          <w:i/>
          <w:iCs/>
        </w:rPr>
        <w:t xml:space="preserve"> добавляется в случае, если на территории муниципального образования либо отдельных территориях муниципального образования органами местного самоуправления установлены требования к внешнему </w:t>
      </w:r>
      <w:r>
        <w:rPr>
          <w:i/>
          <w:iCs/>
        </w:rPr>
        <w:t>виду, оформлению нестационарных торговых объектов</w:t>
      </w:r>
      <w:r w:rsidRPr="00C30C8E">
        <w:rPr>
          <w:i/>
          <w:iCs/>
        </w:rPr>
        <w:t>.</w:t>
      </w:r>
    </w:p>
  </w:footnote>
  <w:footnote w:id="13">
    <w:p w:rsidR="0005062C" w:rsidRDefault="0005062C" w:rsidP="0005062C">
      <w:pPr>
        <w:pStyle w:val="afff7"/>
        <w:jc w:val="both"/>
      </w:pPr>
      <w:r w:rsidRPr="00C30C8E">
        <w:rPr>
          <w:rStyle w:val="af7"/>
          <w:i/>
          <w:iCs/>
        </w:rPr>
        <w:footnoteRef/>
      </w:r>
      <w:r w:rsidRPr="00C30C8E">
        <w:rPr>
          <w:i/>
          <w:iCs/>
        </w:rPr>
        <w:t xml:space="preserve"> Основанием может быть результаты проведения аукциона на предоставление права размещения нестационарного торгового объекта </w:t>
      </w:r>
      <w:r>
        <w:rPr>
          <w:i/>
          <w:iCs/>
        </w:rPr>
        <w:t>либо з</w:t>
      </w:r>
      <w:r w:rsidRPr="00C30C8E">
        <w:rPr>
          <w:i/>
          <w:iCs/>
        </w:rPr>
        <w:t>аявление Правообладателя в случае</w:t>
      </w:r>
      <w:r>
        <w:rPr>
          <w:i/>
          <w:iCs/>
        </w:rPr>
        <w:t>, указанном в п.1.4. настоящего договора.</w:t>
      </w:r>
    </w:p>
  </w:footnote>
  <w:footnote w:id="14">
    <w:p w:rsidR="0005062C" w:rsidRDefault="0005062C" w:rsidP="0005062C">
      <w:pPr>
        <w:pStyle w:val="afff7"/>
        <w:jc w:val="both"/>
      </w:pPr>
      <w:r w:rsidRPr="00C30C8E">
        <w:rPr>
          <w:rStyle w:val="af7"/>
          <w:i/>
          <w:iCs/>
        </w:rPr>
        <w:footnoteRef/>
      </w:r>
      <w:r w:rsidRPr="00C30C8E">
        <w:rPr>
          <w:i/>
          <w:iCs/>
        </w:rPr>
        <w:t xml:space="preserve"> </w:t>
      </w:r>
      <w:r w:rsidRPr="007544C4">
        <w:rPr>
          <w:i/>
          <w:iCs/>
        </w:rPr>
        <w:t xml:space="preserve">Целесообразно дифференцировать </w:t>
      </w:r>
      <w:r>
        <w:rPr>
          <w:i/>
          <w:iCs/>
        </w:rPr>
        <w:t xml:space="preserve">данный срок следующим образом: </w:t>
      </w:r>
      <w:r w:rsidRPr="007544C4">
        <w:rPr>
          <w:i/>
          <w:iCs/>
        </w:rPr>
        <w:t>для размещения киосков, павильонов, торговых автоматов и иных нестационарных торговых объектов всесезонного размещения, за исключением мобильны</w:t>
      </w:r>
      <w:r>
        <w:rPr>
          <w:i/>
          <w:iCs/>
        </w:rPr>
        <w:t xml:space="preserve">х торговых объектов – 5-7 лет; </w:t>
      </w:r>
      <w:r w:rsidRPr="007544C4">
        <w:rPr>
          <w:i/>
          <w:iCs/>
        </w:rPr>
        <w:t>мобильных торговых объектов всесезонного размещения, в том числе специализированных авто</w:t>
      </w:r>
      <w:r>
        <w:rPr>
          <w:i/>
          <w:iCs/>
        </w:rPr>
        <w:t xml:space="preserve">прицепов – от 12 мес. до 3 лет; </w:t>
      </w:r>
      <w:r w:rsidRPr="007544C4">
        <w:rPr>
          <w:i/>
          <w:iCs/>
        </w:rPr>
        <w:t>нестационарных торговых объектов сезонного размещения – 6 месяцев                        (с 1 апреля по 1 октября).</w:t>
      </w:r>
    </w:p>
  </w:footnote>
  <w:footnote w:id="15">
    <w:p w:rsidR="0005062C" w:rsidRDefault="0005062C" w:rsidP="0005062C">
      <w:pPr>
        <w:pStyle w:val="afff7"/>
        <w:jc w:val="both"/>
      </w:pPr>
      <w:r w:rsidRPr="005773DC">
        <w:rPr>
          <w:rStyle w:val="af7"/>
        </w:rPr>
        <w:footnoteRef/>
      </w:r>
      <w:r w:rsidRPr="005773DC">
        <w:t xml:space="preserve"> </w:t>
      </w:r>
      <w:r>
        <w:rPr>
          <w:i/>
          <w:iCs/>
        </w:rPr>
        <w:t xml:space="preserve">Слова </w:t>
      </w:r>
      <w:r w:rsidRPr="00137F6F">
        <w:rPr>
          <w:i/>
          <w:iCs/>
        </w:rPr>
        <w:t>«внешний вид, оформление»</w:t>
      </w:r>
      <w:r>
        <w:rPr>
          <w:i/>
          <w:iCs/>
        </w:rPr>
        <w:t xml:space="preserve"> добавляю</w:t>
      </w:r>
      <w:r w:rsidRPr="00165D31">
        <w:rPr>
          <w:i/>
          <w:iCs/>
        </w:rPr>
        <w:t>тся в случае, если на территории муниципального образования либо отдельных территориях муниципального</w:t>
      </w:r>
      <w:r w:rsidRPr="005773DC">
        <w:rPr>
          <w:i/>
          <w:iCs/>
        </w:rPr>
        <w:t xml:space="preserve"> образования органами местного самоуправления не установлены требования к внешнему виду нестационарных торговых объектов.</w:t>
      </w:r>
    </w:p>
  </w:footnote>
  <w:footnote w:id="16">
    <w:p w:rsidR="0005062C" w:rsidRDefault="0005062C" w:rsidP="0005062C">
      <w:pPr>
        <w:pStyle w:val="afff7"/>
        <w:jc w:val="both"/>
      </w:pPr>
      <w:r w:rsidRPr="00343B19">
        <w:rPr>
          <w:rStyle w:val="af7"/>
          <w:i/>
          <w:iCs/>
        </w:rPr>
        <w:footnoteRef/>
      </w:r>
      <w:r w:rsidRPr="00343B19">
        <w:rPr>
          <w:i/>
          <w:iCs/>
        </w:rPr>
        <w:t xml:space="preserve"> Пункт добавляется в случае, если</w:t>
      </w:r>
      <w:r w:rsidRPr="00C30C8E">
        <w:rPr>
          <w:i/>
          <w:iCs/>
        </w:rPr>
        <w:t xml:space="preserve"> на территории муниципального образования либо отдельных территориях муниципального образования органами местного самоуправления установлены требования к внешнему виду нестационарных торговых объектов.</w:t>
      </w:r>
    </w:p>
  </w:footnote>
  <w:footnote w:id="17">
    <w:p w:rsidR="0005062C" w:rsidRPr="00862ED5" w:rsidRDefault="0005062C" w:rsidP="0005062C">
      <w:pPr>
        <w:pStyle w:val="afff7"/>
        <w:ind w:firstLine="709"/>
        <w:jc w:val="both"/>
        <w:rPr>
          <w:i/>
          <w:iCs/>
        </w:rPr>
      </w:pPr>
      <w:r w:rsidRPr="00862ED5">
        <w:rPr>
          <w:rStyle w:val="af7"/>
          <w:i/>
          <w:iCs/>
        </w:rPr>
        <w:footnoteRef/>
      </w:r>
      <w:r w:rsidRPr="00862ED5">
        <w:rPr>
          <w:i/>
          <w:iCs/>
        </w:rPr>
        <w:t xml:space="preserve"> На основании пункта 3 статьи 401 ГК РФ непреодолимая сила определяется как чрезвычайные и непредотвратимые при данных условиях обстоятельства. К обстоятельствам, которые не относятся к непреодолимой силе, относятся:</w:t>
      </w:r>
    </w:p>
    <w:p w:rsidR="0005062C" w:rsidRPr="00862ED5" w:rsidRDefault="0005062C" w:rsidP="0005062C">
      <w:pPr>
        <w:pStyle w:val="afff7"/>
        <w:ind w:firstLine="709"/>
        <w:jc w:val="both"/>
        <w:rPr>
          <w:i/>
          <w:iCs/>
        </w:rPr>
      </w:pPr>
      <w:r w:rsidRPr="00862ED5">
        <w:rPr>
          <w:i/>
          <w:iCs/>
        </w:rPr>
        <w:t>- нарушение обязанностей со стороны контрагентов иностранной организации;</w:t>
      </w:r>
    </w:p>
    <w:p w:rsidR="0005062C" w:rsidRPr="00862ED5" w:rsidRDefault="0005062C" w:rsidP="0005062C">
      <w:pPr>
        <w:pStyle w:val="afff7"/>
        <w:ind w:firstLine="709"/>
        <w:jc w:val="both"/>
        <w:rPr>
          <w:i/>
          <w:iCs/>
        </w:rPr>
      </w:pPr>
      <w:r w:rsidRPr="00862ED5">
        <w:rPr>
          <w:i/>
          <w:iCs/>
        </w:rPr>
        <w:t>- отсутствие на рынке нужных для выполнения работ на строительной площадке материалов и т.д.;</w:t>
      </w:r>
    </w:p>
    <w:p w:rsidR="0005062C" w:rsidRPr="00862ED5" w:rsidRDefault="0005062C" w:rsidP="0005062C">
      <w:pPr>
        <w:pStyle w:val="afff7"/>
        <w:ind w:firstLine="709"/>
        <w:jc w:val="both"/>
        <w:rPr>
          <w:i/>
          <w:iCs/>
        </w:rPr>
      </w:pPr>
      <w:r w:rsidRPr="00862ED5">
        <w:rPr>
          <w:i/>
          <w:iCs/>
        </w:rPr>
        <w:t>- отсутствие у заказчика или исполнителя (иностранной организации) необходимых денежных средств.</w:t>
      </w:r>
    </w:p>
    <w:p w:rsidR="0005062C" w:rsidRPr="00862ED5" w:rsidRDefault="0005062C" w:rsidP="0005062C">
      <w:pPr>
        <w:pStyle w:val="afff7"/>
        <w:ind w:firstLine="709"/>
        <w:jc w:val="both"/>
        <w:rPr>
          <w:i/>
          <w:iCs/>
        </w:rPr>
      </w:pPr>
      <w:r w:rsidRPr="00862ED5">
        <w:rPr>
          <w:i/>
          <w:iCs/>
        </w:rPr>
        <w:t>В соответствии с пунктом 1 статьи 420 ГК РФ договором признается соглашение двух или нескольких лиц об установлении, изменении или прекращении гражданских прав и обязанностей.</w:t>
      </w:r>
    </w:p>
    <w:p w:rsidR="0005062C" w:rsidRPr="00862ED5" w:rsidRDefault="0005062C" w:rsidP="0005062C">
      <w:pPr>
        <w:pStyle w:val="afff7"/>
        <w:ind w:firstLine="709"/>
        <w:jc w:val="both"/>
        <w:rPr>
          <w:i/>
          <w:iCs/>
        </w:rPr>
      </w:pPr>
      <w:r w:rsidRPr="00862ED5">
        <w:rPr>
          <w:i/>
          <w:iCs/>
        </w:rPr>
        <w:t>При этом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Об этом говорится в пункте 1 статьи 451 ГК РФ.</w:t>
      </w:r>
    </w:p>
    <w:p w:rsidR="0005062C" w:rsidRPr="00862ED5" w:rsidRDefault="0005062C" w:rsidP="0005062C">
      <w:pPr>
        <w:pStyle w:val="afff7"/>
        <w:ind w:firstLine="709"/>
        <w:jc w:val="both"/>
        <w:rPr>
          <w:i/>
          <w:iCs/>
        </w:rPr>
      </w:pPr>
      <w:r w:rsidRPr="00862ED5">
        <w:rPr>
          <w:i/>
          <w:iCs/>
        </w:rPr>
        <w:t xml:space="preserve">Следовательно, обстоятельства непреодолимой силы </w:t>
      </w:r>
      <w:r w:rsidRPr="00862ED5">
        <w:rPr>
          <w:i/>
          <w:iCs/>
        </w:rPr>
        <w:t>- это чрезвычайные, непреодолимые, не зависящие от воли и действий участников экономического соглашения обстоятельства, в связи с которыми участники оказываются неспособными выполнить принятые ими обязательства. Возникновение этих обстоятельств освобождает участника - исполнителя договора от ответственности за выполнение принятых им обязательств.</w:t>
      </w:r>
    </w:p>
    <w:p w:rsidR="0005062C" w:rsidRDefault="0005062C" w:rsidP="0005062C">
      <w:pPr>
        <w:pStyle w:val="afff7"/>
        <w:ind w:firstLine="709"/>
        <w:jc w:val="both"/>
        <w:rPr>
          <w:i/>
          <w:iCs/>
        </w:rPr>
      </w:pPr>
      <w:r w:rsidRPr="00862ED5">
        <w:rPr>
          <w:i/>
          <w:iCs/>
        </w:rPr>
        <w:t>Учитывая, что в законодательстве нет четкого перечня обстоятельств непреодолимой силы, в договоре при его заключении необходимо подробно указать, какие именно события стороны считают обстоятельствами непреодолимой силы, освобождающими от ответственности с учетом требований законодательства.</w:t>
      </w:r>
    </w:p>
    <w:p w:rsidR="0005062C" w:rsidRDefault="0005062C" w:rsidP="0005062C">
      <w:pPr>
        <w:pStyle w:val="afff7"/>
        <w:ind w:firstLine="709"/>
        <w:jc w:val="both"/>
      </w:pPr>
    </w:p>
  </w:footnote>
  <w:footnote w:id="18">
    <w:p w:rsidR="0005062C" w:rsidRDefault="0005062C" w:rsidP="0005062C">
      <w:pPr>
        <w:pStyle w:val="afff7"/>
        <w:jc w:val="both"/>
      </w:pPr>
      <w:r w:rsidRPr="005773DC">
        <w:rPr>
          <w:rStyle w:val="af7"/>
        </w:rPr>
        <w:footnoteRef/>
      </w:r>
      <w:r w:rsidRPr="005773DC">
        <w:t xml:space="preserve"> </w:t>
      </w:r>
      <w:r w:rsidRPr="005773DC">
        <w:rPr>
          <w:i/>
          <w:iCs/>
        </w:rPr>
        <w:t>Пункт добавляется в случае, если на территории муниципального образования либо отдельных территориях муниципального образования органами местного самоуправления установлены требования к внешнему виду</w:t>
      </w:r>
      <w:r>
        <w:rPr>
          <w:i/>
          <w:iCs/>
        </w:rPr>
        <w:t>, оформлению</w:t>
      </w:r>
      <w:r w:rsidRPr="005773DC">
        <w:rPr>
          <w:i/>
          <w:iCs/>
        </w:rPr>
        <w:t xml:space="preserve"> нестационарных торговых объектов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62C" w:rsidRDefault="0005062C" w:rsidP="00010E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062C" w:rsidRDefault="000506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275062"/>
      <w:docPartObj>
        <w:docPartGallery w:val="Page Numbers (Top of Page)"/>
        <w:docPartUnique/>
      </w:docPartObj>
    </w:sdtPr>
    <w:sdtEndPr/>
    <w:sdtContent>
      <w:p w:rsidR="0005062C" w:rsidRDefault="0005062C">
        <w:pPr>
          <w:pStyle w:val="a5"/>
          <w:jc w:val="center"/>
        </w:pPr>
        <w:r>
          <w:fldChar w:fldCharType="begin"/>
        </w:r>
        <w:r>
          <w:instrText>PAGE   \* MERGEFORMAT</w:instrText>
        </w:r>
        <w:r>
          <w:fldChar w:fldCharType="separate"/>
        </w:r>
        <w:r>
          <w:t>2</w:t>
        </w:r>
        <w:r>
          <w:fldChar w:fldCharType="end"/>
        </w:r>
      </w:p>
    </w:sdtContent>
  </w:sdt>
  <w:p w:rsidR="0005062C" w:rsidRDefault="0005062C" w:rsidP="004376B3">
    <w:pPr>
      <w:pStyle w:val="a5"/>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1271B"/>
    <w:multiLevelType w:val="hybridMultilevel"/>
    <w:tmpl w:val="4C98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2A36640"/>
    <w:multiLevelType w:val="singleLevel"/>
    <w:tmpl w:val="EA36C244"/>
    <w:lvl w:ilvl="0">
      <w:start w:val="1"/>
      <w:numFmt w:val="decimal"/>
      <w:lvlText w:val="%1."/>
      <w:lvlJc w:val="left"/>
      <w:pPr>
        <w:tabs>
          <w:tab w:val="num" w:pos="1069"/>
        </w:tabs>
        <w:ind w:left="1069" w:hanging="360"/>
      </w:pPr>
      <w:rPr>
        <w:rFonts w:hint="default"/>
      </w:rPr>
    </w:lvl>
  </w:abstractNum>
  <w:abstractNum w:abstractNumId="12" w15:restartNumberingAfterBreak="0">
    <w:nsid w:val="03C83D69"/>
    <w:multiLevelType w:val="hybridMultilevel"/>
    <w:tmpl w:val="0032BC36"/>
    <w:lvl w:ilvl="0" w:tplc="532C3A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06AC166A"/>
    <w:multiLevelType w:val="singleLevel"/>
    <w:tmpl w:val="3368AA4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D70071"/>
    <w:multiLevelType w:val="hybridMultilevel"/>
    <w:tmpl w:val="8B3AB53A"/>
    <w:lvl w:ilvl="0" w:tplc="170ED238">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14E13D7A"/>
    <w:multiLevelType w:val="hybridMultilevel"/>
    <w:tmpl w:val="8BCA5CCC"/>
    <w:lvl w:ilvl="0" w:tplc="CC3EE6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4F65A87"/>
    <w:multiLevelType w:val="singleLevel"/>
    <w:tmpl w:val="8294F95A"/>
    <w:lvl w:ilvl="0">
      <w:start w:val="10"/>
      <w:numFmt w:val="bullet"/>
      <w:lvlText w:val="-"/>
      <w:lvlJc w:val="left"/>
      <w:pPr>
        <w:tabs>
          <w:tab w:val="num" w:pos="1069"/>
        </w:tabs>
        <w:ind w:left="1069" w:hanging="360"/>
      </w:pPr>
      <w:rPr>
        <w:rFonts w:hint="default"/>
      </w:rPr>
    </w:lvl>
  </w:abstractNum>
  <w:abstractNum w:abstractNumId="17" w15:restartNumberingAfterBreak="0">
    <w:nsid w:val="1C1451C5"/>
    <w:multiLevelType w:val="hybridMultilevel"/>
    <w:tmpl w:val="D542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F223B8"/>
    <w:multiLevelType w:val="hybridMultilevel"/>
    <w:tmpl w:val="DFA67A92"/>
    <w:lvl w:ilvl="0" w:tplc="50AC59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C471D"/>
    <w:multiLevelType w:val="hybridMultilevel"/>
    <w:tmpl w:val="4554191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15:restartNumberingAfterBreak="0">
    <w:nsid w:val="38FD11B1"/>
    <w:multiLevelType w:val="hybridMultilevel"/>
    <w:tmpl w:val="B8F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087A2A"/>
    <w:multiLevelType w:val="hybridMultilevel"/>
    <w:tmpl w:val="A5ECC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C35683"/>
    <w:multiLevelType w:val="multilevel"/>
    <w:tmpl w:val="0C8EFB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3E7E2DE1"/>
    <w:multiLevelType w:val="hybridMultilevel"/>
    <w:tmpl w:val="033E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25" w15:restartNumberingAfterBreak="0">
    <w:nsid w:val="4A933C71"/>
    <w:multiLevelType w:val="singleLevel"/>
    <w:tmpl w:val="D486AFD0"/>
    <w:lvl w:ilvl="0">
      <w:start w:val="1"/>
      <w:numFmt w:val="decimal"/>
      <w:lvlText w:val="%1."/>
      <w:lvlJc w:val="left"/>
      <w:pPr>
        <w:tabs>
          <w:tab w:val="num" w:pos="1069"/>
        </w:tabs>
        <w:ind w:left="1069" w:hanging="360"/>
      </w:pPr>
      <w:rPr>
        <w:rFonts w:hint="default"/>
      </w:rPr>
    </w:lvl>
  </w:abstractNum>
  <w:abstractNum w:abstractNumId="26" w15:restartNumberingAfterBreak="0">
    <w:nsid w:val="4E55592E"/>
    <w:multiLevelType w:val="hybridMultilevel"/>
    <w:tmpl w:val="38DA6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8B13F1"/>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28" w15:restartNumberingAfterBreak="0">
    <w:nsid w:val="5D386837"/>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29" w15:restartNumberingAfterBreak="0">
    <w:nsid w:val="5F796DC0"/>
    <w:multiLevelType w:val="singleLevel"/>
    <w:tmpl w:val="3BD4BD30"/>
    <w:lvl w:ilvl="0">
      <w:start w:val="1"/>
      <w:numFmt w:val="decimal"/>
      <w:lvlText w:val="%1."/>
      <w:legacy w:legacy="1" w:legacySpace="0" w:legacyIndent="504"/>
      <w:lvlJc w:val="left"/>
      <w:rPr>
        <w:rFonts w:ascii="Times New Roman" w:hAnsi="Times New Roman" w:cs="Times New Roman" w:hint="default"/>
      </w:rPr>
    </w:lvl>
  </w:abstractNum>
  <w:abstractNum w:abstractNumId="30" w15:restartNumberingAfterBreak="0">
    <w:nsid w:val="60C05DFF"/>
    <w:multiLevelType w:val="hybridMultilevel"/>
    <w:tmpl w:val="7032C05E"/>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1" w15:restartNumberingAfterBreak="0">
    <w:nsid w:val="6543074F"/>
    <w:multiLevelType w:val="hybridMultilevel"/>
    <w:tmpl w:val="811228E8"/>
    <w:lvl w:ilvl="0" w:tplc="3402B86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6ADC55E4"/>
    <w:multiLevelType w:val="hybridMultilevel"/>
    <w:tmpl w:val="9A96F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221DED"/>
    <w:multiLevelType w:val="multilevel"/>
    <w:tmpl w:val="3620B8B8"/>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793"/>
        </w:tabs>
        <w:ind w:left="2793" w:hanging="180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3153"/>
        </w:tabs>
        <w:ind w:left="3153" w:hanging="2160"/>
      </w:pPr>
      <w:rPr>
        <w:rFonts w:hint="default"/>
      </w:rPr>
    </w:lvl>
  </w:abstractNum>
  <w:abstractNum w:abstractNumId="34" w15:restartNumberingAfterBreak="0">
    <w:nsid w:val="743C75E1"/>
    <w:multiLevelType w:val="hybridMultilevel"/>
    <w:tmpl w:val="0C8EFB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8867539"/>
    <w:multiLevelType w:val="hybridMultilevel"/>
    <w:tmpl w:val="6576E53A"/>
    <w:lvl w:ilvl="0" w:tplc="CC78CC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F8B38CF"/>
    <w:multiLevelType w:val="hybridMultilevel"/>
    <w:tmpl w:val="77C40C2A"/>
    <w:lvl w:ilvl="0" w:tplc="19D2E262">
      <w:start w:val="1"/>
      <w:numFmt w:val="decimal"/>
      <w:lvlText w:val="%1."/>
      <w:lvlJc w:val="left"/>
      <w:pPr>
        <w:tabs>
          <w:tab w:val="num" w:pos="749"/>
        </w:tabs>
        <w:ind w:left="749" w:hanging="360"/>
      </w:pPr>
      <w:rPr>
        <w:sz w:val="28"/>
        <w:szCs w:val="28"/>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2"/>
  </w:num>
  <w:num w:numId="13">
    <w:abstractNumId w:val="12"/>
  </w:num>
  <w:num w:numId="14">
    <w:abstractNumId w:val="35"/>
  </w:num>
  <w:num w:numId="15">
    <w:abstractNumId w:val="20"/>
  </w:num>
  <w:num w:numId="16">
    <w:abstractNumId w:val="21"/>
  </w:num>
  <w:num w:numId="17">
    <w:abstractNumId w:val="17"/>
  </w:num>
  <w:num w:numId="18">
    <w:abstractNumId w:val="23"/>
  </w:num>
  <w:num w:numId="19">
    <w:abstractNumId w:val="1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8"/>
  </w:num>
  <w:num w:numId="23">
    <w:abstractNumId w:val="27"/>
  </w:num>
  <w:num w:numId="24">
    <w:abstractNumId w:val="11"/>
  </w:num>
  <w:num w:numId="25">
    <w:abstractNumId w:val="13"/>
  </w:num>
  <w:num w:numId="26">
    <w:abstractNumId w:val="16"/>
  </w:num>
  <w:num w:numId="27">
    <w:abstractNumId w:val="25"/>
  </w:num>
  <w:num w:numId="28">
    <w:abstractNumId w:val="33"/>
  </w:num>
  <w:num w:numId="29">
    <w:abstractNumId w:val="15"/>
  </w:num>
  <w:num w:numId="30">
    <w:abstractNumId w:val="31"/>
  </w:num>
  <w:num w:numId="31">
    <w:abstractNumId w:val="29"/>
  </w:num>
  <w:num w:numId="32">
    <w:abstractNumId w:val="18"/>
  </w:num>
  <w:num w:numId="33">
    <w:abstractNumId w:val="26"/>
  </w:num>
  <w:num w:numId="34">
    <w:abstractNumId w:val="34"/>
  </w:num>
  <w:num w:numId="35">
    <w:abstractNumId w:val="22"/>
  </w:num>
  <w:num w:numId="36">
    <w:abstractNumId w:val="30"/>
  </w:num>
  <w:num w:numId="37">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3"/>
    <w:rsid w:val="00000EB5"/>
    <w:rsid w:val="000016F6"/>
    <w:rsid w:val="00010ED7"/>
    <w:rsid w:val="0001503A"/>
    <w:rsid w:val="00021C95"/>
    <w:rsid w:val="000256D1"/>
    <w:rsid w:val="00040304"/>
    <w:rsid w:val="0005062C"/>
    <w:rsid w:val="00056776"/>
    <w:rsid w:val="00061677"/>
    <w:rsid w:val="00066238"/>
    <w:rsid w:val="00067D5A"/>
    <w:rsid w:val="00071A1A"/>
    <w:rsid w:val="000721E3"/>
    <w:rsid w:val="00076CF6"/>
    <w:rsid w:val="000972F4"/>
    <w:rsid w:val="000A1434"/>
    <w:rsid w:val="000A5C7C"/>
    <w:rsid w:val="000A5CC8"/>
    <w:rsid w:val="000A6771"/>
    <w:rsid w:val="000B1CFD"/>
    <w:rsid w:val="000B38BD"/>
    <w:rsid w:val="000B4F93"/>
    <w:rsid w:val="000B7AE9"/>
    <w:rsid w:val="000C431B"/>
    <w:rsid w:val="000C677E"/>
    <w:rsid w:val="000D1796"/>
    <w:rsid w:val="000D5B82"/>
    <w:rsid w:val="000E079A"/>
    <w:rsid w:val="000E0A56"/>
    <w:rsid w:val="000E54C9"/>
    <w:rsid w:val="000F646D"/>
    <w:rsid w:val="001061BD"/>
    <w:rsid w:val="001117B6"/>
    <w:rsid w:val="00111A54"/>
    <w:rsid w:val="00112AB1"/>
    <w:rsid w:val="00113C0B"/>
    <w:rsid w:val="001220C8"/>
    <w:rsid w:val="001226AD"/>
    <w:rsid w:val="001238DD"/>
    <w:rsid w:val="001463B8"/>
    <w:rsid w:val="00153563"/>
    <w:rsid w:val="00157467"/>
    <w:rsid w:val="001623B6"/>
    <w:rsid w:val="00172EB7"/>
    <w:rsid w:val="0018206B"/>
    <w:rsid w:val="00185239"/>
    <w:rsid w:val="001970D0"/>
    <w:rsid w:val="00197772"/>
    <w:rsid w:val="001A1A01"/>
    <w:rsid w:val="001A44AB"/>
    <w:rsid w:val="001A56CA"/>
    <w:rsid w:val="001A7C5E"/>
    <w:rsid w:val="001B2211"/>
    <w:rsid w:val="001B5849"/>
    <w:rsid w:val="001B59B6"/>
    <w:rsid w:val="001D1B8D"/>
    <w:rsid w:val="001D2C1C"/>
    <w:rsid w:val="001D36F0"/>
    <w:rsid w:val="001D40F2"/>
    <w:rsid w:val="001D6658"/>
    <w:rsid w:val="001D7616"/>
    <w:rsid w:val="001D76D4"/>
    <w:rsid w:val="001E3D29"/>
    <w:rsid w:val="001F4F3F"/>
    <w:rsid w:val="001F6083"/>
    <w:rsid w:val="001F72B3"/>
    <w:rsid w:val="00203B1B"/>
    <w:rsid w:val="0020496F"/>
    <w:rsid w:val="002151B2"/>
    <w:rsid w:val="00227CDC"/>
    <w:rsid w:val="00227F33"/>
    <w:rsid w:val="00236B46"/>
    <w:rsid w:val="002470AD"/>
    <w:rsid w:val="00247C6E"/>
    <w:rsid w:val="00250C6B"/>
    <w:rsid w:val="002550FC"/>
    <w:rsid w:val="00256E01"/>
    <w:rsid w:val="00257CBB"/>
    <w:rsid w:val="00260CAA"/>
    <w:rsid w:val="00260CBC"/>
    <w:rsid w:val="00264EE2"/>
    <w:rsid w:val="0027354D"/>
    <w:rsid w:val="00273BFF"/>
    <w:rsid w:val="00277252"/>
    <w:rsid w:val="00277525"/>
    <w:rsid w:val="00280CA1"/>
    <w:rsid w:val="00291B9D"/>
    <w:rsid w:val="002A4FFC"/>
    <w:rsid w:val="002A563B"/>
    <w:rsid w:val="002A66B5"/>
    <w:rsid w:val="002B07FE"/>
    <w:rsid w:val="002B6E0F"/>
    <w:rsid w:val="002B750B"/>
    <w:rsid w:val="002B7C8E"/>
    <w:rsid w:val="002C0B66"/>
    <w:rsid w:val="002C1438"/>
    <w:rsid w:val="002C5D85"/>
    <w:rsid w:val="002C727B"/>
    <w:rsid w:val="002D6F10"/>
    <w:rsid w:val="002E16BD"/>
    <w:rsid w:val="002E32ED"/>
    <w:rsid w:val="002E7956"/>
    <w:rsid w:val="002F3CC9"/>
    <w:rsid w:val="002F4EF7"/>
    <w:rsid w:val="002F5F0C"/>
    <w:rsid w:val="0030091F"/>
    <w:rsid w:val="00300DF6"/>
    <w:rsid w:val="00302D23"/>
    <w:rsid w:val="00303579"/>
    <w:rsid w:val="0030668E"/>
    <w:rsid w:val="00312DA6"/>
    <w:rsid w:val="0031324A"/>
    <w:rsid w:val="00314C8D"/>
    <w:rsid w:val="00324C5C"/>
    <w:rsid w:val="0034111B"/>
    <w:rsid w:val="003515D9"/>
    <w:rsid w:val="003550DC"/>
    <w:rsid w:val="003575F5"/>
    <w:rsid w:val="00362ACB"/>
    <w:rsid w:val="003638EF"/>
    <w:rsid w:val="00364CEF"/>
    <w:rsid w:val="00366459"/>
    <w:rsid w:val="00366AA6"/>
    <w:rsid w:val="0037584C"/>
    <w:rsid w:val="003772D3"/>
    <w:rsid w:val="0038048C"/>
    <w:rsid w:val="00382F9C"/>
    <w:rsid w:val="00384424"/>
    <w:rsid w:val="003845BA"/>
    <w:rsid w:val="00394821"/>
    <w:rsid w:val="003A28D3"/>
    <w:rsid w:val="003A72F8"/>
    <w:rsid w:val="003B5862"/>
    <w:rsid w:val="003B6680"/>
    <w:rsid w:val="003B70A5"/>
    <w:rsid w:val="003B7371"/>
    <w:rsid w:val="003C0439"/>
    <w:rsid w:val="003C5293"/>
    <w:rsid w:val="003D39AB"/>
    <w:rsid w:val="003E0E27"/>
    <w:rsid w:val="003E3AE1"/>
    <w:rsid w:val="003E43BD"/>
    <w:rsid w:val="003E7A3A"/>
    <w:rsid w:val="003F766C"/>
    <w:rsid w:val="004008D2"/>
    <w:rsid w:val="0040365C"/>
    <w:rsid w:val="00406248"/>
    <w:rsid w:val="00406C7B"/>
    <w:rsid w:val="004104AE"/>
    <w:rsid w:val="0041475D"/>
    <w:rsid w:val="00415138"/>
    <w:rsid w:val="00422531"/>
    <w:rsid w:val="0042446C"/>
    <w:rsid w:val="004278A0"/>
    <w:rsid w:val="0043308F"/>
    <w:rsid w:val="00434E8C"/>
    <w:rsid w:val="004376B3"/>
    <w:rsid w:val="00441AB7"/>
    <w:rsid w:val="00446BE8"/>
    <w:rsid w:val="00454A73"/>
    <w:rsid w:val="00456F47"/>
    <w:rsid w:val="00457188"/>
    <w:rsid w:val="00460126"/>
    <w:rsid w:val="00463216"/>
    <w:rsid w:val="00465A5E"/>
    <w:rsid w:val="00467210"/>
    <w:rsid w:val="004673A9"/>
    <w:rsid w:val="004679FB"/>
    <w:rsid w:val="004729E2"/>
    <w:rsid w:val="004749D6"/>
    <w:rsid w:val="00480040"/>
    <w:rsid w:val="00484BD6"/>
    <w:rsid w:val="00486667"/>
    <w:rsid w:val="00486F74"/>
    <w:rsid w:val="0049256E"/>
    <w:rsid w:val="00493A00"/>
    <w:rsid w:val="004B30A6"/>
    <w:rsid w:val="004B7231"/>
    <w:rsid w:val="004B7767"/>
    <w:rsid w:val="004B7EFD"/>
    <w:rsid w:val="004C14C2"/>
    <w:rsid w:val="004C1F2B"/>
    <w:rsid w:val="004C231D"/>
    <w:rsid w:val="004C401C"/>
    <w:rsid w:val="004D4BEC"/>
    <w:rsid w:val="004E1FD4"/>
    <w:rsid w:val="004E3029"/>
    <w:rsid w:val="004E42F7"/>
    <w:rsid w:val="004E6445"/>
    <w:rsid w:val="004E6B23"/>
    <w:rsid w:val="004E78E6"/>
    <w:rsid w:val="004F0960"/>
    <w:rsid w:val="004F1306"/>
    <w:rsid w:val="004F222E"/>
    <w:rsid w:val="004F43B9"/>
    <w:rsid w:val="005013F7"/>
    <w:rsid w:val="0050151F"/>
    <w:rsid w:val="0050220A"/>
    <w:rsid w:val="00502BC9"/>
    <w:rsid w:val="00513E19"/>
    <w:rsid w:val="00515216"/>
    <w:rsid w:val="00515E36"/>
    <w:rsid w:val="005312AB"/>
    <w:rsid w:val="005319FB"/>
    <w:rsid w:val="005322E0"/>
    <w:rsid w:val="00541383"/>
    <w:rsid w:val="0054506A"/>
    <w:rsid w:val="005458E0"/>
    <w:rsid w:val="00545A91"/>
    <w:rsid w:val="005460B7"/>
    <w:rsid w:val="00546633"/>
    <w:rsid w:val="005502A8"/>
    <w:rsid w:val="00555C79"/>
    <w:rsid w:val="005605E3"/>
    <w:rsid w:val="0056439F"/>
    <w:rsid w:val="00564AAC"/>
    <w:rsid w:val="00565059"/>
    <w:rsid w:val="00576BB0"/>
    <w:rsid w:val="00582B97"/>
    <w:rsid w:val="00585A8F"/>
    <w:rsid w:val="005A4171"/>
    <w:rsid w:val="005B0BE9"/>
    <w:rsid w:val="005B6281"/>
    <w:rsid w:val="005B72CC"/>
    <w:rsid w:val="005C4400"/>
    <w:rsid w:val="005C5685"/>
    <w:rsid w:val="005D17F1"/>
    <w:rsid w:val="005E45A0"/>
    <w:rsid w:val="005E5F78"/>
    <w:rsid w:val="005F029C"/>
    <w:rsid w:val="005F309F"/>
    <w:rsid w:val="005F36E9"/>
    <w:rsid w:val="005F3BDC"/>
    <w:rsid w:val="005F5A50"/>
    <w:rsid w:val="005F73E8"/>
    <w:rsid w:val="00603DF1"/>
    <w:rsid w:val="006140BA"/>
    <w:rsid w:val="00614988"/>
    <w:rsid w:val="00621C56"/>
    <w:rsid w:val="00622E3A"/>
    <w:rsid w:val="00624568"/>
    <w:rsid w:val="006248D7"/>
    <w:rsid w:val="00631075"/>
    <w:rsid w:val="00631E05"/>
    <w:rsid w:val="00635BBE"/>
    <w:rsid w:val="006361C3"/>
    <w:rsid w:val="0063688F"/>
    <w:rsid w:val="00636A13"/>
    <w:rsid w:val="0064421F"/>
    <w:rsid w:val="00653B90"/>
    <w:rsid w:val="00655CC9"/>
    <w:rsid w:val="0066243C"/>
    <w:rsid w:val="006624BE"/>
    <w:rsid w:val="006649AA"/>
    <w:rsid w:val="006678E0"/>
    <w:rsid w:val="00677063"/>
    <w:rsid w:val="00677E8E"/>
    <w:rsid w:val="00690091"/>
    <w:rsid w:val="006A1461"/>
    <w:rsid w:val="006A3B67"/>
    <w:rsid w:val="006A3FC7"/>
    <w:rsid w:val="006A5FDB"/>
    <w:rsid w:val="006B147C"/>
    <w:rsid w:val="006B52AC"/>
    <w:rsid w:val="006C2D96"/>
    <w:rsid w:val="006C37F9"/>
    <w:rsid w:val="006C44AE"/>
    <w:rsid w:val="006C7C98"/>
    <w:rsid w:val="006D0BF8"/>
    <w:rsid w:val="006D3D69"/>
    <w:rsid w:val="006F5A4C"/>
    <w:rsid w:val="007002FF"/>
    <w:rsid w:val="00705700"/>
    <w:rsid w:val="00706CD9"/>
    <w:rsid w:val="00707F9C"/>
    <w:rsid w:val="00712F0D"/>
    <w:rsid w:val="00714F37"/>
    <w:rsid w:val="0072386A"/>
    <w:rsid w:val="00724A72"/>
    <w:rsid w:val="00724C28"/>
    <w:rsid w:val="007251CF"/>
    <w:rsid w:val="007265FB"/>
    <w:rsid w:val="007300FB"/>
    <w:rsid w:val="00734149"/>
    <w:rsid w:val="0074057D"/>
    <w:rsid w:val="00756156"/>
    <w:rsid w:val="00765559"/>
    <w:rsid w:val="00772046"/>
    <w:rsid w:val="0077312B"/>
    <w:rsid w:val="00775406"/>
    <w:rsid w:val="007754B8"/>
    <w:rsid w:val="0077659F"/>
    <w:rsid w:val="00777DB8"/>
    <w:rsid w:val="00781EC5"/>
    <w:rsid w:val="00784342"/>
    <w:rsid w:val="007844BC"/>
    <w:rsid w:val="00786993"/>
    <w:rsid w:val="00790006"/>
    <w:rsid w:val="007912EA"/>
    <w:rsid w:val="007A0FD8"/>
    <w:rsid w:val="007A3371"/>
    <w:rsid w:val="007A3CBB"/>
    <w:rsid w:val="007A6C83"/>
    <w:rsid w:val="007B5F03"/>
    <w:rsid w:val="007B6151"/>
    <w:rsid w:val="007C7613"/>
    <w:rsid w:val="007D301E"/>
    <w:rsid w:val="007D4876"/>
    <w:rsid w:val="007D4AE6"/>
    <w:rsid w:val="007D5F12"/>
    <w:rsid w:val="007D70C9"/>
    <w:rsid w:val="007F40AD"/>
    <w:rsid w:val="007F7331"/>
    <w:rsid w:val="008014C1"/>
    <w:rsid w:val="008147AF"/>
    <w:rsid w:val="0081672D"/>
    <w:rsid w:val="00823891"/>
    <w:rsid w:val="008246A9"/>
    <w:rsid w:val="00832933"/>
    <w:rsid w:val="00835EB4"/>
    <w:rsid w:val="00840211"/>
    <w:rsid w:val="00842B25"/>
    <w:rsid w:val="00842FF6"/>
    <w:rsid w:val="0084334B"/>
    <w:rsid w:val="0084496F"/>
    <w:rsid w:val="00845370"/>
    <w:rsid w:val="00850AF0"/>
    <w:rsid w:val="00854EE6"/>
    <w:rsid w:val="008570B2"/>
    <w:rsid w:val="00860D59"/>
    <w:rsid w:val="008625B4"/>
    <w:rsid w:val="0087411E"/>
    <w:rsid w:val="00874A53"/>
    <w:rsid w:val="008808DD"/>
    <w:rsid w:val="0088217B"/>
    <w:rsid w:val="008821E0"/>
    <w:rsid w:val="00890690"/>
    <w:rsid w:val="00890715"/>
    <w:rsid w:val="00891821"/>
    <w:rsid w:val="00892099"/>
    <w:rsid w:val="00894100"/>
    <w:rsid w:val="008A0CB8"/>
    <w:rsid w:val="008A2A84"/>
    <w:rsid w:val="008A43C9"/>
    <w:rsid w:val="008A4E5E"/>
    <w:rsid w:val="008A79DA"/>
    <w:rsid w:val="008B07ED"/>
    <w:rsid w:val="008B336B"/>
    <w:rsid w:val="008B3D98"/>
    <w:rsid w:val="008B4D70"/>
    <w:rsid w:val="008B6DFD"/>
    <w:rsid w:val="008D444B"/>
    <w:rsid w:val="008D5A70"/>
    <w:rsid w:val="008D6CAF"/>
    <w:rsid w:val="008E5356"/>
    <w:rsid w:val="008E68B6"/>
    <w:rsid w:val="008F3407"/>
    <w:rsid w:val="008F3C3B"/>
    <w:rsid w:val="008F67B1"/>
    <w:rsid w:val="008F6B03"/>
    <w:rsid w:val="00900C3A"/>
    <w:rsid w:val="00902BD4"/>
    <w:rsid w:val="00907B19"/>
    <w:rsid w:val="00912C59"/>
    <w:rsid w:val="00920489"/>
    <w:rsid w:val="00921978"/>
    <w:rsid w:val="009220A2"/>
    <w:rsid w:val="00926F7C"/>
    <w:rsid w:val="0093010F"/>
    <w:rsid w:val="009349CB"/>
    <w:rsid w:val="00934A4D"/>
    <w:rsid w:val="00935D41"/>
    <w:rsid w:val="009363EB"/>
    <w:rsid w:val="00945CB3"/>
    <w:rsid w:val="00946BD9"/>
    <w:rsid w:val="00953487"/>
    <w:rsid w:val="009550F8"/>
    <w:rsid w:val="00955FB8"/>
    <w:rsid w:val="0096283B"/>
    <w:rsid w:val="00973E1A"/>
    <w:rsid w:val="009748B0"/>
    <w:rsid w:val="00974EED"/>
    <w:rsid w:val="0097674B"/>
    <w:rsid w:val="00977008"/>
    <w:rsid w:val="00980D2C"/>
    <w:rsid w:val="00981FEE"/>
    <w:rsid w:val="00983A66"/>
    <w:rsid w:val="009876BC"/>
    <w:rsid w:val="0099461A"/>
    <w:rsid w:val="00996FFD"/>
    <w:rsid w:val="00997696"/>
    <w:rsid w:val="009B2F88"/>
    <w:rsid w:val="009C68D3"/>
    <w:rsid w:val="009C698C"/>
    <w:rsid w:val="009E0E45"/>
    <w:rsid w:val="009F0BE7"/>
    <w:rsid w:val="009F20A9"/>
    <w:rsid w:val="009F2E47"/>
    <w:rsid w:val="009F54A1"/>
    <w:rsid w:val="00A02D38"/>
    <w:rsid w:val="00A03823"/>
    <w:rsid w:val="00A03A92"/>
    <w:rsid w:val="00A20126"/>
    <w:rsid w:val="00A249B2"/>
    <w:rsid w:val="00A24B98"/>
    <w:rsid w:val="00A24E7D"/>
    <w:rsid w:val="00A26824"/>
    <w:rsid w:val="00A326DB"/>
    <w:rsid w:val="00A34815"/>
    <w:rsid w:val="00A40903"/>
    <w:rsid w:val="00A40F3D"/>
    <w:rsid w:val="00A4458B"/>
    <w:rsid w:val="00A524D5"/>
    <w:rsid w:val="00A524F4"/>
    <w:rsid w:val="00A546DA"/>
    <w:rsid w:val="00A57152"/>
    <w:rsid w:val="00A61CB1"/>
    <w:rsid w:val="00A703B8"/>
    <w:rsid w:val="00A739EE"/>
    <w:rsid w:val="00A74C51"/>
    <w:rsid w:val="00A77D46"/>
    <w:rsid w:val="00A80F78"/>
    <w:rsid w:val="00A833BA"/>
    <w:rsid w:val="00A8443F"/>
    <w:rsid w:val="00A865EE"/>
    <w:rsid w:val="00A8694C"/>
    <w:rsid w:val="00A879F5"/>
    <w:rsid w:val="00A91337"/>
    <w:rsid w:val="00A92C6C"/>
    <w:rsid w:val="00A94F4B"/>
    <w:rsid w:val="00A97755"/>
    <w:rsid w:val="00AA2BFE"/>
    <w:rsid w:val="00AA2E5D"/>
    <w:rsid w:val="00AA3880"/>
    <w:rsid w:val="00AA53DB"/>
    <w:rsid w:val="00AB0458"/>
    <w:rsid w:val="00AB0ECC"/>
    <w:rsid w:val="00AB1696"/>
    <w:rsid w:val="00AB32FB"/>
    <w:rsid w:val="00AC089D"/>
    <w:rsid w:val="00AC2B74"/>
    <w:rsid w:val="00AD255A"/>
    <w:rsid w:val="00AD4F73"/>
    <w:rsid w:val="00AE23E0"/>
    <w:rsid w:val="00AE3F0E"/>
    <w:rsid w:val="00AE48AB"/>
    <w:rsid w:val="00AF0FF5"/>
    <w:rsid w:val="00AF33CF"/>
    <w:rsid w:val="00AF354B"/>
    <w:rsid w:val="00AF4178"/>
    <w:rsid w:val="00AF7639"/>
    <w:rsid w:val="00B00046"/>
    <w:rsid w:val="00B04F20"/>
    <w:rsid w:val="00B04FC4"/>
    <w:rsid w:val="00B10EB8"/>
    <w:rsid w:val="00B23496"/>
    <w:rsid w:val="00B261BF"/>
    <w:rsid w:val="00B27AEC"/>
    <w:rsid w:val="00B3088F"/>
    <w:rsid w:val="00B33397"/>
    <w:rsid w:val="00B33413"/>
    <w:rsid w:val="00B33D35"/>
    <w:rsid w:val="00B34415"/>
    <w:rsid w:val="00B36E23"/>
    <w:rsid w:val="00B37A08"/>
    <w:rsid w:val="00B401AA"/>
    <w:rsid w:val="00B408B9"/>
    <w:rsid w:val="00B4316F"/>
    <w:rsid w:val="00B44F6D"/>
    <w:rsid w:val="00B5032E"/>
    <w:rsid w:val="00B515E7"/>
    <w:rsid w:val="00B526F4"/>
    <w:rsid w:val="00B5687B"/>
    <w:rsid w:val="00B57A28"/>
    <w:rsid w:val="00B61CD3"/>
    <w:rsid w:val="00B6275A"/>
    <w:rsid w:val="00B73786"/>
    <w:rsid w:val="00B74C10"/>
    <w:rsid w:val="00B75C49"/>
    <w:rsid w:val="00B86271"/>
    <w:rsid w:val="00B9089D"/>
    <w:rsid w:val="00B956C8"/>
    <w:rsid w:val="00BA4060"/>
    <w:rsid w:val="00BA7531"/>
    <w:rsid w:val="00BB03A0"/>
    <w:rsid w:val="00BB0CED"/>
    <w:rsid w:val="00BB7CE5"/>
    <w:rsid w:val="00BC3AFB"/>
    <w:rsid w:val="00BC4970"/>
    <w:rsid w:val="00BC6A98"/>
    <w:rsid w:val="00BC7865"/>
    <w:rsid w:val="00BC7FBA"/>
    <w:rsid w:val="00BD05AE"/>
    <w:rsid w:val="00BD15AA"/>
    <w:rsid w:val="00BD7EC7"/>
    <w:rsid w:val="00BE0ACB"/>
    <w:rsid w:val="00BF20A3"/>
    <w:rsid w:val="00BF27ED"/>
    <w:rsid w:val="00BF5C9C"/>
    <w:rsid w:val="00C005C7"/>
    <w:rsid w:val="00C11F41"/>
    <w:rsid w:val="00C12007"/>
    <w:rsid w:val="00C151B0"/>
    <w:rsid w:val="00C211BA"/>
    <w:rsid w:val="00C22837"/>
    <w:rsid w:val="00C312E0"/>
    <w:rsid w:val="00C31648"/>
    <w:rsid w:val="00C36A6A"/>
    <w:rsid w:val="00C40C46"/>
    <w:rsid w:val="00C42243"/>
    <w:rsid w:val="00C46EA2"/>
    <w:rsid w:val="00C5060A"/>
    <w:rsid w:val="00C507B7"/>
    <w:rsid w:val="00C53A8A"/>
    <w:rsid w:val="00C566C1"/>
    <w:rsid w:val="00C62510"/>
    <w:rsid w:val="00C71195"/>
    <w:rsid w:val="00C807D3"/>
    <w:rsid w:val="00C80C6C"/>
    <w:rsid w:val="00C92B8E"/>
    <w:rsid w:val="00C93E26"/>
    <w:rsid w:val="00C96D38"/>
    <w:rsid w:val="00C96D9E"/>
    <w:rsid w:val="00CA2446"/>
    <w:rsid w:val="00CA76D7"/>
    <w:rsid w:val="00CB4F1B"/>
    <w:rsid w:val="00CB537E"/>
    <w:rsid w:val="00CC6485"/>
    <w:rsid w:val="00CD1040"/>
    <w:rsid w:val="00CD7550"/>
    <w:rsid w:val="00CE0F74"/>
    <w:rsid w:val="00CE263C"/>
    <w:rsid w:val="00D0463D"/>
    <w:rsid w:val="00D056A3"/>
    <w:rsid w:val="00D102C9"/>
    <w:rsid w:val="00D17512"/>
    <w:rsid w:val="00D22619"/>
    <w:rsid w:val="00D22C3D"/>
    <w:rsid w:val="00D230FD"/>
    <w:rsid w:val="00D251A6"/>
    <w:rsid w:val="00D26D36"/>
    <w:rsid w:val="00D331D6"/>
    <w:rsid w:val="00D40C70"/>
    <w:rsid w:val="00D4546C"/>
    <w:rsid w:val="00D47EAE"/>
    <w:rsid w:val="00D56CC0"/>
    <w:rsid w:val="00D64162"/>
    <w:rsid w:val="00D6470B"/>
    <w:rsid w:val="00D70DD1"/>
    <w:rsid w:val="00D71726"/>
    <w:rsid w:val="00D76628"/>
    <w:rsid w:val="00D80B56"/>
    <w:rsid w:val="00D8582A"/>
    <w:rsid w:val="00D86C42"/>
    <w:rsid w:val="00D93A68"/>
    <w:rsid w:val="00D97678"/>
    <w:rsid w:val="00D97D4A"/>
    <w:rsid w:val="00DA1741"/>
    <w:rsid w:val="00DA1F21"/>
    <w:rsid w:val="00DA2BF2"/>
    <w:rsid w:val="00DC0725"/>
    <w:rsid w:val="00DC23C1"/>
    <w:rsid w:val="00DC78C6"/>
    <w:rsid w:val="00DD084C"/>
    <w:rsid w:val="00DE07BE"/>
    <w:rsid w:val="00DE1680"/>
    <w:rsid w:val="00DE3F72"/>
    <w:rsid w:val="00DF6A06"/>
    <w:rsid w:val="00E04E5C"/>
    <w:rsid w:val="00E11EF1"/>
    <w:rsid w:val="00E232A7"/>
    <w:rsid w:val="00E365E4"/>
    <w:rsid w:val="00E43051"/>
    <w:rsid w:val="00E430B6"/>
    <w:rsid w:val="00E43E35"/>
    <w:rsid w:val="00E46A72"/>
    <w:rsid w:val="00E53D58"/>
    <w:rsid w:val="00E548E6"/>
    <w:rsid w:val="00E552A3"/>
    <w:rsid w:val="00E55A7C"/>
    <w:rsid w:val="00E62BC0"/>
    <w:rsid w:val="00E65E0E"/>
    <w:rsid w:val="00E70E6A"/>
    <w:rsid w:val="00E718A5"/>
    <w:rsid w:val="00E77310"/>
    <w:rsid w:val="00E849B2"/>
    <w:rsid w:val="00E9116D"/>
    <w:rsid w:val="00E95B8F"/>
    <w:rsid w:val="00E9665B"/>
    <w:rsid w:val="00EA3A8D"/>
    <w:rsid w:val="00EA7894"/>
    <w:rsid w:val="00EB1B72"/>
    <w:rsid w:val="00EB1C63"/>
    <w:rsid w:val="00EB647C"/>
    <w:rsid w:val="00EC1FD8"/>
    <w:rsid w:val="00ED67E5"/>
    <w:rsid w:val="00ED7BDF"/>
    <w:rsid w:val="00EE47D5"/>
    <w:rsid w:val="00EE5053"/>
    <w:rsid w:val="00EF4A2E"/>
    <w:rsid w:val="00F0045E"/>
    <w:rsid w:val="00F064A9"/>
    <w:rsid w:val="00F13477"/>
    <w:rsid w:val="00F20524"/>
    <w:rsid w:val="00F24A8C"/>
    <w:rsid w:val="00F37E03"/>
    <w:rsid w:val="00F4181F"/>
    <w:rsid w:val="00F4563C"/>
    <w:rsid w:val="00F61433"/>
    <w:rsid w:val="00F65B58"/>
    <w:rsid w:val="00F70ED5"/>
    <w:rsid w:val="00F730B9"/>
    <w:rsid w:val="00F80324"/>
    <w:rsid w:val="00F82293"/>
    <w:rsid w:val="00F84149"/>
    <w:rsid w:val="00F86204"/>
    <w:rsid w:val="00F87343"/>
    <w:rsid w:val="00F87EF8"/>
    <w:rsid w:val="00F94806"/>
    <w:rsid w:val="00F9559D"/>
    <w:rsid w:val="00FA7FE0"/>
    <w:rsid w:val="00FB0530"/>
    <w:rsid w:val="00FB1BE2"/>
    <w:rsid w:val="00FB7AB6"/>
    <w:rsid w:val="00FC06B7"/>
    <w:rsid w:val="00FC1336"/>
    <w:rsid w:val="00FC17CE"/>
    <w:rsid w:val="00FC2AEC"/>
    <w:rsid w:val="00FD48AF"/>
    <w:rsid w:val="00FD7B8D"/>
    <w:rsid w:val="00FE6DC3"/>
    <w:rsid w:val="00FF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9AD50"/>
  <w15:chartTrackingRefBased/>
  <w15:docId w15:val="{75F20296-4A27-44A5-B810-F88E0D7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uiPriority w:val="9"/>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qFormat/>
    <w:pPr>
      <w:spacing w:before="240" w:after="60"/>
      <w:outlineLvl w:val="7"/>
    </w:pPr>
    <w:rPr>
      <w:rFonts w:ascii="Arial" w:hAnsi="Arial"/>
      <w:i/>
      <w:sz w:val="20"/>
    </w:rPr>
  </w:style>
  <w:style w:type="paragraph" w:styleId="9">
    <w:name w:val="heading 9"/>
    <w:basedOn w:val="a1"/>
    <w:next w:val="a1"/>
    <w:link w:val="90"/>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qFormat/>
    <w:rPr>
      <w:rFonts w:ascii="Times New Roman" w:hAnsi="Times New Roman"/>
      <w:i/>
    </w:rPr>
  </w:style>
  <w:style w:type="character" w:styleId="af">
    <w:name w:val="Hyperlink"/>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semiHidden/>
    <w:rPr>
      <w:rFonts w:ascii="Times New Roman" w:hAnsi="Times New Roman"/>
      <w:vertAlign w:val="superscript"/>
    </w:rPr>
  </w:style>
  <w:style w:type="character" w:styleId="af6">
    <w:name w:val="annotation reference"/>
    <w:semiHidden/>
    <w:rPr>
      <w:rFonts w:ascii="Times New Roman" w:hAnsi="Times New Roman"/>
      <w:sz w:val="16"/>
    </w:rPr>
  </w:style>
  <w:style w:type="character" w:styleId="af7">
    <w:name w:val="footnote reference"/>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afb"/>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c">
    <w:name w:val="Название"/>
    <w:basedOn w:val="a1"/>
    <w:qFormat/>
    <w:pPr>
      <w:spacing w:before="240" w:after="60"/>
      <w:jc w:val="center"/>
      <w:outlineLvl w:val="0"/>
    </w:pPr>
    <w:rPr>
      <w:rFonts w:ascii="Arial" w:hAnsi="Arial"/>
      <w:b/>
      <w:kern w:val="28"/>
      <w:sz w:val="32"/>
    </w:rPr>
  </w:style>
  <w:style w:type="character" w:styleId="afd">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1">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uiPriority w:val="2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rPr>
      <w:sz w:val="20"/>
    </w:rPr>
  </w:style>
  <w:style w:type="paragraph" w:styleId="12">
    <w:name w:val="index 1"/>
    <w:basedOn w:val="a1"/>
    <w:next w:val="a1"/>
    <w:autoRedefine/>
    <w:semiHidden/>
    <w:pPr>
      <w:ind w:left="240" w:hanging="240"/>
    </w:pPr>
  </w:style>
  <w:style w:type="paragraph" w:styleId="afff9">
    <w:name w:val="index heading"/>
    <w:basedOn w:val="a1"/>
    <w:next w:val="12"/>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3">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fd">
    <w:name w:val="Table Grid"/>
    <w:basedOn w:val="a3"/>
    <w:uiPriority w:val="59"/>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f">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rsid w:val="009C68D3"/>
    <w:pPr>
      <w:autoSpaceDE w:val="0"/>
      <w:autoSpaceDN w:val="0"/>
      <w:adjustRightInd w:val="0"/>
    </w:pPr>
    <w:rPr>
      <w:rFonts w:ascii="Courier New" w:hAnsi="Courier New" w:cs="Courier New"/>
    </w:rPr>
  </w:style>
  <w:style w:type="paragraph" w:customStyle="1" w:styleId="ConsPlusTitle">
    <w:name w:val="ConsPlusTitle"/>
    <w:rsid w:val="009C68D3"/>
    <w:pPr>
      <w:autoSpaceDE w:val="0"/>
      <w:autoSpaceDN w:val="0"/>
      <w:adjustRightInd w:val="0"/>
    </w:pPr>
    <w:rPr>
      <w:b/>
      <w:bCs/>
      <w:sz w:val="24"/>
      <w:szCs w:val="24"/>
    </w:rPr>
  </w:style>
  <w:style w:type="paragraph" w:customStyle="1" w:styleId="affff0">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f1">
    <w:name w:val="Normal (Web)"/>
    <w:basedOn w:val="a1"/>
    <w:rsid w:val="00B3088F"/>
    <w:pPr>
      <w:spacing w:before="100" w:beforeAutospacing="1" w:after="100" w:afterAutospacing="1"/>
    </w:pPr>
    <w:rPr>
      <w:szCs w:val="24"/>
    </w:rPr>
  </w:style>
  <w:style w:type="paragraph" w:customStyle="1" w:styleId="affff2">
    <w:name w:val="Знак"/>
    <w:basedOn w:val="a1"/>
    <w:rsid w:val="002470AD"/>
    <w:pPr>
      <w:widowControl w:val="0"/>
      <w:adjustRightInd w:val="0"/>
      <w:spacing w:after="160" w:line="240" w:lineRule="exact"/>
      <w:jc w:val="right"/>
    </w:pPr>
    <w:rPr>
      <w:sz w:val="20"/>
      <w:lang w:val="en-GB" w:eastAsia="en-US"/>
    </w:rPr>
  </w:style>
  <w:style w:type="table" w:styleId="14">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3">
    <w:name w:val="No Spacing"/>
    <w:link w:val="affff4"/>
    <w:uiPriority w:val="99"/>
    <w:qFormat/>
    <w:rsid w:val="004E6B23"/>
    <w:rPr>
      <w:rFonts w:ascii="Calibri" w:eastAsia="Calibri" w:hAnsi="Calibri"/>
      <w:sz w:val="22"/>
      <w:szCs w:val="22"/>
      <w:lang w:val="en-US" w:eastAsia="en-US" w:bidi="en-US"/>
    </w:rPr>
  </w:style>
  <w:style w:type="paragraph" w:customStyle="1" w:styleId="affff5">
    <w:name w:val="Знак Знак Знак Знак Знак Знак Знак Знак Знак Знак Знак Знак Знак"/>
    <w:basedOn w:val="a1"/>
    <w:rsid w:val="004E6445"/>
    <w:pPr>
      <w:spacing w:after="160" w:line="240" w:lineRule="exact"/>
    </w:pPr>
    <w:rPr>
      <w:rFonts w:ascii="Verdana" w:hAnsi="Verdana"/>
      <w:sz w:val="20"/>
      <w:lang w:val="en-US" w:eastAsia="en-US"/>
    </w:rPr>
  </w:style>
  <w:style w:type="character" w:customStyle="1" w:styleId="affff6">
    <w:name w:val="Основной текст_"/>
    <w:link w:val="2e"/>
    <w:rsid w:val="00277252"/>
    <w:rPr>
      <w:spacing w:val="3"/>
      <w:lang w:bidi="ar-SA"/>
    </w:rPr>
  </w:style>
  <w:style w:type="character" w:customStyle="1" w:styleId="0pt">
    <w:name w:val="Основной текст + Курсив;Интервал 0 pt"/>
    <w:rsid w:val="00277252"/>
    <w:rPr>
      <w:i/>
      <w:iCs/>
      <w:color w:val="000000"/>
      <w:spacing w:val="-16"/>
      <w:w w:val="100"/>
      <w:position w:val="0"/>
      <w:sz w:val="24"/>
      <w:szCs w:val="24"/>
      <w:lang w:val="en-US" w:bidi="ar-SA"/>
    </w:rPr>
  </w:style>
  <w:style w:type="character" w:customStyle="1" w:styleId="3pt">
    <w:name w:val="Основной текст + Интервал 3 pt"/>
    <w:rsid w:val="00277252"/>
    <w:rPr>
      <w:color w:val="000000"/>
      <w:spacing w:val="66"/>
      <w:w w:val="100"/>
      <w:position w:val="0"/>
      <w:sz w:val="24"/>
      <w:szCs w:val="24"/>
      <w:lang w:val="ru-RU" w:bidi="ar-SA"/>
    </w:rPr>
  </w:style>
  <w:style w:type="character" w:customStyle="1" w:styleId="15">
    <w:name w:val="Основной текст1"/>
    <w:rsid w:val="00277252"/>
    <w:rPr>
      <w:color w:val="000000"/>
      <w:spacing w:val="3"/>
      <w:w w:val="100"/>
      <w:position w:val="0"/>
      <w:sz w:val="24"/>
      <w:szCs w:val="24"/>
      <w:lang w:val="ru-RU" w:bidi="ar-SA"/>
    </w:rPr>
  </w:style>
  <w:style w:type="character" w:customStyle="1" w:styleId="affff7">
    <w:name w:val="Подпись к таблице_"/>
    <w:link w:val="affff8"/>
    <w:rsid w:val="00277252"/>
    <w:rPr>
      <w:spacing w:val="3"/>
      <w:lang w:bidi="ar-SA"/>
    </w:rPr>
  </w:style>
  <w:style w:type="character" w:customStyle="1" w:styleId="Arial4pt0pt">
    <w:name w:val="Основной текст + Arial;4 pt;Интервал 0 pt"/>
    <w:rsid w:val="00277252"/>
    <w:rPr>
      <w:rFonts w:ascii="Arial" w:eastAsia="Arial" w:hAnsi="Arial" w:cs="Arial"/>
      <w:color w:val="000000"/>
      <w:spacing w:val="1"/>
      <w:w w:val="100"/>
      <w:position w:val="0"/>
      <w:sz w:val="8"/>
      <w:szCs w:val="8"/>
      <w:lang w:val="ru-RU" w:bidi="ar-SA"/>
    </w:rPr>
  </w:style>
  <w:style w:type="character" w:customStyle="1" w:styleId="Arial11pt0pt">
    <w:name w:val="Основной текст + Arial;11 pt;Интервал 0 pt"/>
    <w:rsid w:val="00277252"/>
    <w:rPr>
      <w:rFonts w:ascii="Arial" w:eastAsia="Arial" w:hAnsi="Arial" w:cs="Arial"/>
      <w:color w:val="000000"/>
      <w:spacing w:val="0"/>
      <w:w w:val="100"/>
      <w:position w:val="0"/>
      <w:sz w:val="22"/>
      <w:szCs w:val="22"/>
      <w:lang w:bidi="ar-SA"/>
    </w:rPr>
  </w:style>
  <w:style w:type="character" w:customStyle="1" w:styleId="Arial105pt0pt">
    <w:name w:val="Основной текст + Arial;10;5 pt;Полужирный;Интервал 0 pt"/>
    <w:rsid w:val="00277252"/>
    <w:rPr>
      <w:rFonts w:ascii="Arial" w:eastAsia="Arial" w:hAnsi="Arial" w:cs="Arial"/>
      <w:b/>
      <w:bCs/>
      <w:color w:val="000000"/>
      <w:spacing w:val="0"/>
      <w:w w:val="100"/>
      <w:position w:val="0"/>
      <w:sz w:val="21"/>
      <w:szCs w:val="21"/>
      <w:lang w:bidi="ar-SA"/>
    </w:rPr>
  </w:style>
  <w:style w:type="character" w:customStyle="1" w:styleId="115pt0pt">
    <w:name w:val="Основной текст + 11;5 pt;Интервал 0 pt"/>
    <w:rsid w:val="00277252"/>
    <w:rPr>
      <w:color w:val="000000"/>
      <w:spacing w:val="0"/>
      <w:w w:val="100"/>
      <w:position w:val="0"/>
      <w:sz w:val="23"/>
      <w:szCs w:val="23"/>
      <w:lang w:bidi="ar-SA"/>
    </w:rPr>
  </w:style>
  <w:style w:type="character" w:customStyle="1" w:styleId="Arial10pt0pt">
    <w:name w:val="Основной текст + Arial;10 pt;Полужирный;Интервал 0 pt"/>
    <w:rsid w:val="00277252"/>
    <w:rPr>
      <w:rFonts w:ascii="Arial" w:eastAsia="Arial" w:hAnsi="Arial" w:cs="Arial"/>
      <w:b/>
      <w:bCs/>
      <w:color w:val="000000"/>
      <w:spacing w:val="0"/>
      <w:w w:val="100"/>
      <w:position w:val="0"/>
      <w:sz w:val="20"/>
      <w:szCs w:val="20"/>
      <w:lang w:bidi="ar-SA"/>
    </w:rPr>
  </w:style>
  <w:style w:type="paragraph" w:customStyle="1" w:styleId="2e">
    <w:name w:val="Основной текст2"/>
    <w:basedOn w:val="a1"/>
    <w:link w:val="affff6"/>
    <w:rsid w:val="00277252"/>
    <w:pPr>
      <w:widowControl w:val="0"/>
      <w:shd w:val="clear" w:color="auto" w:fill="FFFFFF"/>
      <w:spacing w:after="900" w:line="317" w:lineRule="exact"/>
      <w:jc w:val="both"/>
    </w:pPr>
    <w:rPr>
      <w:spacing w:val="3"/>
      <w:sz w:val="20"/>
    </w:rPr>
  </w:style>
  <w:style w:type="paragraph" w:customStyle="1" w:styleId="affff8">
    <w:name w:val="Подпись к таблице"/>
    <w:basedOn w:val="a1"/>
    <w:link w:val="affff7"/>
    <w:rsid w:val="00277252"/>
    <w:pPr>
      <w:widowControl w:val="0"/>
      <w:shd w:val="clear" w:color="auto" w:fill="FFFFFF"/>
      <w:spacing w:line="317" w:lineRule="exact"/>
    </w:pPr>
    <w:rPr>
      <w:spacing w:val="3"/>
      <w:sz w:val="20"/>
    </w:rPr>
  </w:style>
  <w:style w:type="character" w:customStyle="1" w:styleId="4pt0pt">
    <w:name w:val="Основной текст + 4 pt;Интервал 0 pt"/>
    <w:rsid w:val="008246A9"/>
    <w:rPr>
      <w:color w:val="000000"/>
      <w:spacing w:val="0"/>
      <w:w w:val="100"/>
      <w:position w:val="0"/>
      <w:sz w:val="8"/>
      <w:szCs w:val="8"/>
      <w:lang w:val="ru-RU" w:bidi="ar-SA"/>
    </w:rPr>
  </w:style>
  <w:style w:type="character" w:customStyle="1" w:styleId="a6">
    <w:name w:val="Верхний колонтитул Знак"/>
    <w:link w:val="a5"/>
    <w:rsid w:val="008246A9"/>
    <w:rPr>
      <w:sz w:val="24"/>
      <w:lang w:val="ru-RU" w:eastAsia="ru-RU" w:bidi="ar-SA"/>
    </w:rPr>
  </w:style>
  <w:style w:type="character" w:customStyle="1" w:styleId="a8">
    <w:name w:val="Нижний колонтитул Знак"/>
    <w:link w:val="a7"/>
    <w:uiPriority w:val="99"/>
    <w:rsid w:val="008246A9"/>
    <w:rPr>
      <w:sz w:val="24"/>
      <w:lang w:val="ru-RU" w:eastAsia="ru-RU" w:bidi="ar-SA"/>
    </w:rPr>
  </w:style>
  <w:style w:type="paragraph" w:customStyle="1" w:styleId="formattext">
    <w:name w:val="formattext"/>
    <w:basedOn w:val="a1"/>
    <w:rsid w:val="00890690"/>
    <w:pPr>
      <w:spacing w:before="100" w:beforeAutospacing="1" w:after="100" w:afterAutospacing="1"/>
    </w:pPr>
    <w:rPr>
      <w:szCs w:val="24"/>
    </w:rPr>
  </w:style>
  <w:style w:type="character" w:customStyle="1" w:styleId="apple-converted-space">
    <w:name w:val="apple-converted-space"/>
    <w:basedOn w:val="a2"/>
    <w:rsid w:val="00890690"/>
  </w:style>
  <w:style w:type="paragraph" w:styleId="affff9">
    <w:name w:val="Balloon Text"/>
    <w:basedOn w:val="a1"/>
    <w:link w:val="affffa"/>
    <w:uiPriority w:val="99"/>
    <w:rsid w:val="00541383"/>
    <w:rPr>
      <w:rFonts w:ascii="Segoe UI" w:hAnsi="Segoe UI" w:cs="Segoe UI"/>
      <w:sz w:val="18"/>
      <w:szCs w:val="18"/>
    </w:rPr>
  </w:style>
  <w:style w:type="character" w:customStyle="1" w:styleId="affffa">
    <w:name w:val="Текст выноски Знак"/>
    <w:basedOn w:val="a2"/>
    <w:link w:val="affff9"/>
    <w:uiPriority w:val="99"/>
    <w:rsid w:val="00541383"/>
    <w:rPr>
      <w:rFonts w:ascii="Segoe UI" w:hAnsi="Segoe UI" w:cs="Segoe UI"/>
      <w:sz w:val="18"/>
      <w:szCs w:val="18"/>
    </w:rPr>
  </w:style>
  <w:style w:type="paragraph" w:customStyle="1" w:styleId="220">
    <w:name w:val="Основной текст 22"/>
    <w:basedOn w:val="a1"/>
    <w:rsid w:val="000A6771"/>
    <w:pPr>
      <w:widowControl w:val="0"/>
      <w:jc w:val="both"/>
    </w:pPr>
    <w:rPr>
      <w:sz w:val="28"/>
    </w:rPr>
  </w:style>
  <w:style w:type="paragraph" w:customStyle="1" w:styleId="221">
    <w:name w:val="Основной текст с отступом 22"/>
    <w:basedOn w:val="a1"/>
    <w:autoRedefine/>
    <w:rsid w:val="000A6771"/>
    <w:pPr>
      <w:widowControl w:val="0"/>
      <w:ind w:firstLine="709"/>
      <w:jc w:val="both"/>
    </w:pPr>
    <w:rPr>
      <w:rFonts w:ascii="Arial" w:hAnsi="Arial"/>
    </w:rPr>
  </w:style>
  <w:style w:type="character" w:customStyle="1" w:styleId="22">
    <w:name w:val="Заголовок 2 Знак"/>
    <w:link w:val="21"/>
    <w:uiPriority w:val="99"/>
    <w:rsid w:val="000A6771"/>
    <w:rPr>
      <w:rFonts w:ascii="Arial" w:hAnsi="Arial"/>
      <w:b/>
      <w:i/>
      <w:sz w:val="24"/>
    </w:rPr>
  </w:style>
  <w:style w:type="paragraph" w:customStyle="1" w:styleId="ConsPlusCell">
    <w:name w:val="ConsPlusCell"/>
    <w:rsid w:val="000A6771"/>
    <w:pPr>
      <w:widowControl w:val="0"/>
      <w:autoSpaceDE w:val="0"/>
      <w:autoSpaceDN w:val="0"/>
      <w:adjustRightInd w:val="0"/>
    </w:pPr>
    <w:rPr>
      <w:rFonts w:ascii="Arial" w:hAnsi="Arial" w:cs="Arial"/>
    </w:rPr>
  </w:style>
  <w:style w:type="paragraph" w:customStyle="1" w:styleId="16">
    <w:name w:val="Знак1"/>
    <w:basedOn w:val="a1"/>
    <w:rsid w:val="000A6771"/>
    <w:rPr>
      <w:rFonts w:ascii="Verdana" w:hAnsi="Verdana" w:cs="Verdana"/>
      <w:sz w:val="20"/>
      <w:lang w:val="en-US" w:eastAsia="en-US"/>
    </w:rPr>
  </w:style>
  <w:style w:type="character" w:customStyle="1" w:styleId="ac">
    <w:name w:val="Основной текст Знак"/>
    <w:link w:val="ab"/>
    <w:uiPriority w:val="99"/>
    <w:rsid w:val="000A6771"/>
    <w:rPr>
      <w:sz w:val="24"/>
    </w:rPr>
  </w:style>
  <w:style w:type="character" w:customStyle="1" w:styleId="10">
    <w:name w:val="Заголовок 1 Знак"/>
    <w:link w:val="1"/>
    <w:uiPriority w:val="9"/>
    <w:rsid w:val="000A6771"/>
    <w:rPr>
      <w:b/>
      <w:sz w:val="24"/>
    </w:rPr>
  </w:style>
  <w:style w:type="character" w:customStyle="1" w:styleId="32">
    <w:name w:val="Заголовок 3 Знак"/>
    <w:link w:val="31"/>
    <w:rsid w:val="000A6771"/>
    <w:rPr>
      <w:rFonts w:ascii="Arial" w:hAnsi="Arial"/>
      <w:sz w:val="24"/>
    </w:rPr>
  </w:style>
  <w:style w:type="character" w:customStyle="1" w:styleId="42">
    <w:name w:val="Заголовок 4 Знак"/>
    <w:link w:val="41"/>
    <w:rsid w:val="000A6771"/>
    <w:rPr>
      <w:rFonts w:ascii="Arial" w:hAnsi="Arial"/>
      <w:b/>
      <w:sz w:val="24"/>
    </w:rPr>
  </w:style>
  <w:style w:type="character" w:customStyle="1" w:styleId="52">
    <w:name w:val="Заголовок 5 Знак"/>
    <w:link w:val="51"/>
    <w:rsid w:val="000A6771"/>
    <w:rPr>
      <w:sz w:val="22"/>
    </w:rPr>
  </w:style>
  <w:style w:type="character" w:customStyle="1" w:styleId="60">
    <w:name w:val="Заголовок 6 Знак"/>
    <w:link w:val="6"/>
    <w:rsid w:val="000A6771"/>
    <w:rPr>
      <w:i/>
      <w:sz w:val="22"/>
    </w:rPr>
  </w:style>
  <w:style w:type="character" w:customStyle="1" w:styleId="70">
    <w:name w:val="Заголовок 7 Знак"/>
    <w:link w:val="7"/>
    <w:rsid w:val="000A6771"/>
    <w:rPr>
      <w:rFonts w:ascii="Arial" w:hAnsi="Arial"/>
    </w:rPr>
  </w:style>
  <w:style w:type="character" w:customStyle="1" w:styleId="80">
    <w:name w:val="Заголовок 8 Знак"/>
    <w:link w:val="8"/>
    <w:rsid w:val="000A6771"/>
    <w:rPr>
      <w:rFonts w:ascii="Arial" w:hAnsi="Arial"/>
      <w:i/>
    </w:rPr>
  </w:style>
  <w:style w:type="character" w:customStyle="1" w:styleId="90">
    <w:name w:val="Заголовок 9 Знак"/>
    <w:link w:val="9"/>
    <w:rsid w:val="000A6771"/>
    <w:rPr>
      <w:rFonts w:ascii="Arial" w:hAnsi="Arial"/>
      <w:b/>
      <w:i/>
      <w:sz w:val="18"/>
    </w:rPr>
  </w:style>
  <w:style w:type="character" w:customStyle="1" w:styleId="af1">
    <w:name w:val="Дата Знак"/>
    <w:link w:val="af0"/>
    <w:rsid w:val="000A6771"/>
    <w:rPr>
      <w:sz w:val="24"/>
    </w:rPr>
  </w:style>
  <w:style w:type="character" w:customStyle="1" w:styleId="af3">
    <w:name w:val="Заголовок записки Знак"/>
    <w:link w:val="af2"/>
    <w:rsid w:val="000A6771"/>
    <w:rPr>
      <w:sz w:val="24"/>
    </w:rPr>
  </w:style>
  <w:style w:type="character" w:customStyle="1" w:styleId="af9">
    <w:name w:val="Красная строка Знак"/>
    <w:link w:val="af8"/>
    <w:rsid w:val="000A6771"/>
    <w:rPr>
      <w:sz w:val="24"/>
    </w:rPr>
  </w:style>
  <w:style w:type="character" w:customStyle="1" w:styleId="afb">
    <w:name w:val="Основной текст с отступом Знак"/>
    <w:link w:val="afa"/>
    <w:rsid w:val="000A6771"/>
    <w:rPr>
      <w:sz w:val="24"/>
    </w:rPr>
  </w:style>
  <w:style w:type="character" w:customStyle="1" w:styleId="24">
    <w:name w:val="Красная строка 2 Знак"/>
    <w:link w:val="23"/>
    <w:rsid w:val="000A6771"/>
    <w:rPr>
      <w:sz w:val="24"/>
    </w:rPr>
  </w:style>
  <w:style w:type="character" w:customStyle="1" w:styleId="28">
    <w:name w:val="Основной текст 2 Знак"/>
    <w:link w:val="27"/>
    <w:rsid w:val="000A6771"/>
    <w:rPr>
      <w:sz w:val="24"/>
    </w:rPr>
  </w:style>
  <w:style w:type="character" w:customStyle="1" w:styleId="35">
    <w:name w:val="Основной текст 3 Знак"/>
    <w:link w:val="34"/>
    <w:rsid w:val="000A6771"/>
    <w:rPr>
      <w:sz w:val="16"/>
    </w:rPr>
  </w:style>
  <w:style w:type="character" w:customStyle="1" w:styleId="2a">
    <w:name w:val="Основной текст с отступом 2 Знак"/>
    <w:link w:val="29"/>
    <w:rsid w:val="000A6771"/>
    <w:rPr>
      <w:sz w:val="24"/>
    </w:rPr>
  </w:style>
  <w:style w:type="character" w:customStyle="1" w:styleId="37">
    <w:name w:val="Основной текст с отступом 3 Знак"/>
    <w:link w:val="36"/>
    <w:rsid w:val="000A6771"/>
    <w:rPr>
      <w:sz w:val="16"/>
    </w:rPr>
  </w:style>
  <w:style w:type="character" w:customStyle="1" w:styleId="aff1">
    <w:name w:val="Подзаголовок Знак"/>
    <w:link w:val="aff0"/>
    <w:rsid w:val="000A6771"/>
    <w:rPr>
      <w:rFonts w:ascii="Arial" w:hAnsi="Arial"/>
      <w:sz w:val="24"/>
    </w:rPr>
  </w:style>
  <w:style w:type="character" w:customStyle="1" w:styleId="aff3">
    <w:name w:val="Подпись Знак"/>
    <w:link w:val="aff2"/>
    <w:rsid w:val="000A6771"/>
    <w:rPr>
      <w:sz w:val="24"/>
    </w:rPr>
  </w:style>
  <w:style w:type="character" w:customStyle="1" w:styleId="aff5">
    <w:name w:val="Приветствие Знак"/>
    <w:link w:val="aff4"/>
    <w:rsid w:val="000A6771"/>
    <w:rPr>
      <w:sz w:val="24"/>
    </w:rPr>
  </w:style>
  <w:style w:type="character" w:customStyle="1" w:styleId="aff9">
    <w:name w:val="Прощание Знак"/>
    <w:link w:val="aff8"/>
    <w:rsid w:val="000A6771"/>
    <w:rPr>
      <w:sz w:val="24"/>
    </w:rPr>
  </w:style>
  <w:style w:type="character" w:customStyle="1" w:styleId="affd">
    <w:name w:val="Схема документа Знак"/>
    <w:link w:val="affc"/>
    <w:semiHidden/>
    <w:rsid w:val="000A6771"/>
    <w:rPr>
      <w:rFonts w:ascii="Tahoma" w:hAnsi="Tahoma"/>
      <w:sz w:val="24"/>
      <w:shd w:val="clear" w:color="auto" w:fill="000080"/>
    </w:rPr>
  </w:style>
  <w:style w:type="character" w:customStyle="1" w:styleId="afff0">
    <w:name w:val="Текст Знак"/>
    <w:link w:val="afff"/>
    <w:rsid w:val="000A6771"/>
    <w:rPr>
      <w:rFonts w:ascii="Courier New" w:hAnsi="Courier New"/>
    </w:rPr>
  </w:style>
  <w:style w:type="character" w:customStyle="1" w:styleId="afff2">
    <w:name w:val="Текст концевой сноски Знак"/>
    <w:link w:val="afff1"/>
    <w:semiHidden/>
    <w:rsid w:val="000A6771"/>
  </w:style>
  <w:style w:type="character" w:customStyle="1" w:styleId="afff4">
    <w:name w:val="Текст макроса Знак"/>
    <w:link w:val="afff3"/>
    <w:semiHidden/>
    <w:rsid w:val="000A6771"/>
    <w:rPr>
      <w:rFonts w:ascii="Courier New" w:hAnsi="Courier New"/>
    </w:rPr>
  </w:style>
  <w:style w:type="character" w:customStyle="1" w:styleId="afff6">
    <w:name w:val="Текст примечания Знак"/>
    <w:link w:val="afff5"/>
    <w:semiHidden/>
    <w:rsid w:val="000A6771"/>
  </w:style>
  <w:style w:type="character" w:customStyle="1" w:styleId="afff8">
    <w:name w:val="Текст сноски Знак"/>
    <w:link w:val="afff7"/>
    <w:rsid w:val="000A6771"/>
  </w:style>
  <w:style w:type="character" w:customStyle="1" w:styleId="afffc">
    <w:name w:val="Шапка Знак"/>
    <w:link w:val="afffb"/>
    <w:rsid w:val="000A6771"/>
    <w:rPr>
      <w:rFonts w:ascii="Arial" w:hAnsi="Arial"/>
      <w:sz w:val="24"/>
      <w:shd w:val="pct20" w:color="auto" w:fill="auto"/>
    </w:rPr>
  </w:style>
  <w:style w:type="character" w:customStyle="1" w:styleId="affffb">
    <w:name w:val="Заголовок Знак"/>
    <w:uiPriority w:val="10"/>
    <w:rsid w:val="000A6771"/>
    <w:rPr>
      <w:rFonts w:ascii="Arial" w:hAnsi="Arial"/>
      <w:b/>
      <w:kern w:val="28"/>
      <w:sz w:val="32"/>
    </w:rPr>
  </w:style>
  <w:style w:type="character" w:customStyle="1" w:styleId="17">
    <w:name w:val="Заголовок Знак1"/>
    <w:link w:val="affffc"/>
    <w:uiPriority w:val="10"/>
    <w:rsid w:val="000A6771"/>
    <w:rPr>
      <w:rFonts w:ascii="Arial" w:hAnsi="Arial"/>
      <w:b/>
      <w:kern w:val="28"/>
      <w:sz w:val="32"/>
    </w:rPr>
  </w:style>
  <w:style w:type="paragraph" w:styleId="affffc">
    <w:name w:val="Title"/>
    <w:basedOn w:val="a1"/>
    <w:next w:val="a1"/>
    <w:link w:val="17"/>
    <w:uiPriority w:val="10"/>
    <w:qFormat/>
    <w:rsid w:val="000A6771"/>
    <w:pPr>
      <w:contextualSpacing/>
    </w:pPr>
    <w:rPr>
      <w:rFonts w:ascii="Arial" w:hAnsi="Arial"/>
      <w:b/>
      <w:kern w:val="28"/>
      <w:sz w:val="32"/>
    </w:rPr>
  </w:style>
  <w:style w:type="character" w:customStyle="1" w:styleId="2f">
    <w:name w:val="Заголовок Знак2"/>
    <w:basedOn w:val="a2"/>
    <w:rsid w:val="000A6771"/>
    <w:rPr>
      <w:rFonts w:asciiTheme="majorHAnsi" w:eastAsiaTheme="majorEastAsia" w:hAnsiTheme="majorHAnsi" w:cstheme="majorBidi"/>
      <w:spacing w:val="-10"/>
      <w:kern w:val="28"/>
      <w:sz w:val="56"/>
      <w:szCs w:val="56"/>
    </w:rPr>
  </w:style>
  <w:style w:type="numbering" w:customStyle="1" w:styleId="18">
    <w:name w:val="Нет списка1"/>
    <w:next w:val="a4"/>
    <w:uiPriority w:val="99"/>
    <w:semiHidden/>
    <w:unhideWhenUsed/>
    <w:rsid w:val="0005062C"/>
  </w:style>
  <w:style w:type="paragraph" w:customStyle="1" w:styleId="ConsPlusNormal">
    <w:name w:val="ConsPlusNormal"/>
    <w:rsid w:val="0005062C"/>
    <w:pPr>
      <w:widowControl w:val="0"/>
      <w:autoSpaceDE w:val="0"/>
      <w:autoSpaceDN w:val="0"/>
    </w:pPr>
    <w:rPr>
      <w:rFonts w:ascii="Calibri" w:hAnsi="Calibri" w:cs="Calibri"/>
      <w:sz w:val="22"/>
    </w:rPr>
  </w:style>
  <w:style w:type="character" w:customStyle="1" w:styleId="affff4">
    <w:name w:val="Без интервала Знак"/>
    <w:link w:val="affff3"/>
    <w:uiPriority w:val="99"/>
    <w:locked/>
    <w:rsid w:val="0005062C"/>
    <w:rPr>
      <w:rFonts w:ascii="Calibri" w:eastAsia="Calibri" w:hAnsi="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6580">
      <w:bodyDiv w:val="1"/>
      <w:marLeft w:val="0"/>
      <w:marRight w:val="0"/>
      <w:marTop w:val="0"/>
      <w:marBottom w:val="0"/>
      <w:divBdr>
        <w:top w:val="none" w:sz="0" w:space="0" w:color="auto"/>
        <w:left w:val="none" w:sz="0" w:space="0" w:color="auto"/>
        <w:bottom w:val="none" w:sz="0" w:space="0" w:color="auto"/>
        <w:right w:val="none" w:sz="0" w:space="0" w:color="auto"/>
      </w:divBdr>
    </w:div>
    <w:div w:id="364326858">
      <w:bodyDiv w:val="1"/>
      <w:marLeft w:val="0"/>
      <w:marRight w:val="0"/>
      <w:marTop w:val="0"/>
      <w:marBottom w:val="0"/>
      <w:divBdr>
        <w:top w:val="none" w:sz="0" w:space="0" w:color="auto"/>
        <w:left w:val="none" w:sz="0" w:space="0" w:color="auto"/>
        <w:bottom w:val="none" w:sz="0" w:space="0" w:color="auto"/>
        <w:right w:val="none" w:sz="0" w:space="0" w:color="auto"/>
      </w:divBdr>
    </w:div>
    <w:div w:id="371152183">
      <w:bodyDiv w:val="1"/>
      <w:marLeft w:val="0"/>
      <w:marRight w:val="0"/>
      <w:marTop w:val="0"/>
      <w:marBottom w:val="0"/>
      <w:divBdr>
        <w:top w:val="none" w:sz="0" w:space="0" w:color="auto"/>
        <w:left w:val="none" w:sz="0" w:space="0" w:color="auto"/>
        <w:bottom w:val="none" w:sz="0" w:space="0" w:color="auto"/>
        <w:right w:val="none" w:sz="0" w:space="0" w:color="auto"/>
      </w:divBdr>
    </w:div>
    <w:div w:id="536695949">
      <w:bodyDiv w:val="1"/>
      <w:marLeft w:val="0"/>
      <w:marRight w:val="0"/>
      <w:marTop w:val="0"/>
      <w:marBottom w:val="0"/>
      <w:divBdr>
        <w:top w:val="none" w:sz="0" w:space="0" w:color="auto"/>
        <w:left w:val="none" w:sz="0" w:space="0" w:color="auto"/>
        <w:bottom w:val="none" w:sz="0" w:space="0" w:color="auto"/>
        <w:right w:val="none" w:sz="0" w:space="0" w:color="auto"/>
      </w:divBdr>
    </w:div>
    <w:div w:id="968126881">
      <w:bodyDiv w:val="1"/>
      <w:marLeft w:val="0"/>
      <w:marRight w:val="0"/>
      <w:marTop w:val="0"/>
      <w:marBottom w:val="0"/>
      <w:divBdr>
        <w:top w:val="none" w:sz="0" w:space="0" w:color="auto"/>
        <w:left w:val="none" w:sz="0" w:space="0" w:color="auto"/>
        <w:bottom w:val="none" w:sz="0" w:space="0" w:color="auto"/>
        <w:right w:val="none" w:sz="0" w:space="0" w:color="auto"/>
      </w:divBdr>
    </w:div>
    <w:div w:id="1009719110">
      <w:bodyDiv w:val="1"/>
      <w:marLeft w:val="0"/>
      <w:marRight w:val="0"/>
      <w:marTop w:val="0"/>
      <w:marBottom w:val="0"/>
      <w:divBdr>
        <w:top w:val="none" w:sz="0" w:space="0" w:color="auto"/>
        <w:left w:val="none" w:sz="0" w:space="0" w:color="auto"/>
        <w:bottom w:val="none" w:sz="0" w:space="0" w:color="auto"/>
        <w:right w:val="none" w:sz="0" w:space="0" w:color="auto"/>
      </w:divBdr>
    </w:div>
    <w:div w:id="11312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6553</Words>
  <Characters>53864</Characters>
  <Application>Microsoft Office Word</Application>
  <DocSecurity>0</DocSecurity>
  <Lines>448</Lines>
  <Paragraphs>120</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3</cp:revision>
  <cp:lastPrinted>2025-01-15T11:52:00Z</cp:lastPrinted>
  <dcterms:created xsi:type="dcterms:W3CDTF">2025-01-15T11:53:00Z</dcterms:created>
  <dcterms:modified xsi:type="dcterms:W3CDTF">2025-01-27T11:50:00Z</dcterms:modified>
</cp:coreProperties>
</file>