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95ECF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F95ECF">
        <w:rPr>
          <w:sz w:val="28"/>
          <w:szCs w:val="28"/>
        </w:rPr>
        <w:t xml:space="preserve"> 263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85ADA" w:rsidRPr="00385ADA" w:rsidTr="00385ADA">
        <w:tc>
          <w:tcPr>
            <w:tcW w:w="4680" w:type="dxa"/>
          </w:tcPr>
          <w:p w:rsidR="00385ADA" w:rsidRPr="00385ADA" w:rsidRDefault="00385ADA" w:rsidP="00385ADA">
            <w:pPr>
              <w:jc w:val="both"/>
              <w:rPr>
                <w:sz w:val="28"/>
                <w:szCs w:val="28"/>
              </w:rPr>
            </w:pPr>
          </w:p>
          <w:p w:rsidR="00385ADA" w:rsidRPr="00385ADA" w:rsidRDefault="00385ADA" w:rsidP="00385ADA">
            <w:pPr>
              <w:jc w:val="both"/>
              <w:rPr>
                <w:bCs/>
                <w:sz w:val="28"/>
                <w:szCs w:val="28"/>
              </w:rPr>
            </w:pPr>
            <w:r w:rsidRPr="00385ADA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385ADA" w:rsidRPr="00385ADA" w:rsidRDefault="00385ADA" w:rsidP="00385A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85ADA" w:rsidRDefault="00385ADA" w:rsidP="00385AD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385ADA" w:rsidRPr="00385ADA" w:rsidRDefault="00385ADA" w:rsidP="00385AD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385ADA" w:rsidRPr="00385ADA" w:rsidRDefault="00385ADA" w:rsidP="00385ADA">
      <w:pPr>
        <w:ind w:firstLine="709"/>
        <w:jc w:val="both"/>
        <w:rPr>
          <w:sz w:val="28"/>
          <w:szCs w:val="28"/>
        </w:rPr>
      </w:pPr>
      <w:r w:rsidRPr="00385ADA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385ADA">
        <w:rPr>
          <w:sz w:val="28"/>
          <w:szCs w:val="24"/>
        </w:rPr>
        <w:t xml:space="preserve">, </w:t>
      </w:r>
      <w:r w:rsidRPr="00385ADA">
        <w:rPr>
          <w:sz w:val="28"/>
          <w:szCs w:val="28"/>
        </w:rPr>
        <w:t>Администрация муниципального образования «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округ» Смоленской области</w:t>
      </w:r>
    </w:p>
    <w:p w:rsidR="00385ADA" w:rsidRPr="00385ADA" w:rsidRDefault="00385ADA" w:rsidP="00385ADA">
      <w:pPr>
        <w:ind w:firstLine="709"/>
        <w:jc w:val="both"/>
        <w:rPr>
          <w:sz w:val="28"/>
          <w:szCs w:val="28"/>
        </w:rPr>
      </w:pPr>
    </w:p>
    <w:p w:rsidR="00385ADA" w:rsidRPr="00385ADA" w:rsidRDefault="00385ADA" w:rsidP="00385ADA">
      <w:pPr>
        <w:ind w:firstLine="709"/>
        <w:jc w:val="both"/>
        <w:outlineLvl w:val="0"/>
        <w:rPr>
          <w:sz w:val="28"/>
          <w:szCs w:val="28"/>
        </w:rPr>
      </w:pPr>
      <w:r w:rsidRPr="00385ADA">
        <w:rPr>
          <w:sz w:val="28"/>
          <w:szCs w:val="28"/>
        </w:rPr>
        <w:t>П О С Т А Н О В Л Я Е Т:</w:t>
      </w:r>
    </w:p>
    <w:p w:rsidR="00385ADA" w:rsidRPr="00385ADA" w:rsidRDefault="00385ADA" w:rsidP="00385ADA">
      <w:pPr>
        <w:ind w:firstLine="709"/>
        <w:jc w:val="both"/>
        <w:rPr>
          <w:bCs/>
          <w:sz w:val="28"/>
          <w:szCs w:val="28"/>
        </w:rPr>
      </w:pPr>
      <w:r w:rsidRPr="00385ADA">
        <w:rPr>
          <w:bCs/>
          <w:sz w:val="28"/>
          <w:szCs w:val="28"/>
        </w:rPr>
        <w:t xml:space="preserve">  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4"/>
        </w:rPr>
        <w:t xml:space="preserve">1. Присвоить </w:t>
      </w:r>
      <w:r w:rsidRPr="00385ADA">
        <w:rPr>
          <w:sz w:val="28"/>
          <w:szCs w:val="28"/>
        </w:rPr>
        <w:t>адресные данные следующим объектам адресации: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16"/>
          <w:szCs w:val="16"/>
        </w:rPr>
      </w:pP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56,7 кв. м., кадастровый номер 67:24:0190125:79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Интернациональная, д.№35;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здание, площадью – 290,9 кв. м., кадастровый номер 67:24:0190113:62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Советской Армии, д.№24;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476 кв. м., кадастровый номер 67:24:0190127:172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д.№90;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lastRenderedPageBreak/>
        <w:t xml:space="preserve">- объекту – административное здание, площадью – 572,7 кв. м., кадастровый номер 67:24:0190127:29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д.№76;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57,6 кв. м., кадастровый номер 67:24:0190131:55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д.№102А;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455,2 кв. м., кадастровый номер 67:24:0190132:168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д.№101;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101,2 кв. м., кадастровый номер 67:24:0190132:36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д.№97;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61,9 кв. м., кадастровый номер 67:24:0190132:38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д.№105;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жилой дом, площадью – 56 кв. м., кадастровый номер 67:24:0190132:49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Садовая, д.№36;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жилой дом, площадью – 30 кв. м., кадастровый номер 67:24:0190133:67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Базарная, д.№36;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- объекту – жилой дом, площадью – 65,2 кв. м., кадастровый номер 67:24:0190134:38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д.№129Д;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жилое помещение, площадью – 78,5 кв. м., кадастровый номер 67:24:0190142:325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Кирпичный завод, д.№1 кв.1;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жилое помещение, площадью – 60,8 кв. м., кадастровый номер 67:24:0190142:326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Кирпичный завод, д.№1 кв.2;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помещение, площадью – 157,1 кв. м., кадастровый номер 67:24:0190207:40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 xml:space="preserve">. Шумячи, ул. </w:t>
      </w:r>
      <w:proofErr w:type="spellStart"/>
      <w:r w:rsidRPr="00385ADA">
        <w:rPr>
          <w:sz w:val="28"/>
          <w:szCs w:val="28"/>
        </w:rPr>
        <w:t>Понятовская</w:t>
      </w:r>
      <w:proofErr w:type="spellEnd"/>
      <w:r w:rsidRPr="00385ADA">
        <w:rPr>
          <w:sz w:val="28"/>
          <w:szCs w:val="28"/>
        </w:rPr>
        <w:t>, д.№7;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жилой дом, площадью – 55,5 кв. м., кадастровый номер 67:24:0190208:88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д.№46;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74,5 кв. м., кадастровый номер 67:24:0190209:34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д.№64;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200 кв. м., кадастровый номер 67:24:0190210:57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д.№89Б;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lastRenderedPageBreak/>
        <w:t xml:space="preserve">- объекту – жилое помещение, площадью – 58,6 кв. м., кадастровый номер 67:24:0190210:68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Заводская, д.№8 кв.2;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30,2 кв. м., кадастровый номер 67:24:0190210:86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д.№89В;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41,4 кв. м., кадастровый номер 67:24:0190210:93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Заводская, д.№7</w:t>
      </w:r>
      <w:r w:rsidR="00967F0B">
        <w:rPr>
          <w:sz w:val="28"/>
          <w:szCs w:val="28"/>
        </w:rPr>
        <w:t>А</w:t>
      </w:r>
      <w:bookmarkStart w:id="0" w:name="_GoBack"/>
      <w:bookmarkEnd w:id="0"/>
      <w:r w:rsidRPr="00385ADA">
        <w:rPr>
          <w:sz w:val="28"/>
          <w:szCs w:val="28"/>
        </w:rPr>
        <w:t>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помещение, площадью – 21,4 кв. м., кадастровый номер 67:24:0190211:149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д.№71;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119,4 кв. м., кадастровый номер 67:24:0190211:93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 д.№81;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44,4 кв. м., кадастровый номер 67:24:0190215:66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 xml:space="preserve">. Шумячи, ул. </w:t>
      </w:r>
      <w:proofErr w:type="spellStart"/>
      <w:r w:rsidRPr="00385ADA">
        <w:rPr>
          <w:sz w:val="28"/>
          <w:szCs w:val="28"/>
        </w:rPr>
        <w:t>Понятовская</w:t>
      </w:r>
      <w:proofErr w:type="spellEnd"/>
      <w:r w:rsidRPr="00385ADA">
        <w:rPr>
          <w:sz w:val="28"/>
          <w:szCs w:val="28"/>
        </w:rPr>
        <w:t xml:space="preserve"> д.№20;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- здание магазина, площадью – 57,3 кв. м., кадастровый номер 67:24:0190220:84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 д.№39;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жилой дом, площадью – 42,3 кв. м., кадастровый номер 67:24:0190228:133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Советская, д.№24;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помещение, площадью – 66,8 кв. м., кадастровый номер 67:24:0190102:63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Лесхоз, д.№7;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здание конторы, площадью – 252,2 кв. м., кадастровый номер 67:24:0190101:44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Лесхоз, д.№3;</w:t>
      </w:r>
    </w:p>
    <w:p w:rsidR="00385ADA" w:rsidRPr="00385ADA" w:rsidRDefault="00385ADA" w:rsidP="00385A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жилой дом, площадью – 50,8 кв. м., кадастровый номер 67:24:0190120:132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 </w:t>
      </w:r>
      <w:proofErr w:type="spellStart"/>
      <w:r w:rsidRPr="00385ADA">
        <w:rPr>
          <w:sz w:val="28"/>
          <w:szCs w:val="28"/>
        </w:rPr>
        <w:t>пгт</w:t>
      </w:r>
      <w:proofErr w:type="spellEnd"/>
      <w:r w:rsidRPr="00385ADA">
        <w:rPr>
          <w:sz w:val="28"/>
          <w:szCs w:val="28"/>
        </w:rPr>
        <w:t>. Шумячи, ул. Школьная, д.№23.</w:t>
      </w:r>
    </w:p>
    <w:p w:rsidR="00385ADA" w:rsidRPr="00385ADA" w:rsidRDefault="00385ADA" w:rsidP="00385ADA">
      <w:pPr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          2. Настоящее постановление вступает в силу со дня его подписания.</w:t>
      </w:r>
    </w:p>
    <w:p w:rsidR="00385ADA" w:rsidRDefault="00385ADA" w:rsidP="00385ADA">
      <w:pPr>
        <w:ind w:firstLine="709"/>
        <w:jc w:val="both"/>
        <w:rPr>
          <w:sz w:val="28"/>
          <w:szCs w:val="28"/>
        </w:rPr>
      </w:pPr>
    </w:p>
    <w:p w:rsidR="00385ADA" w:rsidRDefault="00385ADA" w:rsidP="00385ADA">
      <w:pPr>
        <w:ind w:firstLine="709"/>
        <w:jc w:val="both"/>
        <w:rPr>
          <w:sz w:val="28"/>
          <w:szCs w:val="28"/>
        </w:rPr>
      </w:pPr>
    </w:p>
    <w:p w:rsidR="00385ADA" w:rsidRPr="00385ADA" w:rsidRDefault="00385ADA" w:rsidP="00385AD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88"/>
        <w:gridCol w:w="283"/>
        <w:gridCol w:w="2552"/>
      </w:tblGrid>
      <w:tr w:rsidR="00385ADA" w:rsidRPr="00385ADA" w:rsidTr="00385ADA">
        <w:tc>
          <w:tcPr>
            <w:tcW w:w="7088" w:type="dxa"/>
          </w:tcPr>
          <w:p w:rsidR="00385ADA" w:rsidRPr="00385ADA" w:rsidRDefault="00385ADA" w:rsidP="00385A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85ADA">
              <w:rPr>
                <w:sz w:val="28"/>
                <w:szCs w:val="28"/>
              </w:rPr>
              <w:t>Глава муниципального образования</w:t>
            </w:r>
          </w:p>
          <w:p w:rsidR="00385ADA" w:rsidRPr="00385ADA" w:rsidRDefault="00385ADA" w:rsidP="00385A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85ADA">
              <w:rPr>
                <w:sz w:val="28"/>
                <w:szCs w:val="28"/>
              </w:rPr>
              <w:t>«</w:t>
            </w:r>
            <w:proofErr w:type="spellStart"/>
            <w:r w:rsidRPr="00385ADA">
              <w:rPr>
                <w:sz w:val="28"/>
                <w:szCs w:val="28"/>
              </w:rPr>
              <w:t>Шумячский</w:t>
            </w:r>
            <w:proofErr w:type="spellEnd"/>
            <w:r w:rsidRPr="00385ADA">
              <w:rPr>
                <w:sz w:val="28"/>
                <w:szCs w:val="28"/>
              </w:rPr>
              <w:t xml:space="preserve"> муниципальный округ»</w:t>
            </w:r>
          </w:p>
          <w:p w:rsidR="00385ADA" w:rsidRPr="00385ADA" w:rsidRDefault="00385ADA" w:rsidP="00385A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85AD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385ADA" w:rsidRPr="00385ADA" w:rsidRDefault="00385ADA" w:rsidP="00385AD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5ADA" w:rsidRPr="00385ADA" w:rsidRDefault="00385ADA" w:rsidP="00385A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85ADA" w:rsidRPr="00385ADA" w:rsidRDefault="00385ADA" w:rsidP="00385ADA">
            <w:pPr>
              <w:jc w:val="right"/>
              <w:rPr>
                <w:sz w:val="28"/>
                <w:szCs w:val="28"/>
              </w:rPr>
            </w:pPr>
          </w:p>
          <w:p w:rsidR="00385ADA" w:rsidRPr="00385ADA" w:rsidRDefault="00385ADA" w:rsidP="00385A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85ADA">
              <w:rPr>
                <w:sz w:val="28"/>
                <w:szCs w:val="28"/>
              </w:rPr>
              <w:t>Д.А. Каменев</w:t>
            </w:r>
          </w:p>
        </w:tc>
      </w:tr>
    </w:tbl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323627" w:rsidSect="001B13D3">
      <w:headerReference w:type="even" r:id="rId9"/>
      <w:headerReference w:type="default" r:id="rId10"/>
      <w:pgSz w:w="11907" w:h="16840" w:code="9"/>
      <w:pgMar w:top="993" w:right="567" w:bottom="851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AE4" w:rsidRDefault="008C0AE4">
      <w:r>
        <w:separator/>
      </w:r>
    </w:p>
  </w:endnote>
  <w:endnote w:type="continuationSeparator" w:id="0">
    <w:p w:rsidR="008C0AE4" w:rsidRDefault="008C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AE4" w:rsidRDefault="008C0AE4">
      <w:r>
        <w:separator/>
      </w:r>
    </w:p>
  </w:footnote>
  <w:footnote w:type="continuationSeparator" w:id="0">
    <w:p w:rsidR="008C0AE4" w:rsidRDefault="008C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897008"/>
      <w:docPartObj>
        <w:docPartGallery w:val="Page Numbers (Top of Page)"/>
        <w:docPartUnique/>
      </w:docPartObj>
    </w:sdtPr>
    <w:sdtEndPr/>
    <w:sdtContent>
      <w:p w:rsidR="001B13D3" w:rsidRDefault="001B13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13D3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5ADA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6F69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23DD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0AE4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67F0B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95ECF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1334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CEA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3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3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unhideWhenUsed/>
    <w:rsid w:val="001B13D3"/>
  </w:style>
  <w:style w:type="character" w:customStyle="1" w:styleId="52">
    <w:name w:val="Заголовок 5 Знак"/>
    <w:basedOn w:val="a2"/>
    <w:link w:val="51"/>
    <w:rsid w:val="001B13D3"/>
    <w:rPr>
      <w:sz w:val="22"/>
    </w:rPr>
  </w:style>
  <w:style w:type="character" w:customStyle="1" w:styleId="70">
    <w:name w:val="Заголовок 7 Знак"/>
    <w:basedOn w:val="a2"/>
    <w:link w:val="7"/>
    <w:rsid w:val="001B13D3"/>
    <w:rPr>
      <w:rFonts w:ascii="Arial" w:hAnsi="Arial"/>
    </w:rPr>
  </w:style>
  <w:style w:type="paragraph" w:customStyle="1" w:styleId="220">
    <w:name w:val="Основной текст 22"/>
    <w:basedOn w:val="a1"/>
    <w:rsid w:val="001B13D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affff0">
    <w:basedOn w:val="a1"/>
    <w:next w:val="affff1"/>
    <w:qFormat/>
    <w:rsid w:val="001B13D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table" w:customStyle="1" w:styleId="1b">
    <w:name w:val="Сетка таблицы1"/>
    <w:basedOn w:val="a3"/>
    <w:next w:val="afff0"/>
    <w:locked/>
    <w:rsid w:val="001B13D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аголовок1"/>
    <w:basedOn w:val="a1"/>
    <w:next w:val="a1"/>
    <w:link w:val="affff2"/>
    <w:uiPriority w:val="10"/>
    <w:qFormat/>
    <w:rsid w:val="001B13D3"/>
    <w:pPr>
      <w:ind w:firstLine="709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2">
    <w:name w:val="Заголовок Знак"/>
    <w:basedOn w:val="a2"/>
    <w:link w:val="1c"/>
    <w:uiPriority w:val="10"/>
    <w:rsid w:val="001B13D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ff1">
    <w:name w:val="Title"/>
    <w:basedOn w:val="a1"/>
    <w:next w:val="a1"/>
    <w:link w:val="1d"/>
    <w:qFormat/>
    <w:rsid w:val="001B13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Заголовок Знак1"/>
    <w:basedOn w:val="a2"/>
    <w:link w:val="affff1"/>
    <w:rsid w:val="001B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C17B-F810-4447-9611-F7D309A9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2025-02-06T08:30:00Z</cp:lastPrinted>
  <dcterms:created xsi:type="dcterms:W3CDTF">2025-03-17T07:12:00Z</dcterms:created>
  <dcterms:modified xsi:type="dcterms:W3CDTF">2025-03-17T09:33:00Z</dcterms:modified>
</cp:coreProperties>
</file>