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8DD048A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345D802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202E8">
        <w:rPr>
          <w:sz w:val="28"/>
          <w:szCs w:val="28"/>
          <w:u w:val="single"/>
        </w:rPr>
        <w:t>06.03.2025г.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202E8">
        <w:rPr>
          <w:sz w:val="28"/>
          <w:szCs w:val="28"/>
        </w:rPr>
        <w:t xml:space="preserve"> 240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964"/>
        <w:gridCol w:w="4958"/>
      </w:tblGrid>
      <w:tr w:rsidR="000B5FCB" w:rsidRPr="000B5FCB" w14:paraId="797C8673" w14:textId="77777777" w:rsidTr="003C2059">
        <w:tc>
          <w:tcPr>
            <w:tcW w:w="5009" w:type="dxa"/>
          </w:tcPr>
          <w:p w14:paraId="4232F75C" w14:textId="77777777" w:rsidR="000B5FCB" w:rsidRPr="000B5FCB" w:rsidRDefault="000B5FCB" w:rsidP="000B5FCB">
            <w:pPr>
              <w:tabs>
                <w:tab w:val="center" w:pos="4536"/>
                <w:tab w:val="left" w:pos="7655"/>
                <w:tab w:val="right" w:pos="9072"/>
              </w:tabs>
              <w:ind w:left="180" w:right="-65"/>
              <w:jc w:val="both"/>
              <w:rPr>
                <w:sz w:val="28"/>
              </w:rPr>
            </w:pPr>
            <w:r w:rsidRPr="000B5FCB">
              <w:rPr>
                <w:bCs/>
                <w:sz w:val="28"/>
                <w:szCs w:val="28"/>
              </w:rPr>
              <w:t>О внесении изменений в Административный регламент Администрации муниципального образования «</w:t>
            </w:r>
            <w:proofErr w:type="spellStart"/>
            <w:r w:rsidRPr="000B5FCB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0B5FCB">
              <w:rPr>
                <w:bCs/>
                <w:sz w:val="28"/>
                <w:szCs w:val="28"/>
              </w:rPr>
              <w:t xml:space="preserve"> район» Смоленской области на предоставление муниципальной услуги </w:t>
            </w:r>
            <w:r w:rsidRPr="000B5FCB">
              <w:rPr>
                <w:sz w:val="28"/>
              </w:rPr>
              <w:t xml:space="preserve">«Согласование проведения переустройства и (или) перепланировки помещения в многоквартирном доме на территории Шумячского городского поселения»                  </w:t>
            </w:r>
          </w:p>
          <w:p w14:paraId="302CE9EB" w14:textId="77777777" w:rsidR="000B5FCB" w:rsidRDefault="000B5FCB" w:rsidP="000B5FCB">
            <w:pPr>
              <w:jc w:val="both"/>
              <w:rPr>
                <w:sz w:val="28"/>
                <w:szCs w:val="22"/>
              </w:rPr>
            </w:pPr>
            <w:r w:rsidRPr="000B5FCB">
              <w:rPr>
                <w:sz w:val="28"/>
                <w:szCs w:val="22"/>
              </w:rPr>
              <w:t xml:space="preserve"> </w:t>
            </w:r>
          </w:p>
          <w:p w14:paraId="38486681" w14:textId="7AD3F362" w:rsidR="000B5FCB" w:rsidRPr="000B5FCB" w:rsidRDefault="000B5FCB" w:rsidP="000B5F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56" w:type="dxa"/>
          </w:tcPr>
          <w:p w14:paraId="4C9133C9" w14:textId="77777777" w:rsidR="000B5FCB" w:rsidRPr="000B5FCB" w:rsidRDefault="000B5FCB" w:rsidP="000B5FCB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393EE137" w14:textId="2F7166CD" w:rsidR="000B5FCB" w:rsidRPr="000B5FCB" w:rsidRDefault="000B5FCB" w:rsidP="000B5FCB">
      <w:pPr>
        <w:ind w:firstLine="426"/>
        <w:jc w:val="both"/>
        <w:rPr>
          <w:sz w:val="28"/>
        </w:rPr>
      </w:pPr>
      <w:r>
        <w:rPr>
          <w:sz w:val="28"/>
        </w:rPr>
        <w:tab/>
      </w:r>
      <w:r w:rsidRPr="000B5FCB">
        <w:rPr>
          <w:sz w:val="28"/>
        </w:rPr>
        <w:t>В соответствии с внесением изменений Федеральным законом от 19.12.2023 № 608-ФЗ в Жилищный кодекс Российской Федерации и Федеральный закон «О государственной регистрации недвижимости, на основании Протеста прокуратуры Шумячского района Смоленской области</w:t>
      </w:r>
    </w:p>
    <w:p w14:paraId="3C52C323" w14:textId="2C818CD5" w:rsidR="000B5FCB" w:rsidRPr="000B5FCB" w:rsidRDefault="000B5FCB" w:rsidP="000B5FCB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Pr="000B5FCB">
        <w:rPr>
          <w:sz w:val="28"/>
          <w:szCs w:val="28"/>
        </w:rPr>
        <w:t>Администрация муниципального образования 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муниципальный округ» Смоленской области</w:t>
      </w:r>
    </w:p>
    <w:p w14:paraId="4E14EC7B" w14:textId="77777777" w:rsidR="000B5FCB" w:rsidRPr="000B5FCB" w:rsidRDefault="000B5FCB" w:rsidP="000B5F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3C11190" w14:textId="0104905D" w:rsidR="000B5FCB" w:rsidRPr="000B5FCB" w:rsidRDefault="000B5FCB" w:rsidP="000B5F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5FCB">
        <w:rPr>
          <w:sz w:val="28"/>
          <w:szCs w:val="28"/>
        </w:rPr>
        <w:t>П О С Т А Н О В Л Я Е Т:</w:t>
      </w:r>
    </w:p>
    <w:p w14:paraId="4A8E010F" w14:textId="77777777" w:rsidR="000B5FCB" w:rsidRPr="000B5FCB" w:rsidRDefault="000B5FCB" w:rsidP="000B5FCB">
      <w:pPr>
        <w:ind w:left="-426" w:firstLine="426"/>
      </w:pPr>
    </w:p>
    <w:p w14:paraId="44CB8593" w14:textId="7E721D1E" w:rsidR="000B5FCB" w:rsidRPr="000B5FCB" w:rsidRDefault="000B5FCB" w:rsidP="000B5FCB">
      <w:pPr>
        <w:jc w:val="both"/>
        <w:rPr>
          <w:sz w:val="28"/>
        </w:rPr>
      </w:pPr>
      <w:r w:rsidRPr="000B5FCB">
        <w:t xml:space="preserve">         </w:t>
      </w:r>
      <w:r>
        <w:tab/>
      </w:r>
      <w:r w:rsidRPr="000B5FCB">
        <w:t xml:space="preserve">1. </w:t>
      </w:r>
      <w:r w:rsidRPr="000B5FCB">
        <w:rPr>
          <w:sz w:val="28"/>
        </w:rPr>
        <w:t xml:space="preserve">Внести в Административный регламент предоставления муниципальной услуги «Согласование проведения переустройства и (или) перепланировки помещения в многоквартирном доме на территории Шумячского городского поселения» (далее – Административный регламент), утвержденный постановлением </w:t>
      </w:r>
      <w:r w:rsidRPr="000B5FCB">
        <w:rPr>
          <w:bCs/>
          <w:sz w:val="28"/>
          <w:szCs w:val="28"/>
        </w:rPr>
        <w:t>Администрации муниципального образования «</w:t>
      </w:r>
      <w:proofErr w:type="spellStart"/>
      <w:r w:rsidRPr="000B5FCB">
        <w:rPr>
          <w:bCs/>
          <w:sz w:val="28"/>
          <w:szCs w:val="28"/>
        </w:rPr>
        <w:t>Шумячский</w:t>
      </w:r>
      <w:proofErr w:type="spellEnd"/>
      <w:r w:rsidRPr="000B5FCB">
        <w:rPr>
          <w:bCs/>
          <w:sz w:val="28"/>
          <w:szCs w:val="28"/>
        </w:rPr>
        <w:t xml:space="preserve"> район» Смоленской области</w:t>
      </w:r>
      <w:r w:rsidRPr="000B5FCB">
        <w:rPr>
          <w:sz w:val="28"/>
        </w:rPr>
        <w:t xml:space="preserve"> от 06.10.2023 года № 463, следующие     изменения:          </w:t>
      </w:r>
    </w:p>
    <w:p w14:paraId="233B70AC" w14:textId="609516AF" w:rsidR="000B5FCB" w:rsidRPr="000B5FCB" w:rsidRDefault="000B5FCB" w:rsidP="000B5FCB">
      <w:pPr>
        <w:widowControl w:val="0"/>
        <w:autoSpaceDE w:val="0"/>
        <w:autoSpaceDN w:val="0"/>
        <w:ind w:right="-1"/>
        <w:jc w:val="both"/>
        <w:rPr>
          <w:color w:val="000000"/>
          <w:sz w:val="28"/>
          <w:szCs w:val="26"/>
        </w:rPr>
      </w:pPr>
      <w:r w:rsidRPr="000B5FCB">
        <w:t xml:space="preserve">           1.1. </w:t>
      </w:r>
      <w:r w:rsidRPr="000B5FCB">
        <w:rPr>
          <w:sz w:val="28"/>
        </w:rPr>
        <w:t xml:space="preserve">Раздел 3 Административного регламента дополнить пунктом 3.2 следующего содержания </w:t>
      </w:r>
      <w:r w:rsidRPr="000B5FCB">
        <w:rPr>
          <w:sz w:val="32"/>
        </w:rPr>
        <w:t>«</w:t>
      </w:r>
      <w:r w:rsidRPr="000B5FCB">
        <w:rPr>
          <w:sz w:val="28"/>
          <w:szCs w:val="28"/>
          <w:lang w:eastAsia="en-US"/>
        </w:rPr>
        <w:t xml:space="preserve">3.2 </w:t>
      </w:r>
      <w:r w:rsidRPr="000B5FCB">
        <w:rPr>
          <w:color w:val="000000"/>
          <w:sz w:val="28"/>
          <w:szCs w:val="26"/>
        </w:rPr>
        <w:t xml:space="preserve">Органы местного самоуправления, </w:t>
      </w:r>
      <w:r w:rsidRPr="000B5FCB">
        <w:rPr>
          <w:color w:val="000000"/>
          <w:sz w:val="28"/>
          <w:szCs w:val="26"/>
        </w:rPr>
        <w:lastRenderedPageBreak/>
        <w:t>осуществляющие согласование переустройства либо перепланировки помещения в многоквартирном доме, в срок не позднее 5 рабочих дней с даты утверждения (подписания) акта приемочной комиссии, подтверждающего завершение перепланировки, обеспечивают направление в электронной форме с использованием единой системы межведомственного электронного взаимодействия в орган регистрации прав   заявление об осуществлении государственного кадастрового учета или государственного кадастрового учета и регистрации права заявителя на перепланированное помещение с приложением к нему акта приемочной комиссии, технического плана перепланированных помещений и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помещений»</w:t>
      </w:r>
      <w:r>
        <w:rPr>
          <w:color w:val="000000"/>
          <w:sz w:val="28"/>
          <w:szCs w:val="26"/>
        </w:rPr>
        <w:t>.</w:t>
      </w:r>
    </w:p>
    <w:p w14:paraId="4D734663" w14:textId="3EA19BB6" w:rsidR="000B5FCB" w:rsidRPr="000B5FCB" w:rsidRDefault="000B5FCB" w:rsidP="000B5F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B5FCB">
        <w:rPr>
          <w:sz w:val="28"/>
        </w:rPr>
        <w:t xml:space="preserve">1.2. В тексте постановления и Административного регламента слова «на территории Шумячского городского поселения» заменить словами «на </w:t>
      </w:r>
      <w:r w:rsidRPr="000B5FCB">
        <w:rPr>
          <w:sz w:val="28"/>
          <w:szCs w:val="28"/>
        </w:rPr>
        <w:t>территории муниципального образования 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муниципальный округ», слова 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район» заменить словами 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муниципальный округ» в соответствующем падеже.</w:t>
      </w:r>
    </w:p>
    <w:p w14:paraId="5A60206D" w14:textId="39B6D192" w:rsidR="000B5FCB" w:rsidRPr="000B5FCB" w:rsidRDefault="000B5FCB" w:rsidP="000B5FCB">
      <w:pPr>
        <w:jc w:val="both"/>
        <w:rPr>
          <w:sz w:val="28"/>
          <w:szCs w:val="28"/>
        </w:rPr>
      </w:pPr>
      <w:r w:rsidRPr="000B5FCB">
        <w:rPr>
          <w:sz w:val="28"/>
        </w:rPr>
        <w:t xml:space="preserve">         </w:t>
      </w:r>
      <w:r w:rsidRPr="000B5FCB">
        <w:rPr>
          <w:sz w:val="28"/>
          <w:szCs w:val="28"/>
        </w:rPr>
        <w:t>2. Контроль за исполнением настоящего распоряжения возложить на заместителя Главы муниципального образования 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34C8D4FB" w14:textId="77777777" w:rsidR="000B5FCB" w:rsidRPr="000B5FCB" w:rsidRDefault="000B5FCB" w:rsidP="000B5FCB">
      <w:pPr>
        <w:jc w:val="both"/>
        <w:rPr>
          <w:sz w:val="28"/>
          <w:szCs w:val="28"/>
        </w:rPr>
      </w:pPr>
    </w:p>
    <w:p w14:paraId="5D8FB7B8" w14:textId="77777777" w:rsidR="000B5FCB" w:rsidRPr="000B5FCB" w:rsidRDefault="000B5FCB" w:rsidP="000B5FCB"/>
    <w:p w14:paraId="6D87F7CA" w14:textId="77777777" w:rsidR="000B5FCB" w:rsidRPr="000B5FCB" w:rsidRDefault="000B5FCB" w:rsidP="000B5FCB"/>
    <w:p w14:paraId="1439FA72" w14:textId="77777777" w:rsidR="000B5FCB" w:rsidRPr="000B5FCB" w:rsidRDefault="000B5FCB" w:rsidP="000B5FCB">
      <w:pPr>
        <w:jc w:val="both"/>
        <w:rPr>
          <w:sz w:val="28"/>
          <w:szCs w:val="28"/>
        </w:rPr>
      </w:pPr>
      <w:r w:rsidRPr="000B5FCB">
        <w:rPr>
          <w:sz w:val="28"/>
          <w:szCs w:val="28"/>
        </w:rPr>
        <w:t>Глава муниципального образования</w:t>
      </w:r>
    </w:p>
    <w:p w14:paraId="0F4996D9" w14:textId="77777777" w:rsidR="000B5FCB" w:rsidRPr="000B5FCB" w:rsidRDefault="000B5FCB" w:rsidP="000B5FCB">
      <w:pPr>
        <w:jc w:val="both"/>
        <w:rPr>
          <w:sz w:val="28"/>
          <w:szCs w:val="28"/>
        </w:rPr>
      </w:pPr>
      <w:r w:rsidRPr="000B5FCB">
        <w:rPr>
          <w:sz w:val="28"/>
          <w:szCs w:val="28"/>
        </w:rPr>
        <w:t>«</w:t>
      </w:r>
      <w:proofErr w:type="spellStart"/>
      <w:r w:rsidRPr="000B5FCB">
        <w:rPr>
          <w:sz w:val="28"/>
          <w:szCs w:val="28"/>
        </w:rPr>
        <w:t>Шумячский</w:t>
      </w:r>
      <w:proofErr w:type="spellEnd"/>
      <w:r w:rsidRPr="000B5FCB">
        <w:rPr>
          <w:sz w:val="28"/>
          <w:szCs w:val="28"/>
        </w:rPr>
        <w:t xml:space="preserve"> муниципальный округ» </w:t>
      </w:r>
    </w:p>
    <w:p w14:paraId="152CB57D" w14:textId="167285F7" w:rsidR="000B5FCB" w:rsidRPr="000B5FCB" w:rsidRDefault="000B5FCB" w:rsidP="000B5FCB">
      <w:r w:rsidRPr="000B5FCB">
        <w:rPr>
          <w:sz w:val="28"/>
          <w:szCs w:val="28"/>
        </w:rPr>
        <w:t xml:space="preserve">Смоленской области                                                         </w:t>
      </w:r>
      <w:r>
        <w:rPr>
          <w:sz w:val="28"/>
          <w:szCs w:val="28"/>
        </w:rPr>
        <w:t xml:space="preserve">                   </w:t>
      </w:r>
      <w:r w:rsidRPr="000B5FCB">
        <w:rPr>
          <w:sz w:val="28"/>
          <w:szCs w:val="28"/>
        </w:rPr>
        <w:t xml:space="preserve"> Д. А. Каменев</w:t>
      </w:r>
    </w:p>
    <w:p w14:paraId="6F3B27CB" w14:textId="77777777" w:rsidR="000B5FCB" w:rsidRPr="000B5FCB" w:rsidRDefault="000B5FCB" w:rsidP="000B5FCB"/>
    <w:p w14:paraId="4B72771B" w14:textId="77777777" w:rsidR="000B5FCB" w:rsidRPr="000B5FCB" w:rsidRDefault="000B5FCB" w:rsidP="000B5FCB"/>
    <w:p w14:paraId="1A285219" w14:textId="17E2515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05647CC" w14:textId="690D3FD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C57EA8F" w14:textId="13CE51A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6D1F6E79" w14:textId="69DE0CF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06A561FD" w14:textId="11ACE81A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150E1F9" w14:textId="06F9CD99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38512CA4" w14:textId="1D2A630D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7E26AA88" w14:textId="2C6928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59374174" w14:textId="37D6E9B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CFEA04" w14:textId="25517691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13E6DB8" w14:textId="13040BE8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1D497184" w14:textId="25948B3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EAD10D9" w14:textId="606C2F32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bookmarkStart w:id="0" w:name="_GoBack"/>
      <w:bookmarkEnd w:id="0"/>
    </w:p>
    <w:sectPr w:rsidR="00323CB2" w:rsidSect="000B5FCB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84BB8" w14:textId="77777777" w:rsidR="00CF68FF" w:rsidRDefault="00CF68FF" w:rsidP="00FC6C01">
      <w:r>
        <w:separator/>
      </w:r>
    </w:p>
  </w:endnote>
  <w:endnote w:type="continuationSeparator" w:id="0">
    <w:p w14:paraId="59A7803B" w14:textId="77777777" w:rsidR="00CF68FF" w:rsidRDefault="00CF68FF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9BD5" w14:textId="77777777" w:rsidR="00CF68FF" w:rsidRDefault="00CF68FF" w:rsidP="00FC6C01">
      <w:r>
        <w:separator/>
      </w:r>
    </w:p>
  </w:footnote>
  <w:footnote w:type="continuationSeparator" w:id="0">
    <w:p w14:paraId="114F0A2B" w14:textId="77777777" w:rsidR="00CF68FF" w:rsidRDefault="00CF68FF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0897705"/>
      <w:docPartObj>
        <w:docPartGallery w:val="Page Numbers (Top of Page)"/>
        <w:docPartUnique/>
      </w:docPartObj>
    </w:sdtPr>
    <w:sdtEndPr/>
    <w:sdtContent>
      <w:p w14:paraId="00CFE6BA" w14:textId="369C7292" w:rsidR="006700B8" w:rsidRDefault="006700B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B5FCB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02E8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00B8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2E4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CF68FF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2BE9-D5A0-4A8C-A773-6CF3AEBF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2025-03-06T09:06:00Z</cp:lastPrinted>
  <dcterms:created xsi:type="dcterms:W3CDTF">2025-03-11T14:15:00Z</dcterms:created>
  <dcterms:modified xsi:type="dcterms:W3CDTF">2025-03-11T14:15:00Z</dcterms:modified>
</cp:coreProperties>
</file>