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FA15B3D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13559C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67F8A">
        <w:rPr>
          <w:sz w:val="28"/>
          <w:szCs w:val="28"/>
          <w:u w:val="single"/>
        </w:rPr>
        <w:t>28.02.2025г.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67F8A">
        <w:rPr>
          <w:sz w:val="28"/>
          <w:szCs w:val="28"/>
        </w:rPr>
        <w:t xml:space="preserve"> 212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A749924" w14:textId="25787B8B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94"/>
      </w:tblGrid>
      <w:tr w:rsidR="0088509D" w:rsidRPr="0088509D" w14:paraId="1BA25F44" w14:textId="77777777" w:rsidTr="0088509D">
        <w:tc>
          <w:tcPr>
            <w:tcW w:w="4644" w:type="dxa"/>
          </w:tcPr>
          <w:p w14:paraId="09E5E2E7" w14:textId="77777777" w:rsidR="0088509D" w:rsidRPr="0088509D" w:rsidRDefault="0088509D" w:rsidP="0088509D">
            <w:pPr>
              <w:ind w:left="30"/>
              <w:jc w:val="both"/>
              <w:rPr>
                <w:sz w:val="28"/>
                <w:szCs w:val="28"/>
              </w:rPr>
            </w:pPr>
            <w:r w:rsidRPr="0088509D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533E6480" w14:textId="77777777" w:rsidR="0088509D" w:rsidRPr="0088509D" w:rsidRDefault="0088509D" w:rsidP="0088509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2D623C" w14:textId="0AA59274" w:rsidR="0088509D" w:rsidRDefault="0088509D" w:rsidP="0088509D">
      <w:pPr>
        <w:jc w:val="both"/>
        <w:rPr>
          <w:sz w:val="28"/>
          <w:szCs w:val="28"/>
        </w:rPr>
      </w:pPr>
      <w:r w:rsidRPr="0088509D">
        <w:rPr>
          <w:sz w:val="28"/>
          <w:szCs w:val="28"/>
        </w:rPr>
        <w:tab/>
      </w:r>
    </w:p>
    <w:p w14:paraId="0CF012BB" w14:textId="77777777" w:rsidR="0088509D" w:rsidRPr="0088509D" w:rsidRDefault="0088509D" w:rsidP="0088509D">
      <w:pPr>
        <w:jc w:val="both"/>
        <w:rPr>
          <w:sz w:val="28"/>
          <w:szCs w:val="28"/>
        </w:rPr>
      </w:pPr>
    </w:p>
    <w:p w14:paraId="4B1E69EB" w14:textId="73FFE43F" w:rsidR="0088509D" w:rsidRPr="0088509D" w:rsidRDefault="0088509D" w:rsidP="0088509D">
      <w:pPr>
        <w:ind w:firstLine="708"/>
        <w:jc w:val="both"/>
        <w:rPr>
          <w:sz w:val="28"/>
          <w:szCs w:val="28"/>
        </w:rPr>
      </w:pPr>
      <w:r w:rsidRPr="0088509D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88509D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88509D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88509D">
        <w:rPr>
          <w:sz w:val="28"/>
          <w:szCs w:val="28"/>
        </w:rPr>
        <w:t xml:space="preserve">, на основании заявления </w:t>
      </w:r>
      <w:proofErr w:type="spellStart"/>
      <w:r w:rsidRPr="0088509D">
        <w:rPr>
          <w:sz w:val="28"/>
          <w:szCs w:val="28"/>
        </w:rPr>
        <w:t>Гурьяничевой</w:t>
      </w:r>
      <w:proofErr w:type="spellEnd"/>
      <w:r w:rsidRPr="0088509D">
        <w:rPr>
          <w:sz w:val="28"/>
          <w:szCs w:val="28"/>
        </w:rPr>
        <w:t xml:space="preserve"> Елены Николаевны  от 20.02.2025г. (регистрационный № 304 от 20.02.2025г.)</w:t>
      </w:r>
    </w:p>
    <w:p w14:paraId="68D23935" w14:textId="77777777" w:rsidR="0088509D" w:rsidRPr="0088509D" w:rsidRDefault="0088509D" w:rsidP="0088509D">
      <w:pPr>
        <w:ind w:firstLine="708"/>
        <w:jc w:val="both"/>
        <w:rPr>
          <w:sz w:val="28"/>
          <w:szCs w:val="28"/>
        </w:rPr>
      </w:pPr>
    </w:p>
    <w:p w14:paraId="63E9821D" w14:textId="77777777" w:rsidR="0088509D" w:rsidRPr="0088509D" w:rsidRDefault="0088509D" w:rsidP="0088509D">
      <w:pPr>
        <w:jc w:val="both"/>
        <w:rPr>
          <w:sz w:val="28"/>
          <w:szCs w:val="28"/>
        </w:rPr>
      </w:pPr>
      <w:r w:rsidRPr="0088509D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88509D">
        <w:rPr>
          <w:sz w:val="28"/>
          <w:szCs w:val="28"/>
        </w:rPr>
        <w:t>Шумячский</w:t>
      </w:r>
      <w:proofErr w:type="spellEnd"/>
      <w:r w:rsidRPr="0088509D">
        <w:rPr>
          <w:sz w:val="28"/>
          <w:szCs w:val="28"/>
        </w:rPr>
        <w:t xml:space="preserve"> муниципальный округ» Смоленской области</w:t>
      </w:r>
    </w:p>
    <w:p w14:paraId="103186E7" w14:textId="77777777" w:rsidR="0088509D" w:rsidRPr="0088509D" w:rsidRDefault="0088509D" w:rsidP="0088509D">
      <w:pPr>
        <w:jc w:val="both"/>
        <w:rPr>
          <w:sz w:val="28"/>
          <w:szCs w:val="28"/>
        </w:rPr>
      </w:pPr>
    </w:p>
    <w:p w14:paraId="571102C4" w14:textId="37268F2D" w:rsidR="0088509D" w:rsidRDefault="0088509D" w:rsidP="008850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509D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88509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8509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8509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8509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8509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8509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8509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8509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8509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8509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8509D">
        <w:rPr>
          <w:sz w:val="28"/>
          <w:szCs w:val="28"/>
        </w:rPr>
        <w:t>Т:</w:t>
      </w:r>
    </w:p>
    <w:p w14:paraId="5D4F9261" w14:textId="77777777" w:rsidR="0088509D" w:rsidRPr="0088509D" w:rsidRDefault="0088509D" w:rsidP="0088509D">
      <w:pPr>
        <w:jc w:val="both"/>
        <w:rPr>
          <w:sz w:val="28"/>
          <w:szCs w:val="28"/>
        </w:rPr>
      </w:pPr>
    </w:p>
    <w:p w14:paraId="42A3F18B" w14:textId="77777777" w:rsidR="0088509D" w:rsidRPr="0088509D" w:rsidRDefault="0088509D" w:rsidP="0088509D">
      <w:pPr>
        <w:ind w:firstLine="709"/>
        <w:jc w:val="both"/>
        <w:rPr>
          <w:sz w:val="28"/>
          <w:szCs w:val="28"/>
        </w:rPr>
      </w:pPr>
      <w:r w:rsidRPr="0088509D">
        <w:rPr>
          <w:sz w:val="28"/>
          <w:szCs w:val="28"/>
        </w:rPr>
        <w:t xml:space="preserve">1. </w:t>
      </w:r>
      <w:r w:rsidRPr="0088509D">
        <w:rPr>
          <w:color w:val="000000"/>
          <w:sz w:val="28"/>
          <w:szCs w:val="28"/>
        </w:rPr>
        <w:t>Утвердить схему расположения земельного участка</w:t>
      </w:r>
      <w:r w:rsidRPr="0088509D">
        <w:rPr>
          <w:color w:val="FF0000"/>
          <w:sz w:val="28"/>
          <w:szCs w:val="28"/>
        </w:rPr>
        <w:t xml:space="preserve"> </w:t>
      </w:r>
      <w:r w:rsidRPr="0088509D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600 </w:t>
      </w:r>
      <w:proofErr w:type="spellStart"/>
      <w:r w:rsidRPr="0088509D">
        <w:rPr>
          <w:sz w:val="28"/>
          <w:szCs w:val="28"/>
        </w:rPr>
        <w:t>кв.м</w:t>
      </w:r>
      <w:proofErr w:type="spellEnd"/>
      <w:r w:rsidRPr="0088509D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88509D">
        <w:rPr>
          <w:sz w:val="28"/>
          <w:szCs w:val="28"/>
        </w:rPr>
        <w:t>Шумячский</w:t>
      </w:r>
      <w:proofErr w:type="spellEnd"/>
      <w:r w:rsidRPr="0088509D">
        <w:rPr>
          <w:sz w:val="28"/>
          <w:szCs w:val="28"/>
        </w:rPr>
        <w:t xml:space="preserve"> муниципальный округ, п. Шумячи, улица Шумовская, вблизи земельного участка д.6/2.</w:t>
      </w:r>
    </w:p>
    <w:p w14:paraId="26764142" w14:textId="77777777" w:rsidR="0088509D" w:rsidRPr="0088509D" w:rsidRDefault="0088509D" w:rsidP="0088509D">
      <w:pPr>
        <w:ind w:firstLine="708"/>
        <w:jc w:val="both"/>
        <w:rPr>
          <w:sz w:val="28"/>
          <w:szCs w:val="28"/>
        </w:rPr>
      </w:pPr>
      <w:r w:rsidRPr="0088509D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Ж1 и в пределах кадастрового квартала 67:24:0190229.</w:t>
      </w:r>
    </w:p>
    <w:p w14:paraId="21B239B3" w14:textId="77777777" w:rsidR="0088509D" w:rsidRPr="0088509D" w:rsidRDefault="0088509D" w:rsidP="0088509D">
      <w:pPr>
        <w:ind w:firstLine="708"/>
        <w:jc w:val="both"/>
        <w:rPr>
          <w:sz w:val="28"/>
          <w:szCs w:val="28"/>
        </w:rPr>
      </w:pPr>
      <w:r w:rsidRPr="0088509D">
        <w:rPr>
          <w:sz w:val="28"/>
          <w:szCs w:val="28"/>
        </w:rPr>
        <w:t>Разрешенное использование – ведение огородничества.</w:t>
      </w:r>
    </w:p>
    <w:p w14:paraId="4D5C4EC2" w14:textId="77777777" w:rsidR="0088509D" w:rsidRPr="0088509D" w:rsidRDefault="0088509D" w:rsidP="0088509D">
      <w:pPr>
        <w:ind w:firstLine="708"/>
        <w:jc w:val="both"/>
        <w:rPr>
          <w:sz w:val="28"/>
          <w:szCs w:val="28"/>
        </w:rPr>
      </w:pPr>
      <w:r w:rsidRPr="0088509D">
        <w:rPr>
          <w:sz w:val="28"/>
          <w:szCs w:val="28"/>
        </w:rPr>
        <w:t xml:space="preserve">3. Определить, что земельный участок, находящийся по адресу: Российская Федерация, Смоленская область, </w:t>
      </w:r>
      <w:proofErr w:type="spellStart"/>
      <w:r w:rsidRPr="0088509D">
        <w:rPr>
          <w:sz w:val="28"/>
          <w:szCs w:val="28"/>
        </w:rPr>
        <w:t>Шумячский</w:t>
      </w:r>
      <w:proofErr w:type="spellEnd"/>
      <w:r w:rsidRPr="0088509D">
        <w:rPr>
          <w:sz w:val="28"/>
          <w:szCs w:val="28"/>
        </w:rPr>
        <w:t xml:space="preserve"> муниципальный округ, п. Шумячи, улица Шумовская, вблизи земельного участка д.6/2 разрешен для ведения огородничества.</w:t>
      </w:r>
    </w:p>
    <w:p w14:paraId="6946544C" w14:textId="77777777" w:rsidR="0088509D" w:rsidRPr="0088509D" w:rsidRDefault="0088509D" w:rsidP="0088509D">
      <w:pPr>
        <w:ind w:firstLine="708"/>
        <w:jc w:val="both"/>
        <w:rPr>
          <w:sz w:val="28"/>
          <w:szCs w:val="28"/>
        </w:rPr>
      </w:pPr>
      <w:r w:rsidRPr="0088509D">
        <w:rPr>
          <w:sz w:val="28"/>
          <w:szCs w:val="28"/>
        </w:rPr>
        <w:t xml:space="preserve">4. Определить, что </w:t>
      </w:r>
      <w:proofErr w:type="spellStart"/>
      <w:r w:rsidRPr="0088509D">
        <w:rPr>
          <w:sz w:val="28"/>
          <w:szCs w:val="28"/>
        </w:rPr>
        <w:t>Гурьяничева</w:t>
      </w:r>
      <w:proofErr w:type="spellEnd"/>
      <w:r w:rsidRPr="0088509D">
        <w:rPr>
          <w:sz w:val="28"/>
          <w:szCs w:val="28"/>
        </w:rPr>
        <w:t xml:space="preserve"> Елена Николаевна 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постановления» </w:t>
      </w:r>
    </w:p>
    <w:p w14:paraId="4A1CD00F" w14:textId="3AE4295E" w:rsidR="0088509D" w:rsidRDefault="0088509D" w:rsidP="0088509D">
      <w:pPr>
        <w:ind w:firstLine="708"/>
        <w:jc w:val="both"/>
        <w:rPr>
          <w:sz w:val="28"/>
          <w:szCs w:val="28"/>
        </w:rPr>
      </w:pPr>
      <w:r w:rsidRPr="0088509D">
        <w:rPr>
          <w:sz w:val="28"/>
          <w:szCs w:val="28"/>
        </w:rPr>
        <w:t>5. Срок действия настоящего постановления составляет два года.</w:t>
      </w:r>
    </w:p>
    <w:p w14:paraId="5E13C4F4" w14:textId="77777777" w:rsidR="0088509D" w:rsidRPr="0088509D" w:rsidRDefault="0088509D" w:rsidP="0088509D">
      <w:pPr>
        <w:ind w:firstLine="708"/>
        <w:jc w:val="both"/>
        <w:rPr>
          <w:sz w:val="28"/>
          <w:szCs w:val="28"/>
        </w:rPr>
      </w:pPr>
    </w:p>
    <w:p w14:paraId="4E66B13B" w14:textId="77777777" w:rsidR="0088509D" w:rsidRPr="0088509D" w:rsidRDefault="0088509D" w:rsidP="0088509D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061"/>
        <w:gridCol w:w="4579"/>
      </w:tblGrid>
      <w:tr w:rsidR="0088509D" w:rsidRPr="0088509D" w14:paraId="2B5CBAAC" w14:textId="77777777" w:rsidTr="0088509D">
        <w:tc>
          <w:tcPr>
            <w:tcW w:w="5061" w:type="dxa"/>
            <w:hideMark/>
          </w:tcPr>
          <w:p w14:paraId="54A9FFD8" w14:textId="77777777" w:rsidR="0088509D" w:rsidRPr="0088509D" w:rsidRDefault="0088509D" w:rsidP="0088509D">
            <w:pPr>
              <w:ind w:left="30"/>
              <w:rPr>
                <w:sz w:val="28"/>
                <w:szCs w:val="28"/>
              </w:rPr>
            </w:pPr>
            <w:r w:rsidRPr="0088509D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88509D">
              <w:rPr>
                <w:sz w:val="28"/>
                <w:szCs w:val="28"/>
              </w:rPr>
              <w:t>Шумячский</w:t>
            </w:r>
            <w:proofErr w:type="spellEnd"/>
            <w:r w:rsidRPr="0088509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579" w:type="dxa"/>
            <w:vAlign w:val="bottom"/>
            <w:hideMark/>
          </w:tcPr>
          <w:p w14:paraId="18C8F263" w14:textId="77777777" w:rsidR="0088509D" w:rsidRPr="0088509D" w:rsidRDefault="0088509D" w:rsidP="0088509D">
            <w:pPr>
              <w:jc w:val="right"/>
              <w:rPr>
                <w:sz w:val="28"/>
                <w:szCs w:val="28"/>
              </w:rPr>
            </w:pPr>
          </w:p>
          <w:p w14:paraId="70078F89" w14:textId="77777777" w:rsidR="0088509D" w:rsidRPr="0088509D" w:rsidRDefault="0088509D" w:rsidP="0088509D">
            <w:pPr>
              <w:jc w:val="right"/>
              <w:rPr>
                <w:sz w:val="28"/>
                <w:szCs w:val="28"/>
              </w:rPr>
            </w:pPr>
            <w:r w:rsidRPr="0088509D">
              <w:rPr>
                <w:sz w:val="28"/>
                <w:szCs w:val="28"/>
              </w:rPr>
              <w:t>Д.А. Каменев</w:t>
            </w:r>
          </w:p>
          <w:p w14:paraId="6D1A7739" w14:textId="77777777" w:rsidR="0088509D" w:rsidRPr="0088509D" w:rsidRDefault="0088509D" w:rsidP="0088509D">
            <w:pPr>
              <w:jc w:val="right"/>
              <w:rPr>
                <w:sz w:val="28"/>
                <w:szCs w:val="28"/>
              </w:rPr>
            </w:pPr>
          </w:p>
        </w:tc>
      </w:tr>
    </w:tbl>
    <w:p w14:paraId="1A285219" w14:textId="17E2515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05647CC" w14:textId="690D3FD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C57EA8F" w14:textId="13CE51A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1F6E79" w14:textId="69DE0CF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6A561FD" w14:textId="11ACE81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0E1F9" w14:textId="06F9CD9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512CA4" w14:textId="1D2A630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E26AA88" w14:textId="2C6928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9374174" w14:textId="37D6E9B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CFEA04" w14:textId="2551769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13E6DB8" w14:textId="13040BE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D497184" w14:textId="25948B3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EAD10D9" w14:textId="606C2F3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B6D41" w14:textId="1B7B132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B9AB661" w14:textId="595380B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7D4E95" w14:textId="293C982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4A4CFFB" w14:textId="11CB872F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80DD5FD" w14:textId="55D7226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9508F6F" w14:textId="629B5503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C193D10" w14:textId="6F487B0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A3E0A8" w14:textId="0BEE5A4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5EBD3E4" w14:textId="232CADC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4130D2D" w14:textId="69ED2A1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3F39E" w14:textId="5D55D0A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031C7B2" w14:textId="50C6C04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323CB2" w:rsidSect="0088509D">
      <w:headerReference w:type="even" r:id="rId9"/>
      <w:headerReference w:type="default" r:id="rId10"/>
      <w:pgSz w:w="11906" w:h="16838"/>
      <w:pgMar w:top="993" w:right="70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D831C" w14:textId="77777777" w:rsidR="00141DED" w:rsidRDefault="00141DED" w:rsidP="00FC6C01">
      <w:r>
        <w:separator/>
      </w:r>
    </w:p>
  </w:endnote>
  <w:endnote w:type="continuationSeparator" w:id="0">
    <w:p w14:paraId="4EA60EF5" w14:textId="77777777" w:rsidR="00141DED" w:rsidRDefault="00141DE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31822" w14:textId="77777777" w:rsidR="00141DED" w:rsidRDefault="00141DED" w:rsidP="00FC6C01">
      <w:r>
        <w:separator/>
      </w:r>
    </w:p>
  </w:footnote>
  <w:footnote w:type="continuationSeparator" w:id="0">
    <w:p w14:paraId="5DFA0DAB" w14:textId="77777777" w:rsidR="00141DED" w:rsidRDefault="00141DE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1354234"/>
      <w:docPartObj>
        <w:docPartGallery w:val="Page Numbers (Top of Page)"/>
        <w:docPartUnique/>
      </w:docPartObj>
    </w:sdtPr>
    <w:sdtEndPr/>
    <w:sdtContent>
      <w:p w14:paraId="566921E6" w14:textId="17808BBA" w:rsidR="0088509D" w:rsidRDefault="008850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67F8A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1DED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13EC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8509D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D78C7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1B7B-CC3A-4327-A013-95F2DCA8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2025-02-27T12:07:00Z</cp:lastPrinted>
  <dcterms:created xsi:type="dcterms:W3CDTF">2025-03-11T13:29:00Z</dcterms:created>
  <dcterms:modified xsi:type="dcterms:W3CDTF">2025-03-11T13:29:00Z</dcterms:modified>
</cp:coreProperties>
</file>