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4B25" w14:textId="5F91E641" w:rsidR="00F82DD1" w:rsidRDefault="00496DBF" w:rsidP="00496D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6281468" wp14:editId="2AA3D783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3363" w14:textId="77777777" w:rsidR="00496DBF" w:rsidRDefault="00496DBF" w:rsidP="00496DBF">
      <w:pPr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08F8D7A3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D62AC8">
        <w:rPr>
          <w:b/>
          <w:sz w:val="28"/>
          <w:szCs w:val="28"/>
        </w:rPr>
        <w:t>МУНИЦИПАЛЬН</w:t>
      </w:r>
      <w:r w:rsidR="00F320C7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8F04EE5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D799479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E73FE1">
        <w:rPr>
          <w:sz w:val="28"/>
          <w:szCs w:val="28"/>
          <w:u w:val="single"/>
        </w:rPr>
        <w:t>11.02.2025г.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E73FE1">
        <w:rPr>
          <w:sz w:val="28"/>
          <w:szCs w:val="28"/>
        </w:rPr>
        <w:t xml:space="preserve"> 129</w:t>
      </w:r>
    </w:p>
    <w:p w14:paraId="32DE26A7" w14:textId="5031FED6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</w:t>
      </w:r>
      <w:r w:rsidR="00496DBF">
        <w:rPr>
          <w:sz w:val="28"/>
        </w:rPr>
        <w:t>гт</w:t>
      </w:r>
      <w:r>
        <w:rPr>
          <w:sz w:val="28"/>
        </w:rPr>
        <w:t>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  <w:gridCol w:w="4250"/>
      </w:tblGrid>
      <w:tr w:rsidR="00496DBF" w:rsidRPr="00496DBF" w14:paraId="4A7419EE" w14:textId="77777777" w:rsidTr="00496DBF">
        <w:trPr>
          <w:trHeight w:val="1605"/>
        </w:trPr>
        <w:tc>
          <w:tcPr>
            <w:tcW w:w="4820" w:type="dxa"/>
            <w:hideMark/>
          </w:tcPr>
          <w:p w14:paraId="0A7A98AB" w14:textId="77777777" w:rsidR="00496DBF" w:rsidRPr="00496DBF" w:rsidRDefault="00496DBF" w:rsidP="00496DBF">
            <w:pPr>
              <w:ind w:left="30" w:right="-108"/>
              <w:jc w:val="both"/>
              <w:rPr>
                <w:sz w:val="28"/>
                <w:szCs w:val="28"/>
              </w:rPr>
            </w:pPr>
            <w:r w:rsidRPr="00496DBF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«Шумячский район» Смоленской области от 25.09.2024 г. № 450</w:t>
            </w:r>
          </w:p>
        </w:tc>
        <w:tc>
          <w:tcPr>
            <w:tcW w:w="4250" w:type="dxa"/>
          </w:tcPr>
          <w:p w14:paraId="1C3F7B91" w14:textId="77777777" w:rsidR="00496DBF" w:rsidRPr="00496DBF" w:rsidRDefault="00496DBF" w:rsidP="00496DBF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14:paraId="63139866" w14:textId="4D754C2D" w:rsidR="00496DBF" w:rsidRDefault="00496DBF" w:rsidP="00496DBF">
      <w:pPr>
        <w:jc w:val="both"/>
        <w:rPr>
          <w:sz w:val="28"/>
          <w:szCs w:val="28"/>
        </w:rPr>
      </w:pPr>
      <w:r w:rsidRPr="00496DBF">
        <w:rPr>
          <w:sz w:val="28"/>
          <w:szCs w:val="28"/>
        </w:rPr>
        <w:tab/>
      </w:r>
    </w:p>
    <w:p w14:paraId="27F82A86" w14:textId="77777777" w:rsidR="005B313C" w:rsidRPr="00496DBF" w:rsidRDefault="005B313C" w:rsidP="00496DBF">
      <w:pPr>
        <w:jc w:val="both"/>
        <w:rPr>
          <w:sz w:val="28"/>
          <w:szCs w:val="28"/>
        </w:rPr>
      </w:pPr>
    </w:p>
    <w:p w14:paraId="4E8BCCA4" w14:textId="42B7106F" w:rsidR="00496DBF" w:rsidRPr="00496DBF" w:rsidRDefault="00496DBF" w:rsidP="00496DBF">
      <w:pPr>
        <w:jc w:val="both"/>
        <w:rPr>
          <w:sz w:val="28"/>
          <w:szCs w:val="28"/>
        </w:rPr>
      </w:pPr>
      <w:r w:rsidRPr="00496DBF">
        <w:rPr>
          <w:sz w:val="28"/>
          <w:szCs w:val="28"/>
        </w:rPr>
        <w:t xml:space="preserve">             В связи с корректировкой координат земельного участка территориальной зоны</w:t>
      </w:r>
    </w:p>
    <w:p w14:paraId="64369FAC" w14:textId="31C3E1B8" w:rsidR="00496DBF" w:rsidRPr="00496DBF" w:rsidRDefault="00496DBF" w:rsidP="00496D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DBF">
        <w:rPr>
          <w:sz w:val="28"/>
          <w:szCs w:val="28"/>
        </w:rPr>
        <w:t>Администрация муниципального образования «Шумячский муниципальный округ» Смоленской области</w:t>
      </w:r>
    </w:p>
    <w:p w14:paraId="1E987023" w14:textId="77777777" w:rsidR="00496DBF" w:rsidRPr="00496DBF" w:rsidRDefault="00496DBF" w:rsidP="00496DBF">
      <w:pPr>
        <w:ind w:firstLine="708"/>
        <w:jc w:val="both"/>
        <w:rPr>
          <w:sz w:val="28"/>
          <w:szCs w:val="28"/>
        </w:rPr>
      </w:pPr>
    </w:p>
    <w:p w14:paraId="5912C2B5" w14:textId="40C5EE1A" w:rsidR="00496DBF" w:rsidRPr="00496DBF" w:rsidRDefault="00496DBF" w:rsidP="00496D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DB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Т:</w:t>
      </w:r>
    </w:p>
    <w:p w14:paraId="3FC48B58" w14:textId="77777777" w:rsidR="00496DBF" w:rsidRPr="00496DBF" w:rsidRDefault="00496DBF" w:rsidP="00496DBF">
      <w:pPr>
        <w:jc w:val="both"/>
        <w:rPr>
          <w:sz w:val="28"/>
          <w:szCs w:val="28"/>
        </w:rPr>
      </w:pPr>
    </w:p>
    <w:p w14:paraId="722296E4" w14:textId="35F8F382" w:rsidR="00496DBF" w:rsidRPr="00496DBF" w:rsidRDefault="00496DBF" w:rsidP="00496DBF">
      <w:pPr>
        <w:jc w:val="both"/>
        <w:rPr>
          <w:sz w:val="28"/>
          <w:szCs w:val="28"/>
        </w:rPr>
      </w:pPr>
      <w:r w:rsidRPr="00496DB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96D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6DBF">
        <w:rPr>
          <w:sz w:val="28"/>
          <w:szCs w:val="28"/>
        </w:rPr>
        <w:t>Внести в постановление Администрации муниципального образования «Шумячский район» Смоленской области от 25.09.2024г. № 450 «Об утверждении схемы расположения земельного участка на кадастровом плане территории» (далее - постановление) следующие изменения:</w:t>
      </w:r>
    </w:p>
    <w:p w14:paraId="3403A68F" w14:textId="77777777" w:rsidR="00496DBF" w:rsidRPr="00496DBF" w:rsidRDefault="00496DBF" w:rsidP="00496DBF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496DBF">
        <w:rPr>
          <w:sz w:val="28"/>
          <w:szCs w:val="28"/>
        </w:rPr>
        <w:t>В пункте 1 постановления слова «площадью 11822 кв.м.» заменить словами «площадью 10248 кв.м.».</w:t>
      </w:r>
    </w:p>
    <w:tbl>
      <w:tblPr>
        <w:tblW w:w="14142" w:type="dxa"/>
        <w:tblLook w:val="01E0" w:firstRow="1" w:lastRow="1" w:firstColumn="1" w:lastColumn="1" w:noHBand="0" w:noVBand="0"/>
      </w:tblPr>
      <w:tblGrid>
        <w:gridCol w:w="10031"/>
        <w:gridCol w:w="4111"/>
      </w:tblGrid>
      <w:tr w:rsidR="00496DBF" w:rsidRPr="00496DBF" w14:paraId="50192D62" w14:textId="77777777" w:rsidTr="00B4494B">
        <w:tc>
          <w:tcPr>
            <w:tcW w:w="10031" w:type="dxa"/>
            <w:hideMark/>
          </w:tcPr>
          <w:p w14:paraId="0B198E00" w14:textId="77777777" w:rsidR="00496DBF" w:rsidRPr="00496DBF" w:rsidRDefault="00496DBF" w:rsidP="00496DBF">
            <w:pPr>
              <w:jc w:val="both"/>
              <w:rPr>
                <w:sz w:val="28"/>
                <w:szCs w:val="28"/>
              </w:rPr>
            </w:pPr>
          </w:p>
          <w:p w14:paraId="6E694581" w14:textId="5A4AA424" w:rsidR="00496DBF" w:rsidRPr="00496DBF" w:rsidRDefault="00496DBF" w:rsidP="00496DBF">
            <w:pPr>
              <w:ind w:left="-105" w:right="291" w:firstLine="709"/>
              <w:jc w:val="both"/>
              <w:rPr>
                <w:sz w:val="28"/>
                <w:szCs w:val="28"/>
              </w:rPr>
            </w:pPr>
            <w:r w:rsidRPr="00496DB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96DBF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Главы муниципального образования «Шумячский муниципальный округ» Смоленской области, курирующего вопросы строительства, капитального ремонта, жилищно-коммунального и дорожного хозяйства.</w:t>
            </w:r>
          </w:p>
          <w:p w14:paraId="21306389" w14:textId="77777777" w:rsidR="00496DBF" w:rsidRPr="00496DBF" w:rsidRDefault="00496DBF" w:rsidP="00496DB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5867401B" w14:textId="77777777" w:rsidR="00496DBF" w:rsidRPr="00496DBF" w:rsidRDefault="00496DBF" w:rsidP="00496DBF">
            <w:pPr>
              <w:jc w:val="both"/>
              <w:rPr>
                <w:sz w:val="28"/>
                <w:szCs w:val="28"/>
              </w:rPr>
            </w:pPr>
          </w:p>
          <w:p w14:paraId="0C1334A3" w14:textId="77777777" w:rsidR="00496DBF" w:rsidRPr="00496DBF" w:rsidRDefault="00496DBF" w:rsidP="005B313C">
            <w:pPr>
              <w:ind w:left="-105"/>
              <w:jc w:val="both"/>
              <w:rPr>
                <w:sz w:val="28"/>
                <w:szCs w:val="28"/>
              </w:rPr>
            </w:pPr>
            <w:r w:rsidRPr="00496DBF">
              <w:rPr>
                <w:sz w:val="28"/>
                <w:szCs w:val="28"/>
              </w:rPr>
              <w:t>Глава муниципального образования</w:t>
            </w:r>
          </w:p>
          <w:p w14:paraId="49D812B1" w14:textId="77777777" w:rsidR="00496DBF" w:rsidRDefault="00496DBF" w:rsidP="005B313C">
            <w:pPr>
              <w:ind w:left="-105"/>
              <w:jc w:val="both"/>
              <w:rPr>
                <w:sz w:val="28"/>
                <w:szCs w:val="28"/>
              </w:rPr>
            </w:pPr>
            <w:r w:rsidRPr="00496DBF">
              <w:rPr>
                <w:sz w:val="28"/>
                <w:szCs w:val="28"/>
              </w:rPr>
              <w:t xml:space="preserve">«Шумячский муниципальный округ» </w:t>
            </w:r>
          </w:p>
          <w:p w14:paraId="6F856457" w14:textId="5B49E860" w:rsidR="00496DBF" w:rsidRPr="00496DBF" w:rsidRDefault="00496DBF" w:rsidP="005B313C">
            <w:pPr>
              <w:ind w:left="-105"/>
              <w:jc w:val="both"/>
              <w:rPr>
                <w:sz w:val="28"/>
                <w:szCs w:val="28"/>
              </w:rPr>
            </w:pPr>
            <w:r w:rsidRPr="00496DBF">
              <w:rPr>
                <w:sz w:val="28"/>
                <w:szCs w:val="28"/>
              </w:rPr>
              <w:t xml:space="preserve">Смоленской области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496DB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496DBF">
              <w:rPr>
                <w:sz w:val="28"/>
                <w:szCs w:val="28"/>
              </w:rPr>
              <w:t xml:space="preserve">  Д.А.</w:t>
            </w:r>
            <w:r>
              <w:rPr>
                <w:sz w:val="28"/>
                <w:szCs w:val="28"/>
              </w:rPr>
              <w:t xml:space="preserve"> </w:t>
            </w:r>
            <w:r w:rsidRPr="00496DBF">
              <w:rPr>
                <w:sz w:val="28"/>
                <w:szCs w:val="28"/>
              </w:rPr>
              <w:t>Каменев</w:t>
            </w:r>
          </w:p>
        </w:tc>
        <w:tc>
          <w:tcPr>
            <w:tcW w:w="4111" w:type="dxa"/>
            <w:vAlign w:val="bottom"/>
            <w:hideMark/>
          </w:tcPr>
          <w:p w14:paraId="6B675065" w14:textId="77777777" w:rsidR="00496DBF" w:rsidRPr="00496DBF" w:rsidRDefault="00496DBF" w:rsidP="00496DBF">
            <w:pPr>
              <w:jc w:val="right"/>
              <w:rPr>
                <w:sz w:val="28"/>
                <w:szCs w:val="28"/>
              </w:rPr>
            </w:pPr>
          </w:p>
          <w:p w14:paraId="75841704" w14:textId="77777777" w:rsidR="00496DBF" w:rsidRPr="00496DBF" w:rsidRDefault="00496DBF" w:rsidP="00496DBF">
            <w:pPr>
              <w:jc w:val="right"/>
              <w:rPr>
                <w:sz w:val="28"/>
                <w:szCs w:val="28"/>
              </w:rPr>
            </w:pPr>
          </w:p>
          <w:p w14:paraId="6773FD0C" w14:textId="77777777" w:rsidR="00496DBF" w:rsidRPr="00496DBF" w:rsidRDefault="00496DBF" w:rsidP="00496DBF">
            <w:pPr>
              <w:jc w:val="right"/>
              <w:rPr>
                <w:sz w:val="28"/>
                <w:szCs w:val="28"/>
              </w:rPr>
            </w:pPr>
          </w:p>
          <w:p w14:paraId="67BF944B" w14:textId="77777777" w:rsidR="00496DBF" w:rsidRPr="00496DBF" w:rsidRDefault="00496DBF" w:rsidP="00496DBF">
            <w:pPr>
              <w:jc w:val="right"/>
              <w:rPr>
                <w:sz w:val="28"/>
                <w:szCs w:val="28"/>
              </w:rPr>
            </w:pPr>
          </w:p>
          <w:p w14:paraId="3BA8E068" w14:textId="77777777" w:rsidR="00496DBF" w:rsidRPr="00496DBF" w:rsidRDefault="00496DBF" w:rsidP="00496DBF">
            <w:pPr>
              <w:jc w:val="right"/>
              <w:rPr>
                <w:sz w:val="28"/>
                <w:szCs w:val="28"/>
              </w:rPr>
            </w:pPr>
          </w:p>
          <w:p w14:paraId="58B5C37B" w14:textId="77777777" w:rsidR="00496DBF" w:rsidRPr="00496DBF" w:rsidRDefault="00496DBF" w:rsidP="00496DBF">
            <w:pPr>
              <w:jc w:val="right"/>
              <w:rPr>
                <w:sz w:val="28"/>
                <w:szCs w:val="28"/>
              </w:rPr>
            </w:pPr>
            <w:r w:rsidRPr="00496DBF">
              <w:rPr>
                <w:sz w:val="28"/>
                <w:szCs w:val="28"/>
              </w:rPr>
              <w:t>Д.А. Каменев</w:t>
            </w:r>
          </w:p>
        </w:tc>
      </w:tr>
    </w:tbl>
    <w:p w14:paraId="22DDAEA8" w14:textId="77777777" w:rsidR="000764F2" w:rsidRPr="005A6E55" w:rsidRDefault="000764F2" w:rsidP="00E73FE1">
      <w:pPr>
        <w:ind w:left="708"/>
        <w:rPr>
          <w:sz w:val="28"/>
          <w:szCs w:val="28"/>
        </w:rPr>
      </w:pPr>
    </w:p>
    <w:sectPr w:rsidR="000764F2" w:rsidRPr="005A6E55" w:rsidSect="00D62AC8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C3B2" w14:textId="77777777" w:rsidR="00392161" w:rsidRDefault="00392161" w:rsidP="00FC6C01">
      <w:r>
        <w:separator/>
      </w:r>
    </w:p>
  </w:endnote>
  <w:endnote w:type="continuationSeparator" w:id="0">
    <w:p w14:paraId="3CBCB080" w14:textId="77777777" w:rsidR="00392161" w:rsidRDefault="00392161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AF008" w14:textId="77777777" w:rsidR="00392161" w:rsidRDefault="00392161" w:rsidP="00FC6C01">
      <w:r>
        <w:separator/>
      </w:r>
    </w:p>
  </w:footnote>
  <w:footnote w:type="continuationSeparator" w:id="0">
    <w:p w14:paraId="2781D13C" w14:textId="77777777" w:rsidR="00392161" w:rsidRDefault="00392161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3999" w14:textId="1CCA0AB5" w:rsidR="00B05B9F" w:rsidRDefault="00B05B9F">
    <w:pPr>
      <w:pStyle w:val="a4"/>
      <w:jc w:val="center"/>
    </w:pPr>
  </w:p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72F67"/>
    <w:multiLevelType w:val="multilevel"/>
    <w:tmpl w:val="034CE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6A61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2BF1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2161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96DBF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B313C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653DA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71F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3FE1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35D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320C7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6D35-C00C-4218-BB9B-5603568D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2025-02-11T08:03:00Z</cp:lastPrinted>
  <dcterms:created xsi:type="dcterms:W3CDTF">2025-02-18T07:22:00Z</dcterms:created>
  <dcterms:modified xsi:type="dcterms:W3CDTF">2025-02-18T07:22:00Z</dcterms:modified>
</cp:coreProperties>
</file>