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C1B39" w:rsidRDefault="000C1B39" w:rsidP="000C1B39">
      <w:pPr>
        <w:pStyle w:val="21"/>
        <w:tabs>
          <w:tab w:val="left" w:pos="9921"/>
        </w:tabs>
        <w:ind w:right="-2"/>
      </w:pPr>
      <w:r>
        <w:rPr>
          <w:b/>
          <w:noProof/>
          <w:lang w:eastAsia="ru-RU"/>
        </w:rPr>
        <w:drawing>
          <wp:inline distT="0" distB="0" distL="0" distR="0">
            <wp:extent cx="809625" cy="952500"/>
            <wp:effectExtent l="19050" t="0" r="9525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C1B39" w:rsidRDefault="000C1B39" w:rsidP="000C1B39">
      <w:pPr>
        <w:pStyle w:val="21"/>
        <w:ind w:right="-2"/>
        <w:rPr>
          <w:b/>
        </w:rPr>
      </w:pPr>
      <w:r>
        <w:rPr>
          <w:b/>
        </w:rPr>
        <w:t xml:space="preserve">АДМИНИСТРАЦИЯ МУНИЦИПАЛЬНОГО ОБРАЗОВАНИЯ </w:t>
      </w:r>
    </w:p>
    <w:p w:rsidR="000C1B39" w:rsidRDefault="000C1B39" w:rsidP="000C1B39">
      <w:pPr>
        <w:pStyle w:val="21"/>
        <w:ind w:right="-2"/>
        <w:rPr>
          <w:b/>
        </w:rPr>
      </w:pPr>
      <w:r>
        <w:rPr>
          <w:b/>
        </w:rPr>
        <w:t xml:space="preserve">«ШУМЯЧСКИЙ </w:t>
      </w:r>
      <w:r w:rsidR="00ED6BD9">
        <w:rPr>
          <w:b/>
        </w:rPr>
        <w:t>МУНИЦИПАЛЬНЫЙ ОКРУГ</w:t>
      </w:r>
      <w:r>
        <w:rPr>
          <w:b/>
        </w:rPr>
        <w:t>» СМОЛЕНСКОЙ ОБЛАСТИ</w:t>
      </w:r>
    </w:p>
    <w:p w:rsidR="000C1B39" w:rsidRDefault="000C1B39" w:rsidP="000C1B39">
      <w:pPr>
        <w:pStyle w:val="21"/>
        <w:ind w:right="-2"/>
        <w:rPr>
          <w:b/>
        </w:rPr>
      </w:pPr>
      <w:r>
        <w:rPr>
          <w:b/>
        </w:rPr>
        <w:t>ФИНАНСОВОЕ УПРАВЛЕНИЕ</w:t>
      </w:r>
    </w:p>
    <w:p w:rsidR="000C1B39" w:rsidRDefault="000C1B39" w:rsidP="000C1B39">
      <w:pPr>
        <w:pStyle w:val="21"/>
        <w:jc w:val="both"/>
      </w:pPr>
    </w:p>
    <w:p w:rsidR="000C1B39" w:rsidRPr="000C1B39" w:rsidRDefault="000C1B39" w:rsidP="000C1B39">
      <w:pPr>
        <w:pStyle w:val="3"/>
        <w:jc w:val="center"/>
        <w:rPr>
          <w:b w:val="0"/>
          <w:color w:val="000000" w:themeColor="text1"/>
          <w:sz w:val="32"/>
          <w:szCs w:val="32"/>
        </w:rPr>
      </w:pPr>
      <w:r w:rsidRPr="000C1B39">
        <w:rPr>
          <w:b w:val="0"/>
          <w:color w:val="000000" w:themeColor="text1"/>
          <w:sz w:val="32"/>
          <w:szCs w:val="32"/>
        </w:rPr>
        <w:t>ПРИКАЗ</w:t>
      </w:r>
      <w:r w:rsidR="00EF3E38">
        <w:rPr>
          <w:b w:val="0"/>
          <w:color w:val="000000" w:themeColor="text1"/>
          <w:sz w:val="32"/>
          <w:szCs w:val="32"/>
        </w:rPr>
        <w:t xml:space="preserve"> </w:t>
      </w:r>
    </w:p>
    <w:p w:rsidR="000C1B39" w:rsidRDefault="000C1B39" w:rsidP="000C1B39">
      <w:pPr>
        <w:jc w:val="center"/>
      </w:pPr>
    </w:p>
    <w:p w:rsidR="000C1B39" w:rsidRPr="000C1B39" w:rsidRDefault="000C1B39" w:rsidP="000C1B39">
      <w:pPr>
        <w:rPr>
          <w:sz w:val="28"/>
          <w:szCs w:val="28"/>
        </w:rPr>
      </w:pPr>
      <w:r w:rsidRPr="000C1B39">
        <w:rPr>
          <w:sz w:val="28"/>
          <w:szCs w:val="28"/>
        </w:rPr>
        <w:t>От</w:t>
      </w:r>
      <w:r w:rsidR="00EF3E38">
        <w:rPr>
          <w:sz w:val="28"/>
          <w:szCs w:val="28"/>
        </w:rPr>
        <w:t xml:space="preserve"> </w:t>
      </w:r>
      <w:r w:rsidR="00D27D3F">
        <w:rPr>
          <w:sz w:val="28"/>
          <w:szCs w:val="28"/>
        </w:rPr>
        <w:t>31.01.2025</w:t>
      </w:r>
      <w:r w:rsidR="00EF3E38">
        <w:rPr>
          <w:sz w:val="28"/>
          <w:szCs w:val="28"/>
        </w:rPr>
        <w:t>г.</w:t>
      </w:r>
      <w:r>
        <w:rPr>
          <w:sz w:val="28"/>
          <w:szCs w:val="28"/>
        </w:rPr>
        <w:t xml:space="preserve">  </w:t>
      </w:r>
      <w:r w:rsidRPr="000C1B39">
        <w:rPr>
          <w:sz w:val="28"/>
          <w:szCs w:val="28"/>
        </w:rPr>
        <w:t xml:space="preserve"> № </w:t>
      </w:r>
      <w:r w:rsidR="00D27D3F">
        <w:rPr>
          <w:sz w:val="28"/>
          <w:szCs w:val="28"/>
        </w:rPr>
        <w:t>26</w:t>
      </w:r>
    </w:p>
    <w:p w:rsidR="003017B4" w:rsidRPr="001E78A8" w:rsidRDefault="003017B4" w:rsidP="003017B4"/>
    <w:tbl>
      <w:tblPr>
        <w:tblW w:w="0" w:type="auto"/>
        <w:tblLook w:val="0000" w:firstRow="0" w:lastRow="0" w:firstColumn="0" w:lastColumn="0" w:noHBand="0" w:noVBand="0"/>
      </w:tblPr>
      <w:tblGrid>
        <w:gridCol w:w="4788"/>
        <w:gridCol w:w="182"/>
      </w:tblGrid>
      <w:tr w:rsidR="003017B4" w:rsidRPr="00DC6DEA" w:rsidTr="00DE0C06">
        <w:trPr>
          <w:gridAfter w:val="1"/>
          <w:wAfter w:w="182" w:type="dxa"/>
          <w:trHeight w:val="1422"/>
        </w:trPr>
        <w:tc>
          <w:tcPr>
            <w:tcW w:w="4788" w:type="dxa"/>
            <w:shd w:val="clear" w:color="auto" w:fill="auto"/>
          </w:tcPr>
          <w:p w:rsidR="003017B4" w:rsidRPr="00DC6DEA" w:rsidRDefault="00213AD9" w:rsidP="00213AD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C6DEA">
              <w:rPr>
                <w:sz w:val="28"/>
                <w:szCs w:val="28"/>
              </w:rPr>
              <w:t xml:space="preserve">Об утверждении Порядка формирования и представления информации и документов для включения в реестр участников бюджетного процесса, а также юридических лиц, не являющихся участниками бюджетного процесса </w:t>
            </w:r>
          </w:p>
        </w:tc>
      </w:tr>
      <w:tr w:rsidR="00123B5B" w:rsidRPr="00DC6DEA" w:rsidTr="00A168FF">
        <w:tc>
          <w:tcPr>
            <w:tcW w:w="4970" w:type="dxa"/>
            <w:gridSpan w:val="2"/>
          </w:tcPr>
          <w:p w:rsidR="00123B5B" w:rsidRPr="00DC6DEA" w:rsidRDefault="00123B5B" w:rsidP="00A168FF">
            <w:pPr>
              <w:tabs>
                <w:tab w:val="left" w:pos="5580"/>
              </w:tabs>
              <w:autoSpaceDE w:val="0"/>
              <w:autoSpaceDN w:val="0"/>
              <w:adjustRightInd w:val="0"/>
              <w:spacing w:line="240" w:lineRule="auto"/>
              <w:ind w:right="72"/>
              <w:rPr>
                <w:sz w:val="28"/>
                <w:szCs w:val="28"/>
              </w:rPr>
            </w:pPr>
          </w:p>
        </w:tc>
      </w:tr>
    </w:tbl>
    <w:p w:rsidR="00123B5B" w:rsidRPr="00DC6DEA" w:rsidRDefault="00123B5B" w:rsidP="00123B5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6158D" w:rsidRPr="00DC6DEA" w:rsidRDefault="00E6158D" w:rsidP="00E6158D">
      <w:pPr>
        <w:autoSpaceDE w:val="0"/>
        <w:autoSpaceDN w:val="0"/>
        <w:adjustRightInd w:val="0"/>
        <w:rPr>
          <w:sz w:val="28"/>
          <w:szCs w:val="28"/>
        </w:rPr>
      </w:pPr>
      <w:r w:rsidRPr="00DC6DEA">
        <w:rPr>
          <w:sz w:val="28"/>
          <w:szCs w:val="28"/>
        </w:rPr>
        <w:t xml:space="preserve">В целях реализации </w:t>
      </w:r>
      <w:hyperlink r:id="rId9" w:history="1">
        <w:r w:rsidRPr="00DC6DEA">
          <w:rPr>
            <w:rStyle w:val="ac"/>
            <w:sz w:val="28"/>
            <w:szCs w:val="28"/>
          </w:rPr>
          <w:t>приказа</w:t>
        </w:r>
      </w:hyperlink>
      <w:r w:rsidRPr="00DC6DEA">
        <w:rPr>
          <w:sz w:val="28"/>
          <w:szCs w:val="28"/>
        </w:rPr>
        <w:t xml:space="preserve"> Министерства финансов Российской Федерации от 23.12.2014 № 163н «О Порядке формирования и ведения реестра участников бюджетного процесса, а также юридических лиц, не являющихся участниками бюджетного процесса» </w:t>
      </w:r>
    </w:p>
    <w:p w:rsidR="00E6158D" w:rsidRPr="00DC6DEA" w:rsidRDefault="00E6158D" w:rsidP="00E6158D">
      <w:pPr>
        <w:autoSpaceDE w:val="0"/>
        <w:autoSpaceDN w:val="0"/>
        <w:adjustRightInd w:val="0"/>
        <w:rPr>
          <w:sz w:val="28"/>
          <w:szCs w:val="28"/>
        </w:rPr>
      </w:pPr>
    </w:p>
    <w:p w:rsidR="00E6158D" w:rsidRPr="00DC6DEA" w:rsidRDefault="00E6158D" w:rsidP="00E6158D">
      <w:pPr>
        <w:autoSpaceDE w:val="0"/>
        <w:autoSpaceDN w:val="0"/>
        <w:adjustRightInd w:val="0"/>
        <w:rPr>
          <w:sz w:val="28"/>
          <w:szCs w:val="28"/>
        </w:rPr>
      </w:pPr>
      <w:r w:rsidRPr="00DC6DEA">
        <w:rPr>
          <w:sz w:val="28"/>
          <w:szCs w:val="28"/>
        </w:rPr>
        <w:t>п р и к а з ы в а ю:</w:t>
      </w:r>
    </w:p>
    <w:p w:rsidR="00E6158D" w:rsidRPr="00DC6DEA" w:rsidRDefault="00E6158D" w:rsidP="009D29C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DC6DEA">
        <w:rPr>
          <w:sz w:val="28"/>
          <w:szCs w:val="28"/>
        </w:rPr>
        <w:t>1. Утвердить прилагаемый Порядок формирования и представления информации и документов для включения в реестр участников бюджетного процесса, а также юридических лиц, не являющихся участниками бюджетного процесса.</w:t>
      </w:r>
    </w:p>
    <w:p w:rsidR="00E6158D" w:rsidRPr="00DC6DEA" w:rsidRDefault="00E6158D" w:rsidP="00E6158D">
      <w:pPr>
        <w:autoSpaceDE w:val="0"/>
        <w:autoSpaceDN w:val="0"/>
        <w:adjustRightInd w:val="0"/>
        <w:rPr>
          <w:sz w:val="28"/>
          <w:szCs w:val="28"/>
        </w:rPr>
      </w:pPr>
      <w:r w:rsidRPr="00DC6DEA">
        <w:rPr>
          <w:sz w:val="28"/>
          <w:szCs w:val="28"/>
        </w:rPr>
        <w:t>2. Признать утратившими силу:</w:t>
      </w:r>
    </w:p>
    <w:p w:rsidR="00E6158D" w:rsidRPr="00DC6DEA" w:rsidRDefault="00E6158D" w:rsidP="009D29C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DC6DEA">
        <w:rPr>
          <w:sz w:val="28"/>
          <w:szCs w:val="28"/>
        </w:rPr>
        <w:t xml:space="preserve">- приказ </w:t>
      </w:r>
      <w:r w:rsidR="006C5003" w:rsidRPr="00DC6DEA">
        <w:rPr>
          <w:sz w:val="28"/>
          <w:szCs w:val="28"/>
        </w:rPr>
        <w:t xml:space="preserve">Финансового управления Администрации муниципального образования </w:t>
      </w:r>
      <w:r w:rsidR="00ED6BD9">
        <w:rPr>
          <w:sz w:val="28"/>
          <w:szCs w:val="28"/>
        </w:rPr>
        <w:t>«</w:t>
      </w:r>
      <w:proofErr w:type="spellStart"/>
      <w:r w:rsidR="00ED6BD9">
        <w:rPr>
          <w:sz w:val="28"/>
          <w:szCs w:val="28"/>
        </w:rPr>
        <w:t>Шумячский</w:t>
      </w:r>
      <w:proofErr w:type="spellEnd"/>
      <w:r w:rsidR="00ED6BD9">
        <w:rPr>
          <w:sz w:val="28"/>
          <w:szCs w:val="28"/>
        </w:rPr>
        <w:t xml:space="preserve"> </w:t>
      </w:r>
      <w:r w:rsidR="008A476E">
        <w:rPr>
          <w:sz w:val="28"/>
          <w:szCs w:val="28"/>
        </w:rPr>
        <w:t>район</w:t>
      </w:r>
      <w:r w:rsidR="00ED6BD9">
        <w:rPr>
          <w:sz w:val="28"/>
          <w:szCs w:val="28"/>
        </w:rPr>
        <w:t>»</w:t>
      </w:r>
      <w:r w:rsidR="006C5003" w:rsidRPr="00DC6DEA">
        <w:rPr>
          <w:sz w:val="28"/>
          <w:szCs w:val="28"/>
        </w:rPr>
        <w:t xml:space="preserve"> Смоленской области </w:t>
      </w:r>
      <w:r w:rsidRPr="00DC6DEA">
        <w:rPr>
          <w:sz w:val="28"/>
          <w:szCs w:val="28"/>
        </w:rPr>
        <w:t>от 2</w:t>
      </w:r>
      <w:r w:rsidR="00ED6BD9">
        <w:rPr>
          <w:sz w:val="28"/>
          <w:szCs w:val="28"/>
        </w:rPr>
        <w:t>8.08.2017</w:t>
      </w:r>
      <w:r w:rsidRPr="00DC6DEA">
        <w:rPr>
          <w:sz w:val="28"/>
          <w:szCs w:val="28"/>
        </w:rPr>
        <w:t xml:space="preserve"> № </w:t>
      </w:r>
      <w:r w:rsidR="00ED6BD9">
        <w:rPr>
          <w:sz w:val="28"/>
          <w:szCs w:val="28"/>
        </w:rPr>
        <w:t>33</w:t>
      </w:r>
      <w:r w:rsidRPr="00DC6DEA">
        <w:rPr>
          <w:sz w:val="28"/>
          <w:szCs w:val="28"/>
        </w:rPr>
        <w:t xml:space="preserve"> «Об утверждении Порядка ведения сводного реестра участников и </w:t>
      </w:r>
      <w:proofErr w:type="spellStart"/>
      <w:r w:rsidRPr="00DC6DEA">
        <w:rPr>
          <w:sz w:val="28"/>
          <w:szCs w:val="28"/>
        </w:rPr>
        <w:t>неучастников</w:t>
      </w:r>
      <w:proofErr w:type="spellEnd"/>
      <w:r w:rsidRPr="00DC6DEA">
        <w:rPr>
          <w:sz w:val="28"/>
          <w:szCs w:val="28"/>
        </w:rPr>
        <w:t xml:space="preserve"> бюджетного процесса</w:t>
      </w:r>
      <w:r w:rsidR="00ED6BD9">
        <w:rPr>
          <w:sz w:val="28"/>
          <w:szCs w:val="28"/>
        </w:rPr>
        <w:t>, а также юридических лиц, не являющихся участниками бюджетного процесса</w:t>
      </w:r>
      <w:r w:rsidRPr="00DC6DEA">
        <w:rPr>
          <w:sz w:val="28"/>
          <w:szCs w:val="28"/>
        </w:rPr>
        <w:t>»;</w:t>
      </w:r>
    </w:p>
    <w:p w:rsidR="00E6158D" w:rsidRDefault="00E6158D" w:rsidP="009D29C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DC6DEA">
        <w:rPr>
          <w:sz w:val="28"/>
          <w:szCs w:val="28"/>
        </w:rPr>
        <w:t xml:space="preserve">- приказ </w:t>
      </w:r>
      <w:r w:rsidR="006C5003" w:rsidRPr="00DC6DEA">
        <w:rPr>
          <w:sz w:val="28"/>
          <w:szCs w:val="28"/>
        </w:rPr>
        <w:t xml:space="preserve">Финансового управления Администрации муниципального образования </w:t>
      </w:r>
      <w:r w:rsidR="00ED6BD9">
        <w:rPr>
          <w:sz w:val="28"/>
          <w:szCs w:val="28"/>
        </w:rPr>
        <w:t>«</w:t>
      </w:r>
      <w:proofErr w:type="spellStart"/>
      <w:r w:rsidR="00ED6BD9">
        <w:rPr>
          <w:sz w:val="28"/>
          <w:szCs w:val="28"/>
        </w:rPr>
        <w:t>Шумячский</w:t>
      </w:r>
      <w:proofErr w:type="spellEnd"/>
      <w:r w:rsidR="00ED6BD9">
        <w:rPr>
          <w:sz w:val="28"/>
          <w:szCs w:val="28"/>
        </w:rPr>
        <w:t xml:space="preserve"> </w:t>
      </w:r>
      <w:r w:rsidR="008A476E">
        <w:rPr>
          <w:sz w:val="28"/>
          <w:szCs w:val="28"/>
        </w:rPr>
        <w:t>район</w:t>
      </w:r>
      <w:r w:rsidR="00ED6BD9">
        <w:rPr>
          <w:sz w:val="28"/>
          <w:szCs w:val="28"/>
        </w:rPr>
        <w:t>»</w:t>
      </w:r>
      <w:r w:rsidR="006C5003" w:rsidRPr="00DC6DEA">
        <w:rPr>
          <w:sz w:val="28"/>
          <w:szCs w:val="28"/>
        </w:rPr>
        <w:t xml:space="preserve"> Смоленской области</w:t>
      </w:r>
      <w:r w:rsidRPr="00DC6DEA">
        <w:rPr>
          <w:sz w:val="28"/>
          <w:szCs w:val="28"/>
        </w:rPr>
        <w:t xml:space="preserve"> от </w:t>
      </w:r>
      <w:r w:rsidR="00ED6BD9">
        <w:rPr>
          <w:sz w:val="28"/>
          <w:szCs w:val="28"/>
        </w:rPr>
        <w:t>02.02.2021</w:t>
      </w:r>
      <w:r w:rsidRPr="00DC6DEA">
        <w:rPr>
          <w:sz w:val="28"/>
          <w:szCs w:val="28"/>
        </w:rPr>
        <w:t xml:space="preserve"> № </w:t>
      </w:r>
      <w:r w:rsidR="00ED6BD9">
        <w:rPr>
          <w:sz w:val="28"/>
          <w:szCs w:val="28"/>
        </w:rPr>
        <w:t>5</w:t>
      </w:r>
      <w:r w:rsidRPr="00DC6DEA">
        <w:rPr>
          <w:sz w:val="28"/>
          <w:szCs w:val="28"/>
        </w:rPr>
        <w:t xml:space="preserve"> «</w:t>
      </w:r>
      <w:r w:rsidR="00ED6BD9">
        <w:rPr>
          <w:sz w:val="28"/>
          <w:szCs w:val="28"/>
        </w:rPr>
        <w:t>О внесении изменений в приказ Финансового управления «Администрации муниципального образования «</w:t>
      </w:r>
      <w:proofErr w:type="spellStart"/>
      <w:r w:rsidR="00ED6BD9">
        <w:rPr>
          <w:sz w:val="28"/>
          <w:szCs w:val="28"/>
        </w:rPr>
        <w:t>Шумячский</w:t>
      </w:r>
      <w:proofErr w:type="spellEnd"/>
      <w:r w:rsidR="00ED6BD9">
        <w:rPr>
          <w:sz w:val="28"/>
          <w:szCs w:val="28"/>
        </w:rPr>
        <w:t xml:space="preserve"> </w:t>
      </w:r>
      <w:r w:rsidR="008A476E">
        <w:rPr>
          <w:sz w:val="28"/>
          <w:szCs w:val="28"/>
        </w:rPr>
        <w:t>район</w:t>
      </w:r>
      <w:r w:rsidR="00ED6BD9">
        <w:rPr>
          <w:sz w:val="28"/>
          <w:szCs w:val="28"/>
        </w:rPr>
        <w:t>» Смоленской области</w:t>
      </w:r>
      <w:r w:rsidRPr="00DC6DEA">
        <w:rPr>
          <w:sz w:val="28"/>
          <w:szCs w:val="28"/>
        </w:rPr>
        <w:t>»</w:t>
      </w:r>
      <w:r w:rsidR="00ED6BD9">
        <w:rPr>
          <w:sz w:val="28"/>
          <w:szCs w:val="28"/>
        </w:rPr>
        <w:t>;</w:t>
      </w:r>
    </w:p>
    <w:p w:rsidR="00ED6BD9" w:rsidRDefault="00ED6BD9" w:rsidP="009D29C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</w:t>
      </w:r>
      <w:r w:rsidR="00E871F6">
        <w:rPr>
          <w:sz w:val="28"/>
          <w:szCs w:val="28"/>
        </w:rPr>
        <w:t xml:space="preserve"> пункт 4 </w:t>
      </w:r>
      <w:r>
        <w:rPr>
          <w:sz w:val="28"/>
          <w:szCs w:val="28"/>
        </w:rPr>
        <w:t>приказ</w:t>
      </w:r>
      <w:r w:rsidR="00E871F6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Pr="00DC6DEA">
        <w:rPr>
          <w:sz w:val="28"/>
          <w:szCs w:val="28"/>
        </w:rPr>
        <w:t xml:space="preserve">Финансового управления Администрации муниципального образования </w:t>
      </w: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</w:t>
      </w:r>
      <w:r w:rsidR="00677EDB">
        <w:rPr>
          <w:sz w:val="28"/>
          <w:szCs w:val="28"/>
        </w:rPr>
        <w:t>район</w:t>
      </w:r>
      <w:bookmarkStart w:id="0" w:name="_GoBack"/>
      <w:bookmarkEnd w:id="0"/>
      <w:r>
        <w:rPr>
          <w:sz w:val="28"/>
          <w:szCs w:val="28"/>
        </w:rPr>
        <w:t>»</w:t>
      </w:r>
      <w:r w:rsidRPr="00DC6DEA">
        <w:rPr>
          <w:sz w:val="28"/>
          <w:szCs w:val="28"/>
        </w:rPr>
        <w:t xml:space="preserve"> Смоленской области</w:t>
      </w:r>
      <w:r>
        <w:rPr>
          <w:sz w:val="28"/>
          <w:szCs w:val="28"/>
        </w:rPr>
        <w:t xml:space="preserve"> от 30.05.2022 №19 «О внесении изменений в отдельные приказы </w:t>
      </w:r>
      <w:r w:rsidRPr="00DC6DEA">
        <w:rPr>
          <w:sz w:val="28"/>
          <w:szCs w:val="28"/>
        </w:rPr>
        <w:t xml:space="preserve">Финансового управления Администрации муниципального образования </w:t>
      </w: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Шумячский</w:t>
      </w:r>
      <w:proofErr w:type="spellEnd"/>
      <w:r>
        <w:rPr>
          <w:sz w:val="28"/>
          <w:szCs w:val="28"/>
        </w:rPr>
        <w:t xml:space="preserve"> </w:t>
      </w:r>
      <w:r w:rsidR="008A476E">
        <w:rPr>
          <w:sz w:val="28"/>
          <w:szCs w:val="28"/>
        </w:rPr>
        <w:t>район</w:t>
      </w:r>
      <w:r>
        <w:rPr>
          <w:sz w:val="28"/>
          <w:szCs w:val="28"/>
        </w:rPr>
        <w:t>»</w:t>
      </w:r>
      <w:r w:rsidRPr="00DC6DEA">
        <w:rPr>
          <w:sz w:val="28"/>
          <w:szCs w:val="28"/>
        </w:rPr>
        <w:t xml:space="preserve"> Смоленской области</w:t>
      </w:r>
      <w:r>
        <w:rPr>
          <w:sz w:val="28"/>
          <w:szCs w:val="28"/>
        </w:rPr>
        <w:t>.</w:t>
      </w:r>
    </w:p>
    <w:p w:rsidR="00EE144C" w:rsidRDefault="00EE144C" w:rsidP="00EE144C">
      <w:pPr>
        <w:pStyle w:val="ConsPlusNormal"/>
        <w:widowControl w:val="0"/>
        <w:numPr>
          <w:ilvl w:val="0"/>
          <w:numId w:val="6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Настоящий приказ вступает в силу со дня подписания и распространяет свое действие на правоотношения, возникшие с 1</w:t>
      </w:r>
      <w:r w:rsidR="00D27D3F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января 2025 года.</w:t>
      </w:r>
    </w:p>
    <w:p w:rsidR="00EE144C" w:rsidRDefault="00EE144C" w:rsidP="00EE144C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</w:p>
    <w:p w:rsidR="00ED6BD9" w:rsidRDefault="00ED6BD9" w:rsidP="00ED6BD9">
      <w:pPr>
        <w:pStyle w:val="ConsPlusNormal"/>
        <w:tabs>
          <w:tab w:val="left" w:pos="851"/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.</w:t>
      </w:r>
    </w:p>
    <w:p w:rsidR="00ED6BD9" w:rsidRDefault="00ED6BD9" w:rsidP="00ED6BD9">
      <w:pPr>
        <w:pStyle w:val="ConsPlusNormal"/>
        <w:tabs>
          <w:tab w:val="left" w:pos="851"/>
          <w:tab w:val="left" w:pos="993"/>
        </w:tabs>
        <w:jc w:val="both"/>
        <w:rPr>
          <w:sz w:val="24"/>
          <w:szCs w:val="24"/>
        </w:rPr>
      </w:pPr>
    </w:p>
    <w:p w:rsidR="00ED6BD9" w:rsidRDefault="00ED6BD9" w:rsidP="00ED6BD9">
      <w:pPr>
        <w:pStyle w:val="ConsPlusNormal"/>
        <w:tabs>
          <w:tab w:val="left" w:pos="851"/>
          <w:tab w:val="left" w:pos="993"/>
        </w:tabs>
        <w:jc w:val="both"/>
        <w:rPr>
          <w:sz w:val="24"/>
          <w:szCs w:val="24"/>
        </w:rPr>
      </w:pPr>
    </w:p>
    <w:p w:rsidR="00ED6BD9" w:rsidRDefault="00ED6BD9" w:rsidP="00ED6BD9">
      <w:pPr>
        <w:pStyle w:val="ConsPlusNormal"/>
        <w:tabs>
          <w:tab w:val="left" w:pos="851"/>
          <w:tab w:val="left" w:pos="993"/>
        </w:tabs>
        <w:jc w:val="both"/>
        <w:rPr>
          <w:sz w:val="24"/>
          <w:szCs w:val="24"/>
        </w:rPr>
      </w:pPr>
    </w:p>
    <w:p w:rsidR="00ED6BD9" w:rsidRPr="00ED6BD9" w:rsidRDefault="00ED6BD9" w:rsidP="00ED6BD9">
      <w:pPr>
        <w:pStyle w:val="ConsPlusNormal"/>
        <w:tabs>
          <w:tab w:val="left" w:pos="851"/>
          <w:tab w:val="left" w:pos="993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ED6BD9">
        <w:rPr>
          <w:rFonts w:ascii="Times New Roman" w:hAnsi="Times New Roman" w:cs="Times New Roman"/>
          <w:sz w:val="28"/>
          <w:szCs w:val="28"/>
        </w:rPr>
        <w:t>Начальник Финансового управления                                              Т.В. Павлова</w:t>
      </w:r>
    </w:p>
    <w:p w:rsidR="00ED6BD9" w:rsidRDefault="00ED6BD9" w:rsidP="00ED6BD9">
      <w:pPr>
        <w:pStyle w:val="ConsPlusNormal"/>
        <w:tabs>
          <w:tab w:val="left" w:pos="851"/>
          <w:tab w:val="left" w:pos="993"/>
        </w:tabs>
        <w:jc w:val="both"/>
        <w:rPr>
          <w:sz w:val="24"/>
          <w:szCs w:val="24"/>
        </w:rPr>
      </w:pPr>
    </w:p>
    <w:p w:rsidR="00ED6BD9" w:rsidRDefault="00ED6BD9" w:rsidP="00ED6BD9">
      <w:pPr>
        <w:pStyle w:val="ConsPlusNormal"/>
        <w:tabs>
          <w:tab w:val="left" w:pos="851"/>
          <w:tab w:val="left" w:pos="993"/>
        </w:tabs>
        <w:jc w:val="both"/>
        <w:rPr>
          <w:sz w:val="24"/>
          <w:szCs w:val="24"/>
        </w:rPr>
      </w:pPr>
    </w:p>
    <w:p w:rsidR="00ED6BD9" w:rsidRDefault="00ED6BD9" w:rsidP="00ED6BD9">
      <w:pPr>
        <w:pStyle w:val="ConsPlusNormal"/>
        <w:tabs>
          <w:tab w:val="left" w:pos="851"/>
          <w:tab w:val="left" w:pos="993"/>
        </w:tabs>
        <w:jc w:val="both"/>
        <w:rPr>
          <w:sz w:val="24"/>
          <w:szCs w:val="24"/>
        </w:rPr>
      </w:pPr>
    </w:p>
    <w:p w:rsidR="00ED6BD9" w:rsidRDefault="00ED6BD9" w:rsidP="00ED6BD9">
      <w:pPr>
        <w:pStyle w:val="ConsPlusNormal"/>
        <w:tabs>
          <w:tab w:val="left" w:pos="851"/>
          <w:tab w:val="left" w:pos="993"/>
        </w:tabs>
        <w:jc w:val="both"/>
        <w:rPr>
          <w:sz w:val="24"/>
          <w:szCs w:val="24"/>
        </w:rPr>
      </w:pPr>
    </w:p>
    <w:p w:rsidR="00ED6BD9" w:rsidRDefault="00ED6BD9" w:rsidP="00ED6BD9">
      <w:pPr>
        <w:pStyle w:val="ConsPlusNormal"/>
        <w:tabs>
          <w:tab w:val="left" w:pos="851"/>
          <w:tab w:val="left" w:pos="993"/>
        </w:tabs>
        <w:jc w:val="both"/>
        <w:rPr>
          <w:sz w:val="24"/>
          <w:szCs w:val="24"/>
        </w:rPr>
      </w:pPr>
    </w:p>
    <w:p w:rsidR="00ED6BD9" w:rsidRDefault="00ED6BD9" w:rsidP="00ED6BD9">
      <w:pPr>
        <w:pStyle w:val="ConsPlusNormal"/>
        <w:tabs>
          <w:tab w:val="left" w:pos="851"/>
          <w:tab w:val="left" w:pos="993"/>
        </w:tabs>
        <w:jc w:val="both"/>
        <w:rPr>
          <w:sz w:val="24"/>
          <w:szCs w:val="24"/>
        </w:rPr>
      </w:pPr>
    </w:p>
    <w:p w:rsidR="00ED6BD9" w:rsidRDefault="00ED6BD9" w:rsidP="00ED6BD9">
      <w:pPr>
        <w:pStyle w:val="ConsPlusNormal"/>
        <w:tabs>
          <w:tab w:val="left" w:pos="851"/>
          <w:tab w:val="left" w:pos="993"/>
        </w:tabs>
        <w:jc w:val="both"/>
        <w:rPr>
          <w:sz w:val="24"/>
          <w:szCs w:val="24"/>
        </w:rPr>
      </w:pPr>
    </w:p>
    <w:p w:rsidR="00ED6BD9" w:rsidRDefault="00ED6BD9" w:rsidP="00ED6BD9">
      <w:pPr>
        <w:pStyle w:val="ConsPlusNormal"/>
        <w:tabs>
          <w:tab w:val="left" w:pos="851"/>
          <w:tab w:val="left" w:pos="993"/>
        </w:tabs>
        <w:jc w:val="both"/>
        <w:rPr>
          <w:sz w:val="24"/>
          <w:szCs w:val="24"/>
        </w:rPr>
      </w:pPr>
    </w:p>
    <w:p w:rsidR="00ED6BD9" w:rsidRDefault="00ED6BD9" w:rsidP="00ED6BD9">
      <w:pPr>
        <w:pStyle w:val="ConsPlusNormal"/>
        <w:tabs>
          <w:tab w:val="left" w:pos="851"/>
          <w:tab w:val="left" w:pos="993"/>
        </w:tabs>
        <w:jc w:val="both"/>
        <w:rPr>
          <w:sz w:val="24"/>
          <w:szCs w:val="24"/>
        </w:rPr>
      </w:pPr>
    </w:p>
    <w:p w:rsidR="00ED6BD9" w:rsidRDefault="00ED6BD9" w:rsidP="00ED6BD9">
      <w:pPr>
        <w:pStyle w:val="ConsPlusNormal"/>
        <w:tabs>
          <w:tab w:val="left" w:pos="851"/>
          <w:tab w:val="left" w:pos="993"/>
        </w:tabs>
        <w:jc w:val="both"/>
        <w:rPr>
          <w:sz w:val="24"/>
          <w:szCs w:val="24"/>
        </w:rPr>
      </w:pPr>
    </w:p>
    <w:p w:rsidR="00ED6BD9" w:rsidRDefault="00ED6BD9" w:rsidP="00ED6BD9">
      <w:pPr>
        <w:pStyle w:val="ConsPlusNormal"/>
        <w:tabs>
          <w:tab w:val="left" w:pos="851"/>
          <w:tab w:val="left" w:pos="993"/>
        </w:tabs>
        <w:jc w:val="both"/>
        <w:rPr>
          <w:sz w:val="24"/>
          <w:szCs w:val="24"/>
        </w:rPr>
      </w:pPr>
    </w:p>
    <w:p w:rsidR="00ED6BD9" w:rsidRDefault="00ED6BD9" w:rsidP="00ED6BD9">
      <w:pPr>
        <w:pStyle w:val="ConsPlusNormal"/>
        <w:tabs>
          <w:tab w:val="left" w:pos="851"/>
          <w:tab w:val="left" w:pos="993"/>
        </w:tabs>
        <w:jc w:val="both"/>
        <w:rPr>
          <w:sz w:val="24"/>
          <w:szCs w:val="24"/>
        </w:rPr>
      </w:pPr>
    </w:p>
    <w:p w:rsidR="00ED6BD9" w:rsidRDefault="00ED6BD9" w:rsidP="00ED6BD9">
      <w:pPr>
        <w:pStyle w:val="ConsPlusNormal"/>
        <w:tabs>
          <w:tab w:val="left" w:pos="851"/>
          <w:tab w:val="left" w:pos="993"/>
        </w:tabs>
        <w:jc w:val="both"/>
        <w:rPr>
          <w:sz w:val="24"/>
          <w:szCs w:val="24"/>
        </w:rPr>
      </w:pPr>
    </w:p>
    <w:p w:rsidR="00ED6BD9" w:rsidRDefault="00ED6BD9" w:rsidP="00ED6BD9">
      <w:pPr>
        <w:pStyle w:val="ConsPlusNormal"/>
        <w:tabs>
          <w:tab w:val="left" w:pos="851"/>
          <w:tab w:val="left" w:pos="993"/>
        </w:tabs>
        <w:jc w:val="both"/>
        <w:rPr>
          <w:sz w:val="24"/>
          <w:szCs w:val="24"/>
        </w:rPr>
      </w:pPr>
    </w:p>
    <w:p w:rsidR="00ED6BD9" w:rsidRDefault="00ED6BD9" w:rsidP="00ED6BD9">
      <w:pPr>
        <w:pStyle w:val="ConsPlusNormal"/>
        <w:tabs>
          <w:tab w:val="left" w:pos="851"/>
          <w:tab w:val="left" w:pos="993"/>
        </w:tabs>
        <w:jc w:val="both"/>
        <w:rPr>
          <w:sz w:val="24"/>
          <w:szCs w:val="24"/>
        </w:rPr>
      </w:pPr>
    </w:p>
    <w:p w:rsidR="00ED6BD9" w:rsidRDefault="00ED6BD9" w:rsidP="00E6158D">
      <w:pPr>
        <w:pStyle w:val="1"/>
        <w:ind w:left="5387" w:firstLine="709"/>
        <w:jc w:val="left"/>
        <w:rPr>
          <w:sz w:val="24"/>
          <w:szCs w:val="24"/>
        </w:rPr>
      </w:pPr>
    </w:p>
    <w:p w:rsidR="00ED6BD9" w:rsidRDefault="00ED6BD9" w:rsidP="00E6158D">
      <w:pPr>
        <w:pStyle w:val="1"/>
        <w:ind w:left="5387" w:firstLine="709"/>
        <w:jc w:val="left"/>
        <w:rPr>
          <w:sz w:val="24"/>
          <w:szCs w:val="24"/>
        </w:rPr>
      </w:pPr>
    </w:p>
    <w:p w:rsidR="00ED6BD9" w:rsidRDefault="00ED6BD9" w:rsidP="00E6158D">
      <w:pPr>
        <w:pStyle w:val="1"/>
        <w:ind w:left="5387" w:firstLine="709"/>
        <w:jc w:val="left"/>
        <w:rPr>
          <w:sz w:val="24"/>
          <w:szCs w:val="24"/>
        </w:rPr>
      </w:pPr>
    </w:p>
    <w:p w:rsidR="00ED6BD9" w:rsidRDefault="00ED6BD9" w:rsidP="00E6158D">
      <w:pPr>
        <w:pStyle w:val="1"/>
        <w:ind w:left="5387" w:firstLine="709"/>
        <w:jc w:val="left"/>
        <w:rPr>
          <w:sz w:val="24"/>
          <w:szCs w:val="24"/>
        </w:rPr>
      </w:pPr>
    </w:p>
    <w:p w:rsidR="00ED6BD9" w:rsidRDefault="00ED6BD9" w:rsidP="00E6158D">
      <w:pPr>
        <w:pStyle w:val="1"/>
        <w:ind w:left="5387" w:firstLine="709"/>
        <w:jc w:val="left"/>
        <w:rPr>
          <w:sz w:val="24"/>
          <w:szCs w:val="24"/>
        </w:rPr>
      </w:pPr>
    </w:p>
    <w:p w:rsidR="00ED6BD9" w:rsidRDefault="00ED6BD9" w:rsidP="00E6158D">
      <w:pPr>
        <w:pStyle w:val="1"/>
        <w:ind w:left="5387" w:firstLine="709"/>
        <w:jc w:val="left"/>
        <w:rPr>
          <w:sz w:val="24"/>
          <w:szCs w:val="24"/>
        </w:rPr>
      </w:pPr>
    </w:p>
    <w:p w:rsidR="00ED6BD9" w:rsidRDefault="00ED6BD9" w:rsidP="00E6158D">
      <w:pPr>
        <w:pStyle w:val="1"/>
        <w:ind w:left="5387" w:firstLine="709"/>
        <w:jc w:val="left"/>
        <w:rPr>
          <w:sz w:val="24"/>
          <w:szCs w:val="24"/>
        </w:rPr>
      </w:pPr>
    </w:p>
    <w:p w:rsidR="00ED6BD9" w:rsidRDefault="00ED6BD9" w:rsidP="00E6158D">
      <w:pPr>
        <w:pStyle w:val="1"/>
        <w:ind w:left="5387" w:firstLine="709"/>
        <w:jc w:val="left"/>
        <w:rPr>
          <w:sz w:val="24"/>
          <w:szCs w:val="24"/>
        </w:rPr>
      </w:pPr>
    </w:p>
    <w:p w:rsidR="00ED6BD9" w:rsidRDefault="00ED6BD9" w:rsidP="00E6158D">
      <w:pPr>
        <w:pStyle w:val="1"/>
        <w:ind w:left="5387" w:firstLine="709"/>
        <w:jc w:val="left"/>
        <w:rPr>
          <w:sz w:val="24"/>
          <w:szCs w:val="24"/>
        </w:rPr>
      </w:pPr>
    </w:p>
    <w:p w:rsidR="00ED6BD9" w:rsidRDefault="00ED6BD9" w:rsidP="00E6158D">
      <w:pPr>
        <w:pStyle w:val="1"/>
        <w:ind w:left="5387" w:firstLine="709"/>
        <w:jc w:val="left"/>
        <w:rPr>
          <w:sz w:val="24"/>
          <w:szCs w:val="24"/>
        </w:rPr>
      </w:pPr>
    </w:p>
    <w:p w:rsidR="00ED6BD9" w:rsidRDefault="00ED6BD9" w:rsidP="00ED6BD9"/>
    <w:p w:rsidR="00ED6BD9" w:rsidRDefault="00ED6BD9" w:rsidP="00ED6BD9"/>
    <w:p w:rsidR="00ED6BD9" w:rsidRDefault="00ED6BD9" w:rsidP="00ED6BD9"/>
    <w:p w:rsidR="00ED6BD9" w:rsidRDefault="00ED6BD9" w:rsidP="00ED6BD9"/>
    <w:p w:rsidR="00ED6BD9" w:rsidRDefault="00ED6BD9" w:rsidP="00ED6BD9"/>
    <w:p w:rsidR="00ED6BD9" w:rsidRDefault="00ED6BD9" w:rsidP="00ED6BD9"/>
    <w:p w:rsidR="00ED6BD9" w:rsidRDefault="00ED6BD9" w:rsidP="00ED6BD9"/>
    <w:p w:rsidR="00ED6BD9" w:rsidRDefault="00ED6BD9" w:rsidP="00ED6BD9"/>
    <w:p w:rsidR="00ED6BD9" w:rsidRDefault="00ED6BD9" w:rsidP="00ED6BD9"/>
    <w:p w:rsidR="00ED6BD9" w:rsidRDefault="00ED6BD9" w:rsidP="00ED6BD9"/>
    <w:p w:rsidR="00ED6BD9" w:rsidRDefault="00ED6BD9" w:rsidP="00ED6BD9"/>
    <w:p w:rsidR="00ED6BD9" w:rsidRDefault="00ED6BD9" w:rsidP="00ED6BD9"/>
    <w:p w:rsidR="00ED6BD9" w:rsidRDefault="00ED6BD9" w:rsidP="00ED6BD9"/>
    <w:p w:rsidR="00ED6BD9" w:rsidRDefault="00ED6BD9" w:rsidP="00ED6BD9"/>
    <w:p w:rsidR="00ED6BD9" w:rsidRPr="00ED6BD9" w:rsidRDefault="00ED6BD9" w:rsidP="00ED6BD9"/>
    <w:p w:rsidR="00E6158D" w:rsidRPr="00E6158D" w:rsidRDefault="00E6158D" w:rsidP="00E6158D">
      <w:pPr>
        <w:pStyle w:val="1"/>
        <w:ind w:left="5387" w:firstLine="709"/>
        <w:jc w:val="left"/>
        <w:rPr>
          <w:sz w:val="24"/>
          <w:szCs w:val="24"/>
        </w:rPr>
      </w:pPr>
      <w:r w:rsidRPr="00E6158D">
        <w:rPr>
          <w:sz w:val="24"/>
          <w:szCs w:val="24"/>
        </w:rPr>
        <w:lastRenderedPageBreak/>
        <w:t>УТВЕРЖДЕН</w:t>
      </w:r>
    </w:p>
    <w:p w:rsidR="00E6158D" w:rsidRPr="00E6158D" w:rsidRDefault="00E6158D" w:rsidP="00E6158D">
      <w:pPr>
        <w:pStyle w:val="ConsNormal"/>
        <w:widowControl/>
        <w:ind w:left="5103" w:right="0" w:firstLine="0"/>
        <w:rPr>
          <w:rFonts w:ascii="Times New Roman" w:hAnsi="Times New Roman" w:cs="Times New Roman"/>
          <w:sz w:val="24"/>
          <w:szCs w:val="24"/>
        </w:rPr>
      </w:pPr>
      <w:r w:rsidRPr="00E6158D">
        <w:rPr>
          <w:rFonts w:ascii="Times New Roman" w:hAnsi="Times New Roman" w:cs="Times New Roman"/>
          <w:sz w:val="24"/>
          <w:szCs w:val="24"/>
        </w:rPr>
        <w:t xml:space="preserve"> приказом </w:t>
      </w:r>
      <w:r>
        <w:rPr>
          <w:rFonts w:ascii="Times New Roman" w:hAnsi="Times New Roman" w:cs="Times New Roman"/>
          <w:sz w:val="24"/>
          <w:szCs w:val="24"/>
        </w:rPr>
        <w:t>Финансового управления Администрации муниципального образования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Шумячский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D6BD9">
        <w:rPr>
          <w:rFonts w:ascii="Times New Roman" w:hAnsi="Times New Roman" w:cs="Times New Roman"/>
          <w:sz w:val="24"/>
          <w:szCs w:val="24"/>
        </w:rPr>
        <w:t>муниципальный округ</w:t>
      </w:r>
      <w:r>
        <w:rPr>
          <w:rFonts w:ascii="Times New Roman" w:hAnsi="Times New Roman" w:cs="Times New Roman"/>
          <w:sz w:val="24"/>
          <w:szCs w:val="24"/>
        </w:rPr>
        <w:t>» Смоленской области</w:t>
      </w:r>
    </w:p>
    <w:p w:rsidR="00E6158D" w:rsidRDefault="00E6158D" w:rsidP="00ED6BD9">
      <w:pPr>
        <w:pStyle w:val="ConsNormal"/>
        <w:widowControl/>
        <w:ind w:right="0" w:firstLine="709"/>
        <w:rPr>
          <w:rFonts w:ascii="Times New Roman" w:hAnsi="Times New Roman" w:cs="Times New Roman"/>
          <w:sz w:val="24"/>
          <w:szCs w:val="24"/>
        </w:rPr>
      </w:pPr>
      <w:r w:rsidRPr="00E6158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proofErr w:type="gramStart"/>
      <w:r w:rsidRPr="00E6158D">
        <w:rPr>
          <w:rFonts w:ascii="Times New Roman" w:hAnsi="Times New Roman" w:cs="Times New Roman"/>
          <w:sz w:val="24"/>
          <w:szCs w:val="24"/>
        </w:rPr>
        <w:t xml:space="preserve">от  </w:t>
      </w:r>
      <w:r w:rsidR="00D27D3F">
        <w:rPr>
          <w:rFonts w:ascii="Times New Roman" w:hAnsi="Times New Roman" w:cs="Times New Roman"/>
          <w:sz w:val="24"/>
          <w:szCs w:val="24"/>
        </w:rPr>
        <w:t>31.01.</w:t>
      </w:r>
      <w:r w:rsidR="00ED6BD9">
        <w:rPr>
          <w:rFonts w:ascii="Times New Roman" w:hAnsi="Times New Roman" w:cs="Times New Roman"/>
          <w:sz w:val="24"/>
          <w:szCs w:val="24"/>
        </w:rPr>
        <w:t>2025</w:t>
      </w:r>
      <w:proofErr w:type="gramEnd"/>
      <w:r w:rsidR="00EF3E38">
        <w:rPr>
          <w:rFonts w:ascii="Times New Roman" w:hAnsi="Times New Roman" w:cs="Times New Roman"/>
          <w:sz w:val="24"/>
          <w:szCs w:val="24"/>
        </w:rPr>
        <w:t xml:space="preserve"> г.</w:t>
      </w:r>
      <w:r w:rsidRPr="00E6158D">
        <w:rPr>
          <w:rFonts w:ascii="Times New Roman" w:hAnsi="Times New Roman" w:cs="Times New Roman"/>
          <w:sz w:val="24"/>
          <w:szCs w:val="24"/>
        </w:rPr>
        <w:t xml:space="preserve">  № </w:t>
      </w:r>
      <w:r w:rsidR="00D27D3F">
        <w:rPr>
          <w:rFonts w:ascii="Times New Roman" w:hAnsi="Times New Roman" w:cs="Times New Roman"/>
          <w:sz w:val="24"/>
          <w:szCs w:val="24"/>
        </w:rPr>
        <w:t>26</w:t>
      </w:r>
    </w:p>
    <w:p w:rsidR="00D27D3F" w:rsidRDefault="00D27D3F" w:rsidP="00ED6BD9">
      <w:pPr>
        <w:pStyle w:val="ConsNormal"/>
        <w:widowControl/>
        <w:ind w:right="0" w:firstLine="709"/>
        <w:rPr>
          <w:sz w:val="28"/>
          <w:szCs w:val="28"/>
        </w:rPr>
      </w:pPr>
    </w:p>
    <w:p w:rsidR="00E6158D" w:rsidRPr="00E6158D" w:rsidRDefault="00E6158D" w:rsidP="00E6158D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E6158D">
        <w:rPr>
          <w:b/>
          <w:bCs/>
          <w:sz w:val="28"/>
          <w:szCs w:val="28"/>
        </w:rPr>
        <w:t>ПОРЯДОК</w:t>
      </w:r>
    </w:p>
    <w:p w:rsidR="00E6158D" w:rsidRPr="00E6158D" w:rsidRDefault="00E6158D" w:rsidP="00E6158D">
      <w:pPr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 w:rsidRPr="00E6158D">
        <w:rPr>
          <w:b/>
          <w:sz w:val="28"/>
          <w:szCs w:val="28"/>
        </w:rPr>
        <w:t>формирования и представления информации и документов для включения в реестр участников бюджетного процесса, а также юридических лиц, не являющихся участниками бюджетного процесса</w:t>
      </w:r>
    </w:p>
    <w:p w:rsidR="00E6158D" w:rsidRPr="00E6158D" w:rsidRDefault="00E6158D" w:rsidP="00E6158D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E6158D" w:rsidRPr="00E6158D" w:rsidRDefault="00E6158D" w:rsidP="00E6158D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 w:rsidRPr="00E6158D">
        <w:rPr>
          <w:sz w:val="28"/>
          <w:szCs w:val="28"/>
        </w:rPr>
        <w:t>1. Общие положения</w:t>
      </w:r>
    </w:p>
    <w:p w:rsidR="00E6158D" w:rsidRPr="00E6158D" w:rsidRDefault="00E6158D" w:rsidP="00E6158D">
      <w:pPr>
        <w:autoSpaceDE w:val="0"/>
        <w:autoSpaceDN w:val="0"/>
        <w:adjustRightInd w:val="0"/>
        <w:rPr>
          <w:sz w:val="28"/>
          <w:szCs w:val="28"/>
        </w:rPr>
      </w:pPr>
    </w:p>
    <w:p w:rsidR="00E6158D" w:rsidRPr="00E6158D" w:rsidRDefault="00E6158D" w:rsidP="00E6158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6158D">
        <w:rPr>
          <w:sz w:val="28"/>
          <w:szCs w:val="28"/>
        </w:rPr>
        <w:t xml:space="preserve">1.1. </w:t>
      </w:r>
      <w:r w:rsidR="00ED6BD9">
        <w:rPr>
          <w:sz w:val="28"/>
          <w:szCs w:val="28"/>
        </w:rPr>
        <w:t>Настоящий порядок устанавливает правила  информационного взаимодействия между Управлением Федерального казначейства по Смоленской области (далее -УФК), органами местного самоуправления муниципального образования «</w:t>
      </w:r>
      <w:proofErr w:type="spellStart"/>
      <w:r w:rsidR="00ED6BD9">
        <w:rPr>
          <w:sz w:val="28"/>
          <w:szCs w:val="28"/>
        </w:rPr>
        <w:t>Шумячский</w:t>
      </w:r>
      <w:proofErr w:type="spellEnd"/>
      <w:r w:rsidR="00ED6BD9">
        <w:rPr>
          <w:sz w:val="28"/>
          <w:szCs w:val="28"/>
        </w:rPr>
        <w:t xml:space="preserve"> муниципальный округ» Смоленской области, муниципальными учреждениями муниципального образования «</w:t>
      </w:r>
      <w:proofErr w:type="spellStart"/>
      <w:r w:rsidR="00ED6BD9">
        <w:rPr>
          <w:sz w:val="28"/>
          <w:szCs w:val="28"/>
        </w:rPr>
        <w:t>Шумячский</w:t>
      </w:r>
      <w:proofErr w:type="spellEnd"/>
      <w:r w:rsidR="00ED6BD9">
        <w:rPr>
          <w:sz w:val="28"/>
          <w:szCs w:val="28"/>
        </w:rPr>
        <w:t xml:space="preserve"> муниципальный округ» Смоленской области, получателями средств из бюджета, участниками казначейского сопровождения (далее- Клиенты) и Финансовым управлением Администрации муниципального образования «</w:t>
      </w:r>
      <w:proofErr w:type="spellStart"/>
      <w:r w:rsidR="00ED6BD9">
        <w:rPr>
          <w:sz w:val="28"/>
          <w:szCs w:val="28"/>
        </w:rPr>
        <w:t>Шумячский</w:t>
      </w:r>
      <w:proofErr w:type="spellEnd"/>
      <w:r w:rsidR="00ED6BD9">
        <w:rPr>
          <w:sz w:val="28"/>
          <w:szCs w:val="28"/>
        </w:rPr>
        <w:t xml:space="preserve"> муниципальный округ» Смоленской области (далее-Финансовое управление) в целях реализации приказа Министерства финансов Российской Федерации от 23.12.2014 №163н «О порядке формирования и ведения реестра участников бюджетного процесса, а также юридических лиц, не являющихся участниками бюджетного процесса « (далее соответственно- Порядок 163н, Сводный реестр)</w:t>
      </w:r>
      <w:r w:rsidRPr="00E6158D">
        <w:rPr>
          <w:sz w:val="28"/>
          <w:szCs w:val="28"/>
        </w:rPr>
        <w:t>.</w:t>
      </w:r>
    </w:p>
    <w:p w:rsidR="00E6158D" w:rsidRPr="00E6158D" w:rsidRDefault="00E6158D" w:rsidP="00E6158D">
      <w:pPr>
        <w:autoSpaceDE w:val="0"/>
        <w:autoSpaceDN w:val="0"/>
        <w:adjustRightInd w:val="0"/>
        <w:jc w:val="both"/>
        <w:rPr>
          <w:sz w:val="28"/>
          <w:szCs w:val="28"/>
        </w:rPr>
      </w:pPr>
      <w:bookmarkStart w:id="1" w:name="Par4"/>
      <w:bookmarkEnd w:id="1"/>
      <w:r w:rsidRPr="00E6158D">
        <w:rPr>
          <w:sz w:val="28"/>
          <w:szCs w:val="28"/>
        </w:rPr>
        <w:t xml:space="preserve">1.2. Для включения в Сводный реестр </w:t>
      </w:r>
      <w:r w:rsidR="00213AD9">
        <w:rPr>
          <w:sz w:val="28"/>
          <w:szCs w:val="28"/>
        </w:rPr>
        <w:t>Финансовое управление</w:t>
      </w:r>
      <w:r w:rsidRPr="00E6158D">
        <w:rPr>
          <w:sz w:val="28"/>
          <w:szCs w:val="28"/>
        </w:rPr>
        <w:t xml:space="preserve"> формирует и представляет в УФК  информацию о следующих Клиентах:</w:t>
      </w:r>
    </w:p>
    <w:p w:rsidR="00E6158D" w:rsidRPr="00E6158D" w:rsidRDefault="00E6158D" w:rsidP="00E6158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6158D">
        <w:rPr>
          <w:sz w:val="28"/>
          <w:szCs w:val="28"/>
        </w:rPr>
        <w:t xml:space="preserve">а) об участниках бюджетного процесса </w:t>
      </w:r>
      <w:proofErr w:type="spellStart"/>
      <w:r w:rsidR="00DC6DEA">
        <w:rPr>
          <w:sz w:val="28"/>
          <w:szCs w:val="28"/>
        </w:rPr>
        <w:t>Шумячского</w:t>
      </w:r>
      <w:proofErr w:type="spellEnd"/>
      <w:r w:rsidR="00DC6DEA">
        <w:rPr>
          <w:sz w:val="28"/>
          <w:szCs w:val="28"/>
        </w:rPr>
        <w:t xml:space="preserve"> </w:t>
      </w:r>
      <w:r w:rsidR="00ED6BD9">
        <w:rPr>
          <w:sz w:val="28"/>
          <w:szCs w:val="28"/>
        </w:rPr>
        <w:t>муниципального округа</w:t>
      </w:r>
      <w:r w:rsidR="00DC6DEA">
        <w:rPr>
          <w:sz w:val="28"/>
          <w:szCs w:val="28"/>
        </w:rPr>
        <w:t xml:space="preserve"> </w:t>
      </w:r>
      <w:r w:rsidRPr="00E6158D">
        <w:rPr>
          <w:sz w:val="28"/>
          <w:szCs w:val="28"/>
        </w:rPr>
        <w:t>Смоленской области;</w:t>
      </w:r>
    </w:p>
    <w:p w:rsidR="00E6158D" w:rsidRPr="00E6158D" w:rsidRDefault="00E6158D" w:rsidP="00E6158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6158D">
        <w:rPr>
          <w:sz w:val="28"/>
          <w:szCs w:val="28"/>
        </w:rPr>
        <w:t>б) о юридических лицах, не являющихся участниками бюджетн</w:t>
      </w:r>
      <w:r w:rsidR="0088515B">
        <w:rPr>
          <w:sz w:val="28"/>
          <w:szCs w:val="28"/>
        </w:rPr>
        <w:t>ого процесса</w:t>
      </w:r>
      <w:r w:rsidR="00DC6DEA">
        <w:rPr>
          <w:sz w:val="28"/>
          <w:szCs w:val="28"/>
        </w:rPr>
        <w:t xml:space="preserve"> </w:t>
      </w:r>
      <w:proofErr w:type="spellStart"/>
      <w:r w:rsidR="00DC6DEA">
        <w:rPr>
          <w:sz w:val="28"/>
          <w:szCs w:val="28"/>
        </w:rPr>
        <w:t>Шумячского</w:t>
      </w:r>
      <w:proofErr w:type="spellEnd"/>
      <w:r w:rsidR="00DC6DEA">
        <w:rPr>
          <w:sz w:val="28"/>
          <w:szCs w:val="28"/>
        </w:rPr>
        <w:t xml:space="preserve"> </w:t>
      </w:r>
      <w:r w:rsidR="00ED6BD9">
        <w:rPr>
          <w:sz w:val="28"/>
          <w:szCs w:val="28"/>
        </w:rPr>
        <w:t>муниципального округа</w:t>
      </w:r>
      <w:r w:rsidR="0088515B">
        <w:rPr>
          <w:sz w:val="28"/>
          <w:szCs w:val="28"/>
        </w:rPr>
        <w:t xml:space="preserve"> Смоленской области</w:t>
      </w:r>
      <w:r w:rsidRPr="00E6158D">
        <w:rPr>
          <w:sz w:val="28"/>
          <w:szCs w:val="28"/>
        </w:rPr>
        <w:t>:</w:t>
      </w:r>
    </w:p>
    <w:p w:rsidR="00E6158D" w:rsidRPr="00E6158D" w:rsidRDefault="00213AD9" w:rsidP="00E6158D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муниципальных</w:t>
      </w:r>
      <w:r w:rsidR="00E6158D" w:rsidRPr="00E6158D">
        <w:rPr>
          <w:sz w:val="28"/>
          <w:szCs w:val="28"/>
        </w:rPr>
        <w:t xml:space="preserve"> бюджетных учреждениях </w:t>
      </w:r>
      <w:proofErr w:type="spellStart"/>
      <w:r w:rsidR="00DC6DEA">
        <w:rPr>
          <w:sz w:val="28"/>
          <w:szCs w:val="28"/>
        </w:rPr>
        <w:t>Шумячского</w:t>
      </w:r>
      <w:proofErr w:type="spellEnd"/>
      <w:r w:rsidR="00DC6DEA">
        <w:rPr>
          <w:sz w:val="28"/>
          <w:szCs w:val="28"/>
        </w:rPr>
        <w:t xml:space="preserve"> </w:t>
      </w:r>
      <w:r w:rsidR="00ED6BD9">
        <w:rPr>
          <w:sz w:val="28"/>
          <w:szCs w:val="28"/>
        </w:rPr>
        <w:t>муниципального округа</w:t>
      </w:r>
      <w:r w:rsidR="00DC6DEA">
        <w:rPr>
          <w:sz w:val="28"/>
          <w:szCs w:val="28"/>
        </w:rPr>
        <w:t xml:space="preserve"> </w:t>
      </w:r>
      <w:r w:rsidR="00E6158D" w:rsidRPr="00E6158D">
        <w:rPr>
          <w:sz w:val="28"/>
          <w:szCs w:val="28"/>
        </w:rPr>
        <w:t>Смоленской области;</w:t>
      </w:r>
    </w:p>
    <w:p w:rsidR="00E6158D" w:rsidRPr="0072629F" w:rsidRDefault="0054309E" w:rsidP="00E6158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2629F">
        <w:rPr>
          <w:sz w:val="28"/>
          <w:szCs w:val="28"/>
        </w:rPr>
        <w:t>в) о получателях средств из бюджета, участниках казначейского сопровождения, не являющихся муниципальными учреждениями и МУП, получающих субсидии, бюджетные инвестиции из бюджета муниципального образования «</w:t>
      </w:r>
      <w:proofErr w:type="spellStart"/>
      <w:r w:rsidRPr="0072629F">
        <w:rPr>
          <w:sz w:val="28"/>
          <w:szCs w:val="28"/>
        </w:rPr>
        <w:t>Шумячский</w:t>
      </w:r>
      <w:proofErr w:type="spellEnd"/>
      <w:r w:rsidRPr="0072629F">
        <w:rPr>
          <w:sz w:val="28"/>
          <w:szCs w:val="28"/>
        </w:rPr>
        <w:t xml:space="preserve"> муниципальный округ» Смоленской области (за исключением индивидуальных предпринимателях и физических лицах-производителях товаров, работ, услуг)</w:t>
      </w:r>
      <w:r w:rsidR="00E6158D" w:rsidRPr="0072629F">
        <w:rPr>
          <w:sz w:val="28"/>
          <w:szCs w:val="28"/>
        </w:rPr>
        <w:t>.</w:t>
      </w:r>
    </w:p>
    <w:p w:rsidR="00E6158D" w:rsidRPr="0072629F" w:rsidRDefault="00E6158D" w:rsidP="00E6158D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6158D" w:rsidRPr="00E6158D" w:rsidRDefault="00E6158D" w:rsidP="00E6158D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E6158D">
        <w:rPr>
          <w:sz w:val="28"/>
          <w:szCs w:val="28"/>
        </w:rPr>
        <w:t>2. Правила представления Клиентами</w:t>
      </w:r>
    </w:p>
    <w:p w:rsidR="00E6158D" w:rsidRPr="00E6158D" w:rsidRDefault="00E6158D" w:rsidP="00E6158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6158D">
        <w:rPr>
          <w:sz w:val="28"/>
          <w:szCs w:val="28"/>
        </w:rPr>
        <w:lastRenderedPageBreak/>
        <w:t>информации для включения в Сводный реестр</w:t>
      </w:r>
    </w:p>
    <w:p w:rsidR="00E6158D" w:rsidRPr="00E6158D" w:rsidRDefault="00E6158D" w:rsidP="00E6158D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09E" w:rsidRDefault="00E6158D" w:rsidP="005430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6158D">
        <w:rPr>
          <w:sz w:val="28"/>
          <w:szCs w:val="28"/>
        </w:rPr>
        <w:t xml:space="preserve">2.1. </w:t>
      </w:r>
      <w:r w:rsidR="0054309E">
        <w:rPr>
          <w:sz w:val="28"/>
          <w:szCs w:val="28"/>
        </w:rPr>
        <w:t xml:space="preserve"> В целях включения информации в Сводный реестр Клиент представляет в Финансовое управление перечень информации (реквизитов) об организации- юридическом лице (далее- Перечень) согласно приложениям №1,2,3.1 к Порядку 163н.</w:t>
      </w:r>
    </w:p>
    <w:p w:rsidR="0054309E" w:rsidRDefault="0054309E" w:rsidP="005430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Перечень представляется Клиентом одновременно с документами на открытие соответствующих лицевых счетов в Финансовом управлении.</w:t>
      </w:r>
    </w:p>
    <w:p w:rsidR="0054309E" w:rsidRDefault="0054309E" w:rsidP="005430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Включение информации в Сводный реестр о МУП, получателях средств из бюджета и участниках казначейского сопровождения может осуществляться без открытия лицевого счета в Финансовом управлении.</w:t>
      </w:r>
    </w:p>
    <w:p w:rsidR="0054309E" w:rsidRDefault="0054309E" w:rsidP="0054309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Перечень формируется в соответствии с данными единого государственного реестра юридических лиц, а также внутренними документами Клиента и персональными данными руководителя.</w:t>
      </w:r>
    </w:p>
    <w:p w:rsidR="00E6158D" w:rsidRPr="00E6158D" w:rsidRDefault="0054309E" w:rsidP="0054309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Перечень подписывается руководителем Клиента, Руководитель Клиента несет персональную ответственность за полноту и достоверность информации, указанной в Перечне, а также за соблюдение установленных настоящим Порядком сроков его представления.</w:t>
      </w:r>
    </w:p>
    <w:p w:rsidR="00E6158D" w:rsidRPr="00E6158D" w:rsidRDefault="00E6158D" w:rsidP="00E6158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6158D">
        <w:rPr>
          <w:sz w:val="28"/>
          <w:szCs w:val="28"/>
        </w:rPr>
        <w:t xml:space="preserve">2.2. В случае необходимости уточнения информации, внесенной в Сводный реестр, Клиент формирует и представляет в </w:t>
      </w:r>
      <w:r w:rsidR="00213AD9">
        <w:rPr>
          <w:sz w:val="28"/>
          <w:szCs w:val="28"/>
        </w:rPr>
        <w:t>Финансовое управление</w:t>
      </w:r>
      <w:r w:rsidRPr="00E6158D">
        <w:rPr>
          <w:sz w:val="28"/>
          <w:szCs w:val="28"/>
        </w:rPr>
        <w:t xml:space="preserve"> уточненный Перечень, с заполнением тех разделов, которые требуют уточнения, не позднее пяти рабочих дней, следующих за днем:</w:t>
      </w:r>
    </w:p>
    <w:p w:rsidR="00E6158D" w:rsidRPr="00E6158D" w:rsidRDefault="00E6158D" w:rsidP="00E6158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6158D">
        <w:rPr>
          <w:sz w:val="28"/>
          <w:szCs w:val="28"/>
        </w:rPr>
        <w:t>изменения информации, включенной в Сводный реестр;</w:t>
      </w:r>
    </w:p>
    <w:p w:rsidR="00E6158D" w:rsidRPr="00E6158D" w:rsidRDefault="00E6158D" w:rsidP="00E6158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6158D">
        <w:rPr>
          <w:sz w:val="28"/>
          <w:szCs w:val="28"/>
        </w:rPr>
        <w:t>принятия новых документов, подлежащих включению в Сводный реестр.</w:t>
      </w:r>
    </w:p>
    <w:p w:rsidR="00E6158D" w:rsidRPr="00E6158D" w:rsidRDefault="00E6158D" w:rsidP="00E6158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6158D">
        <w:rPr>
          <w:sz w:val="28"/>
          <w:szCs w:val="28"/>
        </w:rPr>
        <w:t xml:space="preserve">2.3. В соответствии со </w:t>
      </w:r>
      <w:hyperlink r:id="rId10" w:history="1">
        <w:r w:rsidRPr="00E6158D">
          <w:rPr>
            <w:rStyle w:val="ac"/>
            <w:sz w:val="28"/>
            <w:szCs w:val="28"/>
          </w:rPr>
          <w:t>статьей 9</w:t>
        </w:r>
      </w:hyperlink>
      <w:r w:rsidRPr="00E6158D">
        <w:rPr>
          <w:sz w:val="28"/>
          <w:szCs w:val="28"/>
        </w:rPr>
        <w:t xml:space="preserve"> Федерального закона от 27.07.2006 № 152-ФЗ «О персональных данных» одновременно с Перечнем Клиент представляет «</w:t>
      </w:r>
      <w:hyperlink r:id="rId11" w:history="1">
        <w:r w:rsidRPr="00E6158D">
          <w:rPr>
            <w:rStyle w:val="ac"/>
            <w:sz w:val="28"/>
            <w:szCs w:val="28"/>
          </w:rPr>
          <w:t>Согласие</w:t>
        </w:r>
      </w:hyperlink>
      <w:r w:rsidRPr="00E6158D">
        <w:rPr>
          <w:sz w:val="28"/>
          <w:szCs w:val="28"/>
        </w:rPr>
        <w:t xml:space="preserve"> на обработку персональных данных» руководителя Клиента по форме согласно приложению к настоящему Порядку.</w:t>
      </w:r>
    </w:p>
    <w:p w:rsidR="00E6158D" w:rsidRPr="00E6158D" w:rsidRDefault="00E6158D" w:rsidP="00E6158D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6158D" w:rsidRPr="00E6158D" w:rsidRDefault="00E6158D" w:rsidP="00E6158D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E6158D">
        <w:rPr>
          <w:sz w:val="28"/>
          <w:szCs w:val="28"/>
        </w:rPr>
        <w:t xml:space="preserve">3. Правила представления информации в УФК </w:t>
      </w:r>
    </w:p>
    <w:p w:rsidR="00E6158D" w:rsidRPr="00E6158D" w:rsidRDefault="00E6158D" w:rsidP="00E6158D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E6158D">
        <w:rPr>
          <w:sz w:val="28"/>
          <w:szCs w:val="28"/>
        </w:rPr>
        <w:t>для включения в Сводный реестр</w:t>
      </w:r>
    </w:p>
    <w:p w:rsidR="00E6158D" w:rsidRPr="00E6158D" w:rsidRDefault="00E6158D" w:rsidP="00E6158D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309E" w:rsidRDefault="00E6158D" w:rsidP="00E6158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6158D">
        <w:rPr>
          <w:sz w:val="28"/>
          <w:szCs w:val="28"/>
        </w:rPr>
        <w:t xml:space="preserve">3.1. </w:t>
      </w:r>
      <w:r w:rsidR="0054309E">
        <w:rPr>
          <w:sz w:val="28"/>
          <w:szCs w:val="28"/>
        </w:rPr>
        <w:t>Отдел по казначейскому исполнению бюджета</w:t>
      </w:r>
      <w:r w:rsidR="00B16F96">
        <w:rPr>
          <w:sz w:val="28"/>
          <w:szCs w:val="28"/>
        </w:rPr>
        <w:t xml:space="preserve"> и автоматизированных систем управления</w:t>
      </w:r>
      <w:r w:rsidR="0054309E">
        <w:rPr>
          <w:sz w:val="28"/>
          <w:szCs w:val="28"/>
        </w:rPr>
        <w:t xml:space="preserve"> Финансового управления </w:t>
      </w:r>
      <w:r w:rsidR="00B16F96">
        <w:rPr>
          <w:sz w:val="28"/>
          <w:szCs w:val="28"/>
        </w:rPr>
        <w:t>«</w:t>
      </w:r>
      <w:proofErr w:type="spellStart"/>
      <w:r w:rsidR="00B16F96">
        <w:rPr>
          <w:sz w:val="28"/>
          <w:szCs w:val="28"/>
        </w:rPr>
        <w:t>Шумячский</w:t>
      </w:r>
      <w:proofErr w:type="spellEnd"/>
      <w:r w:rsidR="00B16F96">
        <w:rPr>
          <w:sz w:val="28"/>
          <w:szCs w:val="28"/>
        </w:rPr>
        <w:t xml:space="preserve"> муниципальный округ»</w:t>
      </w:r>
      <w:r w:rsidR="0054309E">
        <w:rPr>
          <w:sz w:val="28"/>
          <w:szCs w:val="28"/>
        </w:rPr>
        <w:t xml:space="preserve"> Смоленской области  в течении пяти рабочих дней со дня представления Клиентом Перечня осуществляет его проверку на соответствие перечню информации, подлежащей указанию в соответствии с приложениями №1,2,3.1 к Порядку 163н.</w:t>
      </w:r>
    </w:p>
    <w:p w:rsidR="00E6158D" w:rsidRPr="00E6158D" w:rsidRDefault="00E6158D" w:rsidP="00E6158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6158D">
        <w:rPr>
          <w:sz w:val="28"/>
          <w:szCs w:val="28"/>
        </w:rPr>
        <w:t xml:space="preserve">3.2. В случае выявления в результате проверки нарушений </w:t>
      </w:r>
      <w:r w:rsidR="00213AD9">
        <w:rPr>
          <w:sz w:val="28"/>
          <w:szCs w:val="28"/>
        </w:rPr>
        <w:t>Финансовое управление</w:t>
      </w:r>
      <w:r w:rsidRPr="00E6158D">
        <w:rPr>
          <w:sz w:val="28"/>
          <w:szCs w:val="28"/>
        </w:rPr>
        <w:t xml:space="preserve"> в течение пяти рабочих дней информирует Клиента с указанием выявленных несоответствий и (или) основания, по которым информация не представлена в УФК для включения в Сводный реестр.</w:t>
      </w:r>
    </w:p>
    <w:p w:rsidR="00E6158D" w:rsidRPr="00E6158D" w:rsidRDefault="00E6158D" w:rsidP="00E6158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6158D">
        <w:rPr>
          <w:sz w:val="28"/>
          <w:szCs w:val="28"/>
        </w:rPr>
        <w:lastRenderedPageBreak/>
        <w:t xml:space="preserve">3.3. При отсутствии в результате проверки нарушений </w:t>
      </w:r>
      <w:r w:rsidR="00213AD9">
        <w:rPr>
          <w:sz w:val="28"/>
          <w:szCs w:val="28"/>
        </w:rPr>
        <w:t>Финансовое управление</w:t>
      </w:r>
      <w:r w:rsidRPr="00E6158D">
        <w:rPr>
          <w:sz w:val="28"/>
          <w:szCs w:val="28"/>
        </w:rPr>
        <w:t xml:space="preserve"> формирует электронный документ путем заполнения экранных форм веб-интерфейса государственной интегрированной информационной системы управления общественными финансами «Электронный бюджет» (далее - система «Электронный бюджет») и направляет его в УФК. </w:t>
      </w:r>
    </w:p>
    <w:p w:rsidR="00E6158D" w:rsidRPr="00E6158D" w:rsidRDefault="00E6158D" w:rsidP="00E6158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6158D">
        <w:rPr>
          <w:sz w:val="28"/>
          <w:szCs w:val="28"/>
        </w:rPr>
        <w:t xml:space="preserve">3.4. Информация, представляемая в УФК в форме электронного документа, подписывается </w:t>
      </w:r>
      <w:r w:rsidR="00213AD9">
        <w:rPr>
          <w:sz w:val="28"/>
          <w:szCs w:val="28"/>
        </w:rPr>
        <w:t>начальником Финансового управления</w:t>
      </w:r>
      <w:r w:rsidRPr="00E6158D">
        <w:rPr>
          <w:sz w:val="28"/>
          <w:szCs w:val="28"/>
        </w:rPr>
        <w:t xml:space="preserve"> (иным уполномоченным лицом) усиленной квалифицированной электронной подписью. </w:t>
      </w:r>
    </w:p>
    <w:p w:rsidR="00E6158D" w:rsidRPr="00E6158D" w:rsidRDefault="00E6158D" w:rsidP="00E6158D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E6158D">
        <w:rPr>
          <w:sz w:val="28"/>
          <w:szCs w:val="28"/>
        </w:rPr>
        <w:t xml:space="preserve">3.5. В случае получения </w:t>
      </w:r>
      <w:r w:rsidR="00213AD9">
        <w:rPr>
          <w:sz w:val="28"/>
          <w:szCs w:val="28"/>
        </w:rPr>
        <w:t>Финансовым управлением</w:t>
      </w:r>
      <w:r w:rsidRPr="00E6158D">
        <w:rPr>
          <w:sz w:val="28"/>
          <w:szCs w:val="28"/>
        </w:rPr>
        <w:t xml:space="preserve"> от УФК Протокола, содержащего перечень выявленных несоответствий и (или) оснований, по которым информация не может быть включена в Сводный реестр (далее - Протокол), </w:t>
      </w:r>
      <w:r w:rsidR="00213AD9">
        <w:rPr>
          <w:sz w:val="28"/>
          <w:szCs w:val="28"/>
        </w:rPr>
        <w:t>Финансовое управление</w:t>
      </w:r>
      <w:r w:rsidRPr="00E6158D">
        <w:rPr>
          <w:sz w:val="28"/>
          <w:szCs w:val="28"/>
        </w:rPr>
        <w:t xml:space="preserve"> доводит информацию, содержащуюся в Протоколе, Клиенту для устранения замечаний.</w:t>
      </w:r>
    </w:p>
    <w:p w:rsidR="00E6158D" w:rsidRPr="00E6158D" w:rsidRDefault="00E6158D" w:rsidP="00E6158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E6158D">
        <w:rPr>
          <w:sz w:val="28"/>
          <w:szCs w:val="28"/>
        </w:rPr>
        <w:t xml:space="preserve">Клиент после устранения выявленных УФК несоответствий информации и (или) оснований, препятствующих включению информации в Сводный реестр,  представляет в </w:t>
      </w:r>
      <w:r w:rsidR="00213AD9">
        <w:rPr>
          <w:sz w:val="28"/>
          <w:szCs w:val="28"/>
        </w:rPr>
        <w:t>Финансовое управление</w:t>
      </w:r>
      <w:r w:rsidRPr="00E6158D">
        <w:rPr>
          <w:sz w:val="28"/>
          <w:szCs w:val="28"/>
        </w:rPr>
        <w:t xml:space="preserve"> уточненный Перечень.</w:t>
      </w:r>
    </w:p>
    <w:p w:rsidR="00E6158D" w:rsidRPr="00E6158D" w:rsidRDefault="00E6158D" w:rsidP="00E6158D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E6158D" w:rsidRPr="00E6158D" w:rsidRDefault="00E6158D" w:rsidP="00E6158D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E6158D" w:rsidRPr="00E6158D" w:rsidRDefault="00E6158D" w:rsidP="00E6158D">
      <w:pPr>
        <w:autoSpaceDE w:val="0"/>
        <w:autoSpaceDN w:val="0"/>
        <w:adjustRightInd w:val="0"/>
        <w:rPr>
          <w:sz w:val="28"/>
          <w:szCs w:val="28"/>
        </w:rPr>
      </w:pPr>
    </w:p>
    <w:p w:rsidR="00E6158D" w:rsidRPr="00E6158D" w:rsidRDefault="00E6158D" w:rsidP="00E6158D">
      <w:pPr>
        <w:autoSpaceDE w:val="0"/>
        <w:autoSpaceDN w:val="0"/>
        <w:adjustRightInd w:val="0"/>
        <w:rPr>
          <w:sz w:val="28"/>
          <w:szCs w:val="28"/>
        </w:rPr>
      </w:pPr>
    </w:p>
    <w:p w:rsidR="00E6158D" w:rsidRPr="00E6158D" w:rsidRDefault="00E6158D" w:rsidP="00E6158D">
      <w:pPr>
        <w:autoSpaceDE w:val="0"/>
        <w:autoSpaceDN w:val="0"/>
        <w:adjustRightInd w:val="0"/>
        <w:rPr>
          <w:sz w:val="28"/>
          <w:szCs w:val="28"/>
        </w:rPr>
      </w:pPr>
    </w:p>
    <w:p w:rsidR="00E6158D" w:rsidRPr="00E6158D" w:rsidRDefault="00E6158D" w:rsidP="00E6158D">
      <w:pPr>
        <w:autoSpaceDE w:val="0"/>
        <w:autoSpaceDN w:val="0"/>
        <w:adjustRightInd w:val="0"/>
        <w:rPr>
          <w:sz w:val="28"/>
          <w:szCs w:val="28"/>
        </w:rPr>
      </w:pPr>
    </w:p>
    <w:p w:rsidR="00E6158D" w:rsidRPr="00E6158D" w:rsidRDefault="00E6158D" w:rsidP="00E6158D">
      <w:pPr>
        <w:autoSpaceDE w:val="0"/>
        <w:autoSpaceDN w:val="0"/>
        <w:adjustRightInd w:val="0"/>
        <w:rPr>
          <w:sz w:val="28"/>
          <w:szCs w:val="28"/>
        </w:rPr>
      </w:pPr>
    </w:p>
    <w:p w:rsidR="00E6158D" w:rsidRPr="00E6158D" w:rsidRDefault="00E6158D" w:rsidP="00E6158D">
      <w:pPr>
        <w:autoSpaceDE w:val="0"/>
        <w:autoSpaceDN w:val="0"/>
        <w:adjustRightInd w:val="0"/>
        <w:rPr>
          <w:sz w:val="28"/>
          <w:szCs w:val="28"/>
        </w:rPr>
      </w:pPr>
    </w:p>
    <w:p w:rsidR="00E6158D" w:rsidRPr="00E6158D" w:rsidRDefault="00E6158D" w:rsidP="00E6158D">
      <w:pPr>
        <w:autoSpaceDE w:val="0"/>
        <w:autoSpaceDN w:val="0"/>
        <w:adjustRightInd w:val="0"/>
        <w:ind w:firstLine="540"/>
        <w:rPr>
          <w:sz w:val="28"/>
          <w:szCs w:val="28"/>
        </w:rPr>
      </w:pPr>
    </w:p>
    <w:p w:rsidR="00E6158D" w:rsidRPr="00E6158D" w:rsidRDefault="00E6158D" w:rsidP="00E6158D">
      <w:pPr>
        <w:autoSpaceDE w:val="0"/>
        <w:autoSpaceDN w:val="0"/>
        <w:adjustRightInd w:val="0"/>
        <w:ind w:firstLine="540"/>
        <w:rPr>
          <w:sz w:val="28"/>
          <w:szCs w:val="28"/>
        </w:rPr>
      </w:pPr>
    </w:p>
    <w:p w:rsidR="00E6158D" w:rsidRPr="00E6158D" w:rsidRDefault="00E6158D" w:rsidP="00E6158D">
      <w:pPr>
        <w:tabs>
          <w:tab w:val="left" w:pos="7680"/>
        </w:tabs>
        <w:autoSpaceDE w:val="0"/>
        <w:autoSpaceDN w:val="0"/>
        <w:adjustRightInd w:val="0"/>
        <w:ind w:firstLine="540"/>
        <w:rPr>
          <w:sz w:val="28"/>
          <w:szCs w:val="28"/>
        </w:rPr>
      </w:pPr>
      <w:r w:rsidRPr="00E6158D">
        <w:rPr>
          <w:sz w:val="28"/>
          <w:szCs w:val="28"/>
        </w:rPr>
        <w:tab/>
      </w:r>
    </w:p>
    <w:p w:rsidR="00E6158D" w:rsidRDefault="00E6158D" w:rsidP="00E6158D">
      <w:pPr>
        <w:tabs>
          <w:tab w:val="left" w:pos="7680"/>
        </w:tabs>
        <w:autoSpaceDE w:val="0"/>
        <w:autoSpaceDN w:val="0"/>
        <w:adjustRightInd w:val="0"/>
        <w:ind w:firstLine="540"/>
        <w:rPr>
          <w:sz w:val="28"/>
          <w:szCs w:val="28"/>
        </w:rPr>
      </w:pPr>
    </w:p>
    <w:p w:rsidR="004C3074" w:rsidRDefault="004C3074" w:rsidP="00E6158D">
      <w:pPr>
        <w:tabs>
          <w:tab w:val="left" w:pos="7680"/>
        </w:tabs>
        <w:autoSpaceDE w:val="0"/>
        <w:autoSpaceDN w:val="0"/>
        <w:adjustRightInd w:val="0"/>
        <w:ind w:firstLine="540"/>
        <w:rPr>
          <w:sz w:val="28"/>
          <w:szCs w:val="28"/>
        </w:rPr>
      </w:pPr>
    </w:p>
    <w:p w:rsidR="004C3074" w:rsidRDefault="004C3074" w:rsidP="00E6158D">
      <w:pPr>
        <w:tabs>
          <w:tab w:val="left" w:pos="7680"/>
        </w:tabs>
        <w:autoSpaceDE w:val="0"/>
        <w:autoSpaceDN w:val="0"/>
        <w:adjustRightInd w:val="0"/>
        <w:ind w:firstLine="540"/>
        <w:rPr>
          <w:sz w:val="28"/>
          <w:szCs w:val="28"/>
        </w:rPr>
      </w:pPr>
    </w:p>
    <w:p w:rsidR="004C3074" w:rsidRDefault="004C3074" w:rsidP="00E6158D">
      <w:pPr>
        <w:tabs>
          <w:tab w:val="left" w:pos="7680"/>
        </w:tabs>
        <w:autoSpaceDE w:val="0"/>
        <w:autoSpaceDN w:val="0"/>
        <w:adjustRightInd w:val="0"/>
        <w:ind w:firstLine="540"/>
        <w:rPr>
          <w:sz w:val="28"/>
          <w:szCs w:val="28"/>
        </w:rPr>
      </w:pPr>
    </w:p>
    <w:p w:rsidR="004C3074" w:rsidRDefault="004C3074" w:rsidP="00E6158D">
      <w:pPr>
        <w:tabs>
          <w:tab w:val="left" w:pos="7680"/>
        </w:tabs>
        <w:autoSpaceDE w:val="0"/>
        <w:autoSpaceDN w:val="0"/>
        <w:adjustRightInd w:val="0"/>
        <w:ind w:firstLine="540"/>
        <w:rPr>
          <w:sz w:val="28"/>
          <w:szCs w:val="28"/>
        </w:rPr>
      </w:pPr>
    </w:p>
    <w:p w:rsidR="004C3074" w:rsidRDefault="004C3074" w:rsidP="00E6158D">
      <w:pPr>
        <w:tabs>
          <w:tab w:val="left" w:pos="7680"/>
        </w:tabs>
        <w:autoSpaceDE w:val="0"/>
        <w:autoSpaceDN w:val="0"/>
        <w:adjustRightInd w:val="0"/>
        <w:ind w:firstLine="540"/>
        <w:rPr>
          <w:sz w:val="28"/>
          <w:szCs w:val="28"/>
        </w:rPr>
      </w:pPr>
    </w:p>
    <w:p w:rsidR="004C3074" w:rsidRDefault="004C3074" w:rsidP="00E6158D">
      <w:pPr>
        <w:tabs>
          <w:tab w:val="left" w:pos="7680"/>
        </w:tabs>
        <w:autoSpaceDE w:val="0"/>
        <w:autoSpaceDN w:val="0"/>
        <w:adjustRightInd w:val="0"/>
        <w:ind w:firstLine="540"/>
        <w:rPr>
          <w:sz w:val="28"/>
          <w:szCs w:val="28"/>
        </w:rPr>
      </w:pPr>
    </w:p>
    <w:p w:rsidR="004C3074" w:rsidRDefault="004C3074" w:rsidP="00E6158D">
      <w:pPr>
        <w:tabs>
          <w:tab w:val="left" w:pos="7680"/>
        </w:tabs>
        <w:autoSpaceDE w:val="0"/>
        <w:autoSpaceDN w:val="0"/>
        <w:adjustRightInd w:val="0"/>
        <w:ind w:firstLine="540"/>
        <w:rPr>
          <w:sz w:val="28"/>
          <w:szCs w:val="28"/>
        </w:rPr>
      </w:pPr>
    </w:p>
    <w:p w:rsidR="004C3074" w:rsidRDefault="004C3074" w:rsidP="00E6158D">
      <w:pPr>
        <w:tabs>
          <w:tab w:val="left" w:pos="7680"/>
        </w:tabs>
        <w:autoSpaceDE w:val="0"/>
        <w:autoSpaceDN w:val="0"/>
        <w:adjustRightInd w:val="0"/>
        <w:ind w:firstLine="540"/>
        <w:rPr>
          <w:sz w:val="28"/>
          <w:szCs w:val="28"/>
        </w:rPr>
      </w:pPr>
    </w:p>
    <w:p w:rsidR="004C3074" w:rsidRPr="00E6158D" w:rsidRDefault="004C3074" w:rsidP="00E6158D">
      <w:pPr>
        <w:tabs>
          <w:tab w:val="left" w:pos="7680"/>
        </w:tabs>
        <w:autoSpaceDE w:val="0"/>
        <w:autoSpaceDN w:val="0"/>
        <w:adjustRightInd w:val="0"/>
        <w:ind w:firstLine="540"/>
        <w:rPr>
          <w:sz w:val="28"/>
          <w:szCs w:val="28"/>
        </w:rPr>
      </w:pPr>
    </w:p>
    <w:p w:rsidR="00E6158D" w:rsidRPr="00E6158D" w:rsidRDefault="00E6158D" w:rsidP="00E6158D">
      <w:pPr>
        <w:tabs>
          <w:tab w:val="left" w:pos="7680"/>
        </w:tabs>
        <w:autoSpaceDE w:val="0"/>
        <w:autoSpaceDN w:val="0"/>
        <w:adjustRightInd w:val="0"/>
        <w:ind w:firstLine="540"/>
        <w:rPr>
          <w:sz w:val="28"/>
          <w:szCs w:val="28"/>
        </w:rPr>
      </w:pPr>
    </w:p>
    <w:p w:rsidR="00E6158D" w:rsidRPr="00E6158D" w:rsidRDefault="00E6158D" w:rsidP="00E6158D">
      <w:pPr>
        <w:tabs>
          <w:tab w:val="left" w:pos="7680"/>
        </w:tabs>
        <w:autoSpaceDE w:val="0"/>
        <w:autoSpaceDN w:val="0"/>
        <w:adjustRightInd w:val="0"/>
        <w:ind w:firstLine="540"/>
        <w:rPr>
          <w:sz w:val="28"/>
          <w:szCs w:val="28"/>
        </w:rPr>
      </w:pPr>
    </w:p>
    <w:p w:rsidR="00E6158D" w:rsidRPr="00E6158D" w:rsidRDefault="00E6158D" w:rsidP="00E6158D">
      <w:pPr>
        <w:autoSpaceDE w:val="0"/>
        <w:autoSpaceDN w:val="0"/>
        <w:adjustRightInd w:val="0"/>
        <w:ind w:firstLine="540"/>
        <w:rPr>
          <w:sz w:val="28"/>
          <w:szCs w:val="28"/>
        </w:rPr>
      </w:pPr>
    </w:p>
    <w:p w:rsidR="00E6158D" w:rsidRDefault="00E6158D" w:rsidP="00E6158D">
      <w:pPr>
        <w:autoSpaceDE w:val="0"/>
        <w:autoSpaceDN w:val="0"/>
        <w:adjustRightInd w:val="0"/>
        <w:jc w:val="right"/>
        <w:outlineLvl w:val="0"/>
      </w:pPr>
    </w:p>
    <w:tbl>
      <w:tblPr>
        <w:tblStyle w:val="ab"/>
        <w:tblW w:w="103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3827"/>
      </w:tblGrid>
      <w:tr w:rsidR="00E6158D" w:rsidTr="00E6158D">
        <w:tc>
          <w:tcPr>
            <w:tcW w:w="6487" w:type="dxa"/>
          </w:tcPr>
          <w:p w:rsidR="00E6158D" w:rsidRDefault="00E6158D">
            <w:pPr>
              <w:autoSpaceDE w:val="0"/>
              <w:autoSpaceDN w:val="0"/>
              <w:adjustRightInd w:val="0"/>
              <w:jc w:val="right"/>
              <w:outlineLvl w:val="0"/>
              <w:rPr>
                <w:lang w:eastAsia="en-US"/>
              </w:rPr>
            </w:pPr>
          </w:p>
        </w:tc>
        <w:tc>
          <w:tcPr>
            <w:tcW w:w="3827" w:type="dxa"/>
          </w:tcPr>
          <w:p w:rsidR="00E6158D" w:rsidRDefault="00E6158D">
            <w:pPr>
              <w:autoSpaceDE w:val="0"/>
              <w:autoSpaceDN w:val="0"/>
              <w:adjustRightInd w:val="0"/>
              <w:outlineLvl w:val="0"/>
            </w:pPr>
            <w:r>
              <w:t xml:space="preserve">Приложение </w:t>
            </w:r>
          </w:p>
          <w:p w:rsidR="00E6158D" w:rsidRDefault="00E6158D">
            <w:pPr>
              <w:autoSpaceDE w:val="0"/>
              <w:autoSpaceDN w:val="0"/>
              <w:adjustRightInd w:val="0"/>
            </w:pPr>
            <w:r>
              <w:t>к Порядку формирования и представления информации и документов для включения в реестр участников бюджетного процесса, а также юридических лиц, не являющихся участниками бюджетного процесса</w:t>
            </w:r>
          </w:p>
          <w:p w:rsidR="00E6158D" w:rsidRDefault="00E6158D">
            <w:pPr>
              <w:autoSpaceDE w:val="0"/>
              <w:autoSpaceDN w:val="0"/>
              <w:adjustRightInd w:val="0"/>
            </w:pPr>
          </w:p>
          <w:p w:rsidR="00E6158D" w:rsidRDefault="00E6158D">
            <w:pPr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Форма</w:t>
            </w:r>
          </w:p>
        </w:tc>
      </w:tr>
    </w:tbl>
    <w:p w:rsidR="00E6158D" w:rsidRDefault="00E6158D" w:rsidP="00E6158D">
      <w:pPr>
        <w:autoSpaceDE w:val="0"/>
        <w:autoSpaceDN w:val="0"/>
        <w:adjustRightInd w:val="0"/>
        <w:rPr>
          <w:rFonts w:ascii="Courier New" w:hAnsi="Courier New" w:cs="Courier New"/>
          <w:lang w:eastAsia="en-US"/>
        </w:rPr>
      </w:pPr>
      <w:r>
        <w:rPr>
          <w:rFonts w:ascii="Courier New" w:hAnsi="Courier New" w:cs="Courier New"/>
        </w:rPr>
        <w:t xml:space="preserve">               </w:t>
      </w:r>
    </w:p>
    <w:p w:rsidR="00E6158D" w:rsidRDefault="00E6158D" w:rsidP="00E6158D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Согласие на обработку персональных данных</w:t>
      </w:r>
    </w:p>
    <w:p w:rsidR="00E6158D" w:rsidRDefault="00E6158D" w:rsidP="00E6158D">
      <w:pPr>
        <w:autoSpaceDE w:val="0"/>
        <w:autoSpaceDN w:val="0"/>
        <w:adjustRightInd w:val="0"/>
        <w:rPr>
          <w:sz w:val="24"/>
          <w:szCs w:val="24"/>
        </w:rPr>
      </w:pPr>
    </w:p>
    <w:p w:rsidR="00E6158D" w:rsidRDefault="00E6158D" w:rsidP="00E6158D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Я, ____________________________________________________________________________,</w:t>
      </w:r>
    </w:p>
    <w:p w:rsidR="00E6158D" w:rsidRDefault="00E6158D" w:rsidP="00E6158D">
      <w:pPr>
        <w:autoSpaceDE w:val="0"/>
        <w:autoSpaceDN w:val="0"/>
        <w:adjustRightInd w:val="0"/>
      </w:pPr>
      <w:r>
        <w:rPr>
          <w:sz w:val="24"/>
          <w:szCs w:val="24"/>
        </w:rPr>
        <w:t xml:space="preserve">                                                     </w:t>
      </w:r>
      <w:r>
        <w:t>(фамилия, имя, отчество субъекта персональных данных)</w:t>
      </w:r>
    </w:p>
    <w:p w:rsidR="00E6158D" w:rsidRDefault="00E6158D" w:rsidP="00E6158D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зарегистрирован(а) по адресу __________________________________________________________,</w:t>
      </w:r>
    </w:p>
    <w:p w:rsidR="00E6158D" w:rsidRDefault="00E6158D" w:rsidP="00E6158D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документ, удостоверяющий личность ____________________________________________________</w:t>
      </w:r>
      <w:r w:rsidR="00EF3E38">
        <w:rPr>
          <w:sz w:val="24"/>
          <w:szCs w:val="24"/>
        </w:rPr>
        <w:t>______________________________</w:t>
      </w:r>
    </w:p>
    <w:p w:rsidR="00E6158D" w:rsidRDefault="00E6158D" w:rsidP="00E6158D">
      <w:pPr>
        <w:autoSpaceDE w:val="0"/>
        <w:autoSpaceDN w:val="0"/>
        <w:adjustRightInd w:val="0"/>
      </w:pPr>
      <w:r>
        <w:t xml:space="preserve">                        </w:t>
      </w:r>
      <w:r w:rsidR="00EF3E38">
        <w:t xml:space="preserve">                   </w:t>
      </w:r>
      <w:r>
        <w:t xml:space="preserve">   (наименование документа, серия, №, когда и кем выдан)</w:t>
      </w:r>
    </w:p>
    <w:p w:rsidR="00E6158D" w:rsidRDefault="00E6158D" w:rsidP="00E6158D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</w:t>
      </w:r>
      <w:r w:rsidR="00EF3E38">
        <w:rPr>
          <w:sz w:val="24"/>
          <w:szCs w:val="24"/>
        </w:rPr>
        <w:t>_______________________________</w:t>
      </w:r>
    </w:p>
    <w:p w:rsidR="00E6158D" w:rsidRDefault="00E6158D" w:rsidP="00E6158D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_____________________________________________________________________________________в  соответствии со </w:t>
      </w:r>
      <w:hyperlink r:id="rId12" w:history="1">
        <w:r>
          <w:rPr>
            <w:rStyle w:val="ac"/>
            <w:sz w:val="24"/>
            <w:szCs w:val="24"/>
          </w:rPr>
          <w:t>статьей 9</w:t>
        </w:r>
      </w:hyperlink>
      <w:r>
        <w:rPr>
          <w:sz w:val="24"/>
          <w:szCs w:val="24"/>
        </w:rPr>
        <w:t xml:space="preserve"> Федерального закона от 27.07.2006 № 152-ФЗ «О  персональных  данных», в целях внесения информации в «Реестр участников бюджетного  процесса,  а  также  юридических лиц, не являющихся участниками бюджетного процесса» персональной информации обо мне, в качестве ____________________________________________________________________</w:t>
      </w:r>
      <w:r w:rsidR="00EF3E38">
        <w:rPr>
          <w:sz w:val="24"/>
          <w:szCs w:val="24"/>
        </w:rPr>
        <w:t>_______________</w:t>
      </w:r>
    </w:p>
    <w:p w:rsidR="00E6158D" w:rsidRDefault="00E6158D" w:rsidP="00E6158D">
      <w:pPr>
        <w:autoSpaceDE w:val="0"/>
        <w:autoSpaceDN w:val="0"/>
        <w:adjustRightInd w:val="0"/>
      </w:pPr>
      <w:r>
        <w:t xml:space="preserve">                                                                   (должность)                 (полное наименование организации)</w:t>
      </w:r>
    </w:p>
    <w:p w:rsidR="00E6158D" w:rsidRDefault="00E6158D" w:rsidP="00E6158D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_____________________________________________________________________________________даю  согласие  </w:t>
      </w:r>
      <w:r w:rsidR="00213AD9">
        <w:rPr>
          <w:sz w:val="24"/>
          <w:szCs w:val="24"/>
        </w:rPr>
        <w:t xml:space="preserve">Финансовому управлению Администрации муниципального образования </w:t>
      </w:r>
      <w:r w:rsidR="00ED6BD9">
        <w:rPr>
          <w:sz w:val="24"/>
          <w:szCs w:val="24"/>
        </w:rPr>
        <w:t>«</w:t>
      </w:r>
      <w:proofErr w:type="spellStart"/>
      <w:r w:rsidR="00ED6BD9">
        <w:rPr>
          <w:sz w:val="24"/>
          <w:szCs w:val="24"/>
        </w:rPr>
        <w:t>Шумячский</w:t>
      </w:r>
      <w:proofErr w:type="spellEnd"/>
      <w:r w:rsidR="00ED6BD9">
        <w:rPr>
          <w:sz w:val="24"/>
          <w:szCs w:val="24"/>
        </w:rPr>
        <w:t xml:space="preserve"> муниципальный округ»</w:t>
      </w:r>
      <w:r w:rsidR="00213AD9">
        <w:rPr>
          <w:sz w:val="24"/>
          <w:szCs w:val="24"/>
        </w:rPr>
        <w:t xml:space="preserve"> Смоленской области</w:t>
      </w:r>
      <w:r>
        <w:rPr>
          <w:sz w:val="24"/>
          <w:szCs w:val="24"/>
        </w:rPr>
        <w:t xml:space="preserve"> на обработку моих  персональных данных, содержащихся в настоящем документе, а также иных документах, относящихся  к  деятельности вышеуказанной организации, включая сбор,  запись, систематизацию, накопление, хранение, уточнение (обновление, изменение),    использование,    обезличивание,   блокирование,   удаление, уничтожение.</w:t>
      </w:r>
    </w:p>
    <w:p w:rsidR="00E6158D" w:rsidRDefault="00E6158D" w:rsidP="00E6158D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Настоящее   согласие   действует   со   дня   его   подписания  до  дня предоставления соответствующего отзыва в письменной форме.</w:t>
      </w:r>
    </w:p>
    <w:p w:rsidR="00E6158D" w:rsidRDefault="00E6158D" w:rsidP="00E6158D">
      <w:pPr>
        <w:autoSpaceDE w:val="0"/>
        <w:autoSpaceDN w:val="0"/>
        <w:adjustRightInd w:val="0"/>
        <w:rPr>
          <w:sz w:val="24"/>
          <w:szCs w:val="24"/>
        </w:rPr>
      </w:pPr>
    </w:p>
    <w:p w:rsidR="00E6158D" w:rsidRDefault="00E6158D" w:rsidP="00E6158D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>«__» ____________ 20__ г.         _________________________________________________________</w:t>
      </w:r>
      <w:r w:rsidR="00EF3E38">
        <w:rPr>
          <w:sz w:val="24"/>
          <w:szCs w:val="24"/>
        </w:rPr>
        <w:t>_____________________</w:t>
      </w:r>
    </w:p>
    <w:p w:rsidR="00E6158D" w:rsidRDefault="00E6158D" w:rsidP="00E6158D">
      <w:pPr>
        <w:autoSpaceDE w:val="0"/>
        <w:autoSpaceDN w:val="0"/>
        <w:adjustRightInd w:val="0"/>
      </w:pPr>
      <w:r>
        <w:t xml:space="preserve">                                               (подпись и расшифровка подписи субъекта персональных данных)</w:t>
      </w:r>
    </w:p>
    <w:p w:rsidR="00E6158D" w:rsidRDefault="00E6158D" w:rsidP="00E6158D">
      <w:pPr>
        <w:autoSpaceDE w:val="0"/>
        <w:autoSpaceDN w:val="0"/>
        <w:adjustRightInd w:val="0"/>
        <w:jc w:val="right"/>
        <w:outlineLvl w:val="0"/>
      </w:pPr>
    </w:p>
    <w:p w:rsidR="00E6158D" w:rsidRDefault="00E6158D" w:rsidP="00E6158D">
      <w:pPr>
        <w:autoSpaceDE w:val="0"/>
        <w:autoSpaceDN w:val="0"/>
        <w:adjustRightInd w:val="0"/>
        <w:jc w:val="right"/>
        <w:outlineLvl w:val="0"/>
      </w:pPr>
    </w:p>
    <w:p w:rsidR="00E6158D" w:rsidRDefault="00E6158D" w:rsidP="00E6158D">
      <w:pPr>
        <w:autoSpaceDE w:val="0"/>
        <w:autoSpaceDN w:val="0"/>
        <w:adjustRightInd w:val="0"/>
        <w:jc w:val="right"/>
        <w:outlineLvl w:val="0"/>
      </w:pPr>
    </w:p>
    <w:p w:rsidR="00E6158D" w:rsidRDefault="00E6158D" w:rsidP="00E6158D">
      <w:pPr>
        <w:autoSpaceDE w:val="0"/>
        <w:autoSpaceDN w:val="0"/>
        <w:adjustRightInd w:val="0"/>
        <w:jc w:val="right"/>
        <w:outlineLvl w:val="0"/>
      </w:pPr>
    </w:p>
    <w:p w:rsidR="00E6158D" w:rsidRDefault="00E6158D" w:rsidP="00E6158D">
      <w:pPr>
        <w:autoSpaceDE w:val="0"/>
        <w:autoSpaceDN w:val="0"/>
        <w:adjustRightInd w:val="0"/>
        <w:jc w:val="right"/>
        <w:outlineLvl w:val="0"/>
      </w:pPr>
    </w:p>
    <w:p w:rsidR="00FF2E49" w:rsidRDefault="00FF2E49" w:rsidP="00E6158D">
      <w:pPr>
        <w:pStyle w:val="ConsPlusNormal"/>
        <w:ind w:firstLine="709"/>
        <w:jc w:val="both"/>
      </w:pPr>
    </w:p>
    <w:sectPr w:rsidR="00FF2E49" w:rsidSect="00E6158D">
      <w:headerReference w:type="default" r:id="rId13"/>
      <w:pgSz w:w="11906" w:h="16838"/>
      <w:pgMar w:top="568" w:right="566" w:bottom="426" w:left="1276" w:header="720" w:footer="720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C6DEA" w:rsidRDefault="00DC6DEA" w:rsidP="00A168FF">
      <w:pPr>
        <w:spacing w:line="240" w:lineRule="auto"/>
      </w:pPr>
      <w:r>
        <w:separator/>
      </w:r>
    </w:p>
  </w:endnote>
  <w:endnote w:type="continuationSeparator" w:id="0">
    <w:p w:rsidR="00DC6DEA" w:rsidRDefault="00DC6DEA" w:rsidP="00A168F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C6DEA" w:rsidRDefault="00DC6DEA" w:rsidP="00A168FF">
      <w:pPr>
        <w:spacing w:line="240" w:lineRule="auto"/>
      </w:pPr>
      <w:r>
        <w:separator/>
      </w:r>
    </w:p>
  </w:footnote>
  <w:footnote w:type="continuationSeparator" w:id="0">
    <w:p w:rsidR="00DC6DEA" w:rsidRDefault="00DC6DEA" w:rsidP="00A168F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6DEA" w:rsidRDefault="00DC6DEA">
    <w:pPr>
      <w:pStyle w:val="a4"/>
      <w:jc w:val="center"/>
    </w:pPr>
  </w:p>
  <w:p w:rsidR="00DC6DEA" w:rsidRDefault="00DC6DEA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643072"/>
    <w:multiLevelType w:val="multilevel"/>
    <w:tmpl w:val="C67AE3EA"/>
    <w:lvl w:ilvl="0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>
      <w:start w:val="1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 w15:restartNumberingAfterBreak="0">
    <w:nsid w:val="4C8F5FCD"/>
    <w:multiLevelType w:val="hybridMultilevel"/>
    <w:tmpl w:val="6A083B00"/>
    <w:lvl w:ilvl="0" w:tplc="421E030E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8" w:hanging="360"/>
      </w:pPr>
    </w:lvl>
    <w:lvl w:ilvl="2" w:tplc="0419001B" w:tentative="1">
      <w:start w:val="1"/>
      <w:numFmt w:val="lowerRoman"/>
      <w:lvlText w:val="%3."/>
      <w:lvlJc w:val="right"/>
      <w:pPr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ind w:left="6868" w:hanging="180"/>
      </w:pPr>
    </w:lvl>
  </w:abstractNum>
  <w:abstractNum w:abstractNumId="2" w15:restartNumberingAfterBreak="0">
    <w:nsid w:val="50021A26"/>
    <w:multiLevelType w:val="hybridMultilevel"/>
    <w:tmpl w:val="58CCE1C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EC3D0F"/>
    <w:multiLevelType w:val="hybridMultilevel"/>
    <w:tmpl w:val="D6201D9C"/>
    <w:lvl w:ilvl="0" w:tplc="8444BA34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713852BE"/>
    <w:multiLevelType w:val="hybridMultilevel"/>
    <w:tmpl w:val="E79C0D74"/>
    <w:lvl w:ilvl="0" w:tplc="3904CF30">
      <w:start w:val="3"/>
      <w:numFmt w:val="decimal"/>
      <w:lvlText w:val="%1."/>
      <w:lvlJc w:val="left"/>
      <w:pPr>
        <w:ind w:left="11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8" w:hanging="360"/>
      </w:pPr>
    </w:lvl>
    <w:lvl w:ilvl="2" w:tplc="0419001B" w:tentative="1">
      <w:start w:val="1"/>
      <w:numFmt w:val="lowerRoman"/>
      <w:lvlText w:val="%3."/>
      <w:lvlJc w:val="right"/>
      <w:pPr>
        <w:ind w:left="2548" w:hanging="180"/>
      </w:pPr>
    </w:lvl>
    <w:lvl w:ilvl="3" w:tplc="0419000F" w:tentative="1">
      <w:start w:val="1"/>
      <w:numFmt w:val="decimal"/>
      <w:lvlText w:val="%4."/>
      <w:lvlJc w:val="left"/>
      <w:pPr>
        <w:ind w:left="3268" w:hanging="360"/>
      </w:pPr>
    </w:lvl>
    <w:lvl w:ilvl="4" w:tplc="04190019" w:tentative="1">
      <w:start w:val="1"/>
      <w:numFmt w:val="lowerLetter"/>
      <w:lvlText w:val="%5."/>
      <w:lvlJc w:val="left"/>
      <w:pPr>
        <w:ind w:left="3988" w:hanging="360"/>
      </w:pPr>
    </w:lvl>
    <w:lvl w:ilvl="5" w:tplc="0419001B" w:tentative="1">
      <w:start w:val="1"/>
      <w:numFmt w:val="lowerRoman"/>
      <w:lvlText w:val="%6."/>
      <w:lvlJc w:val="right"/>
      <w:pPr>
        <w:ind w:left="4708" w:hanging="180"/>
      </w:pPr>
    </w:lvl>
    <w:lvl w:ilvl="6" w:tplc="0419000F" w:tentative="1">
      <w:start w:val="1"/>
      <w:numFmt w:val="decimal"/>
      <w:lvlText w:val="%7."/>
      <w:lvlJc w:val="left"/>
      <w:pPr>
        <w:ind w:left="5428" w:hanging="360"/>
      </w:pPr>
    </w:lvl>
    <w:lvl w:ilvl="7" w:tplc="04190019" w:tentative="1">
      <w:start w:val="1"/>
      <w:numFmt w:val="lowerLetter"/>
      <w:lvlText w:val="%8."/>
      <w:lvlJc w:val="left"/>
      <w:pPr>
        <w:ind w:left="6148" w:hanging="360"/>
      </w:pPr>
    </w:lvl>
    <w:lvl w:ilvl="8" w:tplc="0419001B" w:tentative="1">
      <w:start w:val="1"/>
      <w:numFmt w:val="lowerRoman"/>
      <w:lvlText w:val="%9."/>
      <w:lvlJc w:val="right"/>
      <w:pPr>
        <w:ind w:left="6868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3"/>
  <w:proofState w:spelling="clean" w:grammar="clean"/>
  <w:defaultTabStop w:val="708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23B5B"/>
    <w:rsid w:val="00016895"/>
    <w:rsid w:val="00031EE2"/>
    <w:rsid w:val="0003218D"/>
    <w:rsid w:val="000A1F3A"/>
    <w:rsid w:val="000A421B"/>
    <w:rsid w:val="000C1B39"/>
    <w:rsid w:val="000C1D49"/>
    <w:rsid w:val="00110B0E"/>
    <w:rsid w:val="00123B5B"/>
    <w:rsid w:val="00140EFC"/>
    <w:rsid w:val="0015702F"/>
    <w:rsid w:val="001721E5"/>
    <w:rsid w:val="00177297"/>
    <w:rsid w:val="001940B8"/>
    <w:rsid w:val="00213AD9"/>
    <w:rsid w:val="00217DC4"/>
    <w:rsid w:val="00224318"/>
    <w:rsid w:val="002259FD"/>
    <w:rsid w:val="00270977"/>
    <w:rsid w:val="002A02B8"/>
    <w:rsid w:val="002B1BA2"/>
    <w:rsid w:val="002B59B5"/>
    <w:rsid w:val="002E2048"/>
    <w:rsid w:val="002E7894"/>
    <w:rsid w:val="002F159D"/>
    <w:rsid w:val="003017B4"/>
    <w:rsid w:val="00302E62"/>
    <w:rsid w:val="00304B19"/>
    <w:rsid w:val="00317CF1"/>
    <w:rsid w:val="00330563"/>
    <w:rsid w:val="003312E9"/>
    <w:rsid w:val="003360B1"/>
    <w:rsid w:val="00346258"/>
    <w:rsid w:val="0035072B"/>
    <w:rsid w:val="00392E62"/>
    <w:rsid w:val="003D1C71"/>
    <w:rsid w:val="003D79A0"/>
    <w:rsid w:val="003E0939"/>
    <w:rsid w:val="003E254C"/>
    <w:rsid w:val="003F026A"/>
    <w:rsid w:val="003F0AAD"/>
    <w:rsid w:val="00431EF2"/>
    <w:rsid w:val="00464FA0"/>
    <w:rsid w:val="0048077A"/>
    <w:rsid w:val="004C3074"/>
    <w:rsid w:val="004C77A0"/>
    <w:rsid w:val="00501E57"/>
    <w:rsid w:val="00505F38"/>
    <w:rsid w:val="00524552"/>
    <w:rsid w:val="0052523B"/>
    <w:rsid w:val="0054309E"/>
    <w:rsid w:val="005675D9"/>
    <w:rsid w:val="0057629A"/>
    <w:rsid w:val="0058071D"/>
    <w:rsid w:val="005A23D7"/>
    <w:rsid w:val="005F41C2"/>
    <w:rsid w:val="005F63BF"/>
    <w:rsid w:val="00614221"/>
    <w:rsid w:val="006173B5"/>
    <w:rsid w:val="00647B6F"/>
    <w:rsid w:val="00671FF5"/>
    <w:rsid w:val="00673233"/>
    <w:rsid w:val="00677EDB"/>
    <w:rsid w:val="00697E49"/>
    <w:rsid w:val="006A6D5A"/>
    <w:rsid w:val="006B3355"/>
    <w:rsid w:val="006C5003"/>
    <w:rsid w:val="006E169B"/>
    <w:rsid w:val="006F6FB8"/>
    <w:rsid w:val="0072629F"/>
    <w:rsid w:val="00737FA1"/>
    <w:rsid w:val="00742BE5"/>
    <w:rsid w:val="00750704"/>
    <w:rsid w:val="0077243E"/>
    <w:rsid w:val="00790FA2"/>
    <w:rsid w:val="007C4984"/>
    <w:rsid w:val="008150B4"/>
    <w:rsid w:val="00880BCB"/>
    <w:rsid w:val="008838F4"/>
    <w:rsid w:val="0088515B"/>
    <w:rsid w:val="008944CC"/>
    <w:rsid w:val="008A476E"/>
    <w:rsid w:val="008A6834"/>
    <w:rsid w:val="008B6818"/>
    <w:rsid w:val="008D0AB4"/>
    <w:rsid w:val="00906C25"/>
    <w:rsid w:val="0092100B"/>
    <w:rsid w:val="00922D73"/>
    <w:rsid w:val="00941445"/>
    <w:rsid w:val="009638FF"/>
    <w:rsid w:val="00984D0F"/>
    <w:rsid w:val="00984D5C"/>
    <w:rsid w:val="00985E57"/>
    <w:rsid w:val="00987936"/>
    <w:rsid w:val="009B4A15"/>
    <w:rsid w:val="009D29C8"/>
    <w:rsid w:val="009D7DD6"/>
    <w:rsid w:val="009E243E"/>
    <w:rsid w:val="009F07AA"/>
    <w:rsid w:val="00A146C4"/>
    <w:rsid w:val="00A168FF"/>
    <w:rsid w:val="00A42961"/>
    <w:rsid w:val="00A43857"/>
    <w:rsid w:val="00A7487D"/>
    <w:rsid w:val="00AA1026"/>
    <w:rsid w:val="00AC7CCF"/>
    <w:rsid w:val="00AD1643"/>
    <w:rsid w:val="00AE75A8"/>
    <w:rsid w:val="00AF682E"/>
    <w:rsid w:val="00B112FC"/>
    <w:rsid w:val="00B16F96"/>
    <w:rsid w:val="00B55291"/>
    <w:rsid w:val="00B61F3B"/>
    <w:rsid w:val="00B855E1"/>
    <w:rsid w:val="00B93B55"/>
    <w:rsid w:val="00BB3D5F"/>
    <w:rsid w:val="00BE5CA0"/>
    <w:rsid w:val="00BF719C"/>
    <w:rsid w:val="00C022FC"/>
    <w:rsid w:val="00C13183"/>
    <w:rsid w:val="00C41D0C"/>
    <w:rsid w:val="00C63CC5"/>
    <w:rsid w:val="00C928CF"/>
    <w:rsid w:val="00C97698"/>
    <w:rsid w:val="00CD774E"/>
    <w:rsid w:val="00CE240C"/>
    <w:rsid w:val="00D07662"/>
    <w:rsid w:val="00D11522"/>
    <w:rsid w:val="00D20DAA"/>
    <w:rsid w:val="00D223C4"/>
    <w:rsid w:val="00D27BB1"/>
    <w:rsid w:val="00D27D3F"/>
    <w:rsid w:val="00D303E9"/>
    <w:rsid w:val="00D3318E"/>
    <w:rsid w:val="00D90828"/>
    <w:rsid w:val="00DA5C0E"/>
    <w:rsid w:val="00DA5FC9"/>
    <w:rsid w:val="00DC526D"/>
    <w:rsid w:val="00DC6DEA"/>
    <w:rsid w:val="00DE0C06"/>
    <w:rsid w:val="00E57CA4"/>
    <w:rsid w:val="00E6158D"/>
    <w:rsid w:val="00E73767"/>
    <w:rsid w:val="00E871F6"/>
    <w:rsid w:val="00E95CD7"/>
    <w:rsid w:val="00EA29AD"/>
    <w:rsid w:val="00EA698B"/>
    <w:rsid w:val="00EB2B4B"/>
    <w:rsid w:val="00ED6BD9"/>
    <w:rsid w:val="00EE0777"/>
    <w:rsid w:val="00EE144C"/>
    <w:rsid w:val="00EE29FB"/>
    <w:rsid w:val="00EF3E38"/>
    <w:rsid w:val="00F0778C"/>
    <w:rsid w:val="00F174B0"/>
    <w:rsid w:val="00F410A4"/>
    <w:rsid w:val="00F609C9"/>
    <w:rsid w:val="00F71AC0"/>
    <w:rsid w:val="00F825ED"/>
    <w:rsid w:val="00F96D6D"/>
    <w:rsid w:val="00FF2893"/>
    <w:rsid w:val="00FF2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4:docId w14:val="71FD4705"/>
  <w15:docId w15:val="{21FD456E-192D-49A9-9736-B042075036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23B5B"/>
    <w:pPr>
      <w:spacing w:line="276" w:lineRule="auto"/>
      <w:ind w:firstLine="0"/>
      <w:jc w:val="left"/>
    </w:pPr>
    <w:rPr>
      <w:rFonts w:eastAsia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017B4"/>
    <w:pPr>
      <w:keepNext/>
      <w:spacing w:line="240" w:lineRule="auto"/>
      <w:jc w:val="center"/>
      <w:outlineLvl w:val="0"/>
    </w:pPr>
    <w:rPr>
      <w:sz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1B3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a4"/>
    <w:uiPriority w:val="99"/>
    <w:rsid w:val="00123B5B"/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a4">
    <w:name w:val="header"/>
    <w:basedOn w:val="a"/>
    <w:link w:val="a3"/>
    <w:uiPriority w:val="99"/>
    <w:unhideWhenUsed/>
    <w:rsid w:val="00123B5B"/>
    <w:pPr>
      <w:tabs>
        <w:tab w:val="center" w:pos="4677"/>
        <w:tab w:val="right" w:pos="9355"/>
      </w:tabs>
      <w:spacing w:line="240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5">
    <w:name w:val="Нижний колонтитул Знак"/>
    <w:basedOn w:val="a0"/>
    <w:link w:val="a6"/>
    <w:uiPriority w:val="99"/>
    <w:rsid w:val="00123B5B"/>
    <w:rPr>
      <w:rFonts w:asciiTheme="minorHAnsi" w:eastAsiaTheme="minorEastAsia" w:hAnsiTheme="minorHAnsi" w:cstheme="minorBidi"/>
      <w:sz w:val="22"/>
      <w:szCs w:val="22"/>
      <w:lang w:eastAsia="ru-RU"/>
    </w:rPr>
  </w:style>
  <w:style w:type="paragraph" w:styleId="a6">
    <w:name w:val="footer"/>
    <w:basedOn w:val="a"/>
    <w:link w:val="a5"/>
    <w:uiPriority w:val="99"/>
    <w:unhideWhenUsed/>
    <w:rsid w:val="00123B5B"/>
    <w:pPr>
      <w:tabs>
        <w:tab w:val="center" w:pos="4677"/>
        <w:tab w:val="right" w:pos="9355"/>
      </w:tabs>
      <w:spacing w:line="240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7">
    <w:name w:val="Основной текст Знак"/>
    <w:basedOn w:val="a0"/>
    <w:link w:val="a8"/>
    <w:rsid w:val="00123B5B"/>
    <w:rPr>
      <w:rFonts w:eastAsia="Times New Roman"/>
      <w:sz w:val="24"/>
      <w:szCs w:val="24"/>
      <w:lang w:eastAsia="ru-RU"/>
    </w:rPr>
  </w:style>
  <w:style w:type="paragraph" w:styleId="a8">
    <w:name w:val="Body Text"/>
    <w:basedOn w:val="a"/>
    <w:link w:val="a7"/>
    <w:rsid w:val="00123B5B"/>
    <w:pPr>
      <w:spacing w:after="120" w:line="240" w:lineRule="auto"/>
    </w:pPr>
    <w:rPr>
      <w:sz w:val="24"/>
      <w:szCs w:val="24"/>
    </w:rPr>
  </w:style>
  <w:style w:type="character" w:customStyle="1" w:styleId="a9">
    <w:name w:val="Текст выноски Знак"/>
    <w:basedOn w:val="a0"/>
    <w:link w:val="aa"/>
    <w:uiPriority w:val="99"/>
    <w:semiHidden/>
    <w:rsid w:val="00123B5B"/>
    <w:rPr>
      <w:rFonts w:ascii="Tahoma" w:eastAsiaTheme="minorEastAsia" w:hAnsi="Tahoma" w:cs="Tahoma"/>
      <w:sz w:val="16"/>
      <w:szCs w:val="16"/>
      <w:lang w:eastAsia="ru-RU"/>
    </w:rPr>
  </w:style>
  <w:style w:type="paragraph" w:styleId="aa">
    <w:name w:val="Balloon Text"/>
    <w:basedOn w:val="a"/>
    <w:link w:val="a9"/>
    <w:uiPriority w:val="99"/>
    <w:semiHidden/>
    <w:unhideWhenUsed/>
    <w:rsid w:val="00123B5B"/>
    <w:pPr>
      <w:spacing w:line="240" w:lineRule="auto"/>
    </w:pPr>
    <w:rPr>
      <w:rFonts w:ascii="Tahoma" w:eastAsiaTheme="minorEastAsia" w:hAnsi="Tahoma" w:cs="Tahoma"/>
      <w:sz w:val="16"/>
      <w:szCs w:val="16"/>
    </w:rPr>
  </w:style>
  <w:style w:type="paragraph" w:customStyle="1" w:styleId="ConsPlusNormal">
    <w:name w:val="ConsPlusNormal"/>
    <w:rsid w:val="00123B5B"/>
    <w:pPr>
      <w:autoSpaceDE w:val="0"/>
      <w:autoSpaceDN w:val="0"/>
      <w:adjustRightInd w:val="0"/>
      <w:ind w:firstLine="0"/>
      <w:jc w:val="left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rsid w:val="00123B5B"/>
    <w:pPr>
      <w:autoSpaceDE w:val="0"/>
      <w:autoSpaceDN w:val="0"/>
      <w:adjustRightInd w:val="0"/>
      <w:ind w:firstLine="0"/>
      <w:jc w:val="left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customStyle="1" w:styleId="ConsNormal">
    <w:name w:val="ConsNormal"/>
    <w:rsid w:val="00123B5B"/>
    <w:pPr>
      <w:widowControl w:val="0"/>
      <w:autoSpaceDE w:val="0"/>
      <w:autoSpaceDN w:val="0"/>
      <w:adjustRightInd w:val="0"/>
      <w:ind w:right="19772" w:firstLine="720"/>
      <w:jc w:val="left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ConsPlusNonformat">
    <w:name w:val="ConsPlusNonformat"/>
    <w:uiPriority w:val="99"/>
    <w:rsid w:val="00123B5B"/>
    <w:pPr>
      <w:autoSpaceDE w:val="0"/>
      <w:autoSpaceDN w:val="0"/>
      <w:adjustRightInd w:val="0"/>
      <w:ind w:firstLine="0"/>
      <w:jc w:val="left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123B5B"/>
    <w:pPr>
      <w:autoSpaceDE w:val="0"/>
      <w:autoSpaceDN w:val="0"/>
      <w:adjustRightInd w:val="0"/>
      <w:ind w:firstLine="0"/>
      <w:jc w:val="left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3017B4"/>
    <w:rPr>
      <w:rFonts w:eastAsia="Times New Roman"/>
      <w:szCs w:val="20"/>
      <w:lang w:eastAsia="ru-RU"/>
    </w:rPr>
  </w:style>
  <w:style w:type="table" w:styleId="ab">
    <w:name w:val="Table Grid"/>
    <w:basedOn w:val="a1"/>
    <w:uiPriority w:val="59"/>
    <w:rsid w:val="005A23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semiHidden/>
    <w:unhideWhenUsed/>
    <w:rsid w:val="00E6158D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0C1B39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0C1B39"/>
    <w:pPr>
      <w:suppressAutoHyphens/>
      <w:spacing w:line="240" w:lineRule="auto"/>
      <w:ind w:right="5496"/>
      <w:jc w:val="center"/>
    </w:pPr>
    <w:rPr>
      <w:kern w:val="1"/>
      <w:sz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806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37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86406AB1E8A2E8DE6663349F42882A64A8FC6607DDE5D3DFA3C74FD821F95C6CB9D59C908EFC7010Z307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5DD4A889EC116FB75A34C06197A9FABD6177F7C7CC3270E8F9B397E8BA326C247CBF7F7C0A5D7710FCA5257FXFS0N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5DD4A889EC116FB75A34DE6C81C5A5B7647DA0CBCF327EB6A3E091BFE5626A713CFF792949197816XFS4N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4836E1051844AF81B201D11CDD564D22A4D4E01C93F9EB255E5D233ADEA65BA38A631A2502F7786xCvD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1F557C-D22C-40B0-8E7B-B278E6C4D6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467</TotalTime>
  <Pages>6</Pages>
  <Words>1554</Words>
  <Characters>8862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10396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Ландарская Елена Николаевна</dc:creator>
  <cp:lastModifiedBy>KAZN_1</cp:lastModifiedBy>
  <cp:revision>42</cp:revision>
  <cp:lastPrinted>2025-03-12T12:43:00Z</cp:lastPrinted>
  <dcterms:created xsi:type="dcterms:W3CDTF">2016-07-14T08:10:00Z</dcterms:created>
  <dcterms:modified xsi:type="dcterms:W3CDTF">2025-03-12T12:43:00Z</dcterms:modified>
</cp:coreProperties>
</file>