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4278" w:rsidRDefault="00F80062" w:rsidP="000F4278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«ШУМЯЧСКИЙ </w:t>
      </w:r>
      <w:r w:rsidR="004A2530">
        <w:rPr>
          <w:b/>
        </w:rPr>
        <w:t>МУНИЦИПАЛЬНЫЙ ОКРУГ</w:t>
      </w:r>
      <w:r>
        <w:rPr>
          <w:b/>
        </w:rPr>
        <w:t>» СМОЛЕНСКОЙ ОБЛАСТИ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F4278" w:rsidRDefault="000F4278" w:rsidP="000F4278">
      <w:pPr>
        <w:pStyle w:val="21"/>
        <w:jc w:val="both"/>
      </w:pPr>
    </w:p>
    <w:p w:rsidR="000F4278" w:rsidRDefault="000F4278" w:rsidP="000F4278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 xml:space="preserve">ПРИКАЗ </w:t>
      </w:r>
      <w:bookmarkStart w:id="0" w:name="_GoBack"/>
      <w:bookmarkEnd w:id="0"/>
    </w:p>
    <w:p w:rsidR="000F4278" w:rsidRDefault="000F4278" w:rsidP="000F4278">
      <w:r>
        <w:t>От</w:t>
      </w:r>
      <w:r w:rsidR="00ED14D4">
        <w:t xml:space="preserve"> 31.01.2025</w:t>
      </w:r>
      <w:r>
        <w:t xml:space="preserve"> г. № </w:t>
      </w:r>
      <w:r w:rsidR="00ED14D4">
        <w:t>22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</w:tblGrid>
      <w:tr w:rsidR="00F118DF" w:rsidTr="000D57AF">
        <w:tc>
          <w:tcPr>
            <w:tcW w:w="5211" w:type="dxa"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23"/>
            </w:tblGrid>
            <w:tr w:rsidR="008D5482" w:rsidTr="008A11FB">
              <w:tc>
                <w:tcPr>
                  <w:tcW w:w="3823" w:type="dxa"/>
                </w:tcPr>
                <w:p w:rsidR="008D5482" w:rsidRDefault="005F5285" w:rsidP="008D5482">
                  <w:pPr>
                    <w:pStyle w:val="a4"/>
                    <w:tabs>
                      <w:tab w:val="left" w:pos="3885"/>
                      <w:tab w:val="left" w:pos="3969"/>
                      <w:tab w:val="left" w:pos="5132"/>
                    </w:tabs>
                    <w:spacing w:before="228" w:after="1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Об утверждении Порядка санкционирования </w:t>
                  </w:r>
                  <w:r w:rsidR="00B415C6">
                    <w:rPr>
                      <w:sz w:val="28"/>
                      <w:szCs w:val="28"/>
                    </w:rPr>
                    <w:t>оплаты денежных обязательств получателей средств</w:t>
                  </w:r>
                  <w:r w:rsidR="00602554">
                    <w:rPr>
                      <w:sz w:val="28"/>
                      <w:szCs w:val="28"/>
                    </w:rPr>
                    <w:t xml:space="preserve"> </w:t>
                  </w:r>
                  <w:proofErr w:type="gramStart"/>
                  <w:r w:rsidR="00602554">
                    <w:rPr>
                      <w:sz w:val="28"/>
                      <w:szCs w:val="28"/>
                    </w:rPr>
                    <w:t>бюджета  муниципального</w:t>
                  </w:r>
                  <w:proofErr w:type="gramEnd"/>
                  <w:r w:rsidR="00602554">
                    <w:rPr>
                      <w:sz w:val="28"/>
                      <w:szCs w:val="28"/>
                    </w:rPr>
                    <w:t xml:space="preserve"> образования «</w:t>
                  </w:r>
                  <w:proofErr w:type="spellStart"/>
                  <w:r w:rsidR="00602554">
                    <w:rPr>
                      <w:sz w:val="28"/>
                      <w:szCs w:val="28"/>
                    </w:rPr>
                    <w:t>Шумячский</w:t>
                  </w:r>
                  <w:proofErr w:type="spellEnd"/>
                  <w:r w:rsidR="00602554">
                    <w:rPr>
                      <w:sz w:val="28"/>
                      <w:szCs w:val="28"/>
                    </w:rPr>
                    <w:t xml:space="preserve"> </w:t>
                  </w:r>
                  <w:r w:rsidR="004A2530">
                    <w:rPr>
                      <w:sz w:val="28"/>
                      <w:szCs w:val="28"/>
                    </w:rPr>
                    <w:t xml:space="preserve">муниципальный </w:t>
                  </w:r>
                  <w:r w:rsidR="00CF6F04">
                    <w:rPr>
                      <w:sz w:val="28"/>
                      <w:szCs w:val="28"/>
                    </w:rPr>
                    <w:t>округ</w:t>
                  </w:r>
                  <w:r w:rsidR="00602554">
                    <w:rPr>
                      <w:sz w:val="28"/>
                      <w:szCs w:val="28"/>
                    </w:rPr>
                    <w:t>» Смоленской области</w:t>
                  </w:r>
                  <w:r w:rsidR="00B415C6">
                    <w:rPr>
                      <w:sz w:val="28"/>
                      <w:szCs w:val="28"/>
                    </w:rPr>
                    <w:t xml:space="preserve"> и оплаты денежных обязательств, подлежащих исполнению за счет бюджетных ассигнований по источникам финансирования дефицита бюджета  муниципального образования «</w:t>
                  </w:r>
                  <w:proofErr w:type="spellStart"/>
                  <w:r w:rsidR="00B415C6">
                    <w:rPr>
                      <w:sz w:val="28"/>
                      <w:szCs w:val="28"/>
                    </w:rPr>
                    <w:t>Шумячский</w:t>
                  </w:r>
                  <w:proofErr w:type="spellEnd"/>
                  <w:r w:rsidR="00B415C6">
                    <w:rPr>
                      <w:sz w:val="28"/>
                      <w:szCs w:val="28"/>
                    </w:rPr>
                    <w:t xml:space="preserve"> </w:t>
                  </w:r>
                  <w:r w:rsidR="004A2530">
                    <w:rPr>
                      <w:sz w:val="28"/>
                      <w:szCs w:val="28"/>
                    </w:rPr>
                    <w:t>муниципальный округ</w:t>
                  </w:r>
                  <w:r w:rsidR="00B415C6">
                    <w:rPr>
                      <w:sz w:val="28"/>
                      <w:szCs w:val="28"/>
                    </w:rPr>
                    <w:t>» Смоленской области</w:t>
                  </w:r>
                </w:p>
              </w:tc>
            </w:tr>
          </w:tbl>
          <w:p w:rsidR="008D5482" w:rsidRDefault="008D5482" w:rsidP="008D5482">
            <w:pPr>
              <w:pStyle w:val="a4"/>
              <w:tabs>
                <w:tab w:val="left" w:pos="3885"/>
                <w:tab w:val="left" w:pos="3969"/>
                <w:tab w:val="left" w:pos="5132"/>
              </w:tabs>
              <w:spacing w:before="228" w:after="13"/>
              <w:jc w:val="both"/>
              <w:rPr>
                <w:sz w:val="28"/>
                <w:szCs w:val="28"/>
              </w:rPr>
            </w:pPr>
          </w:p>
        </w:tc>
      </w:tr>
    </w:tbl>
    <w:p w:rsidR="009751CE" w:rsidRDefault="009751CE" w:rsidP="005A271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B415C6" w:rsidRDefault="00B415C6" w:rsidP="00B415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Pr="0057699D">
        <w:rPr>
          <w:sz w:val="28"/>
          <w:szCs w:val="28"/>
        </w:rPr>
        <w:t xml:space="preserve">с </w:t>
      </w:r>
      <w:hyperlink r:id="rId9" w:history="1">
        <w:r w:rsidRPr="0057699D">
          <w:rPr>
            <w:sz w:val="28"/>
            <w:szCs w:val="28"/>
          </w:rPr>
          <w:t>пунктами 1</w:t>
        </w:r>
      </w:hyperlink>
      <w:r>
        <w:rPr>
          <w:sz w:val="28"/>
          <w:szCs w:val="28"/>
        </w:rPr>
        <w:t xml:space="preserve"> и</w:t>
      </w:r>
      <w:r w:rsidRPr="0057699D">
        <w:rPr>
          <w:sz w:val="28"/>
          <w:szCs w:val="28"/>
        </w:rPr>
        <w:t xml:space="preserve"> </w:t>
      </w:r>
      <w:hyperlink r:id="rId10" w:history="1">
        <w:r w:rsidRPr="0057699D">
          <w:rPr>
            <w:sz w:val="28"/>
            <w:szCs w:val="28"/>
          </w:rPr>
          <w:t>2</w:t>
        </w:r>
      </w:hyperlink>
      <w:r w:rsidRPr="0057699D">
        <w:rPr>
          <w:sz w:val="28"/>
          <w:szCs w:val="28"/>
        </w:rPr>
        <w:t xml:space="preserve"> </w:t>
      </w:r>
      <w:hyperlink r:id="rId11" w:history="1">
        <w:r w:rsidRPr="0057699D">
          <w:rPr>
            <w:sz w:val="28"/>
            <w:szCs w:val="28"/>
          </w:rPr>
          <w:t>статьи 219</w:t>
        </w:r>
      </w:hyperlink>
      <w:r w:rsidRPr="0057699D">
        <w:rPr>
          <w:sz w:val="28"/>
          <w:szCs w:val="28"/>
        </w:rPr>
        <w:t xml:space="preserve"> и </w:t>
      </w:r>
      <w:hyperlink r:id="rId12" w:history="1">
        <w:r w:rsidRPr="0057699D">
          <w:rPr>
            <w:sz w:val="28"/>
            <w:szCs w:val="28"/>
          </w:rPr>
          <w:t>частью второй статьи 219.2</w:t>
        </w:r>
      </w:hyperlink>
      <w:r w:rsidRPr="0057699D">
        <w:rPr>
          <w:sz w:val="28"/>
          <w:szCs w:val="28"/>
        </w:rPr>
        <w:t xml:space="preserve"> Бюджетного кодекса Российской Федерации </w:t>
      </w:r>
    </w:p>
    <w:p w:rsidR="00B415C6" w:rsidRDefault="00B415C6" w:rsidP="00B415C6">
      <w:pPr>
        <w:tabs>
          <w:tab w:val="left" w:pos="2472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B415C6" w:rsidRDefault="00B415C6" w:rsidP="00B415C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р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и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к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з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ы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в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ю:</w:t>
      </w:r>
    </w:p>
    <w:p w:rsidR="00B415C6" w:rsidRPr="00F84B4A" w:rsidRDefault="00B415C6" w:rsidP="00B415C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A2530" w:rsidRDefault="00B415C6" w:rsidP="00B415C6">
      <w:pPr>
        <w:numPr>
          <w:ilvl w:val="0"/>
          <w:numId w:val="12"/>
        </w:numPr>
        <w:ind w:left="0" w:firstLine="708"/>
        <w:contextualSpacing/>
        <w:jc w:val="both"/>
        <w:rPr>
          <w:sz w:val="28"/>
          <w:szCs w:val="28"/>
        </w:rPr>
      </w:pPr>
      <w:r w:rsidRPr="004A2530">
        <w:rPr>
          <w:sz w:val="28"/>
          <w:szCs w:val="28"/>
        </w:rPr>
        <w:t xml:space="preserve">Утвердить прилагаемый </w:t>
      </w:r>
      <w:hyperlink r:id="rId13" w:history="1">
        <w:r w:rsidRPr="004A2530">
          <w:rPr>
            <w:sz w:val="28"/>
            <w:szCs w:val="28"/>
          </w:rPr>
          <w:t>Порядок</w:t>
        </w:r>
      </w:hyperlink>
      <w:r w:rsidRPr="004A2530">
        <w:rPr>
          <w:sz w:val="28"/>
          <w:szCs w:val="28"/>
        </w:rPr>
        <w:t xml:space="preserve"> санкционирования оплаты денежных обязательств получателей средств бюджета  муниципального образования </w:t>
      </w:r>
      <w:r w:rsidR="004A2530" w:rsidRPr="004A2530">
        <w:rPr>
          <w:sz w:val="28"/>
          <w:szCs w:val="28"/>
        </w:rPr>
        <w:t>«</w:t>
      </w:r>
      <w:proofErr w:type="spellStart"/>
      <w:r w:rsidR="004A2530" w:rsidRPr="004A2530">
        <w:rPr>
          <w:sz w:val="28"/>
          <w:szCs w:val="28"/>
        </w:rPr>
        <w:t>Шумячский</w:t>
      </w:r>
      <w:proofErr w:type="spellEnd"/>
      <w:r w:rsidR="004A2530" w:rsidRPr="004A2530">
        <w:rPr>
          <w:sz w:val="28"/>
          <w:szCs w:val="28"/>
        </w:rPr>
        <w:t xml:space="preserve"> муниципальный округ»</w:t>
      </w:r>
      <w:r w:rsidRPr="004A2530">
        <w:rPr>
          <w:sz w:val="28"/>
          <w:szCs w:val="28"/>
        </w:rPr>
        <w:t xml:space="preserve"> Смоленской области, бюджета </w:t>
      </w:r>
      <w:proofErr w:type="spellStart"/>
      <w:r w:rsidRPr="004A2530">
        <w:rPr>
          <w:sz w:val="28"/>
          <w:szCs w:val="28"/>
        </w:rPr>
        <w:t>Шумячского</w:t>
      </w:r>
      <w:proofErr w:type="spellEnd"/>
      <w:r w:rsidRPr="004A2530">
        <w:rPr>
          <w:sz w:val="28"/>
          <w:szCs w:val="28"/>
        </w:rPr>
        <w:t xml:space="preserve"> городского поселения</w:t>
      </w:r>
      <w:r w:rsidR="00D32AF4" w:rsidRPr="004A2530">
        <w:rPr>
          <w:sz w:val="28"/>
          <w:szCs w:val="28"/>
        </w:rPr>
        <w:t xml:space="preserve"> </w:t>
      </w:r>
      <w:r w:rsidRPr="004A2530">
        <w:rPr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</w:t>
      </w:r>
      <w:r w:rsidR="004A2530" w:rsidRPr="004A2530">
        <w:rPr>
          <w:sz w:val="28"/>
          <w:szCs w:val="28"/>
        </w:rPr>
        <w:t xml:space="preserve">дефицита  бюджета </w:t>
      </w:r>
      <w:r w:rsidRPr="004A2530">
        <w:rPr>
          <w:sz w:val="28"/>
          <w:szCs w:val="28"/>
        </w:rPr>
        <w:t xml:space="preserve">муниципального образования </w:t>
      </w:r>
      <w:r w:rsidR="004A2530" w:rsidRPr="004A2530">
        <w:rPr>
          <w:sz w:val="28"/>
          <w:szCs w:val="28"/>
        </w:rPr>
        <w:t>«</w:t>
      </w:r>
      <w:proofErr w:type="spellStart"/>
      <w:r w:rsidR="004A2530" w:rsidRPr="004A2530">
        <w:rPr>
          <w:sz w:val="28"/>
          <w:szCs w:val="28"/>
        </w:rPr>
        <w:t>Шумячский</w:t>
      </w:r>
      <w:proofErr w:type="spellEnd"/>
      <w:r w:rsidR="004A2530" w:rsidRPr="004A2530">
        <w:rPr>
          <w:sz w:val="28"/>
          <w:szCs w:val="28"/>
        </w:rPr>
        <w:t xml:space="preserve"> муниципальный округ»</w:t>
      </w:r>
      <w:r w:rsidRPr="004A2530">
        <w:rPr>
          <w:sz w:val="28"/>
          <w:szCs w:val="28"/>
        </w:rPr>
        <w:t xml:space="preserve"> Смоленской области</w:t>
      </w:r>
    </w:p>
    <w:p w:rsidR="00B415C6" w:rsidRPr="004A2530" w:rsidRDefault="00B415C6" w:rsidP="004A2530">
      <w:pPr>
        <w:ind w:left="708"/>
        <w:contextualSpacing/>
        <w:jc w:val="both"/>
        <w:rPr>
          <w:sz w:val="28"/>
          <w:szCs w:val="28"/>
        </w:rPr>
      </w:pPr>
      <w:r w:rsidRPr="004A2530">
        <w:rPr>
          <w:sz w:val="28"/>
          <w:szCs w:val="28"/>
        </w:rPr>
        <w:t>2. Признать утратившими силу:</w:t>
      </w:r>
    </w:p>
    <w:p w:rsidR="00B415C6" w:rsidRDefault="00B415C6" w:rsidP="00B415C6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приказ </w:t>
      </w:r>
      <w:r w:rsidR="0058710D">
        <w:rPr>
          <w:rFonts w:ascii="Times New Roman" w:hAnsi="Times New Roman" w:cs="Times New Roman"/>
          <w:b w:val="0"/>
          <w:sz w:val="28"/>
          <w:szCs w:val="28"/>
        </w:rPr>
        <w:t>Финансового</w:t>
      </w:r>
      <w:r w:rsidR="001D17A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8710D">
        <w:rPr>
          <w:rFonts w:ascii="Times New Roman" w:hAnsi="Times New Roman" w:cs="Times New Roman"/>
          <w:b w:val="0"/>
          <w:sz w:val="28"/>
          <w:szCs w:val="28"/>
        </w:rPr>
        <w:t>управления Администрации муниципального</w:t>
      </w:r>
      <w:r w:rsidR="001D17A9">
        <w:rPr>
          <w:rFonts w:ascii="Times New Roman" w:hAnsi="Times New Roman" w:cs="Times New Roman"/>
          <w:b w:val="0"/>
          <w:sz w:val="28"/>
          <w:szCs w:val="28"/>
        </w:rPr>
        <w:t xml:space="preserve"> образования 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b w:val="0"/>
          <w:sz w:val="28"/>
          <w:szCs w:val="28"/>
        </w:rPr>
        <w:t xml:space="preserve"> район»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>29.05.2024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ED14D4">
        <w:rPr>
          <w:rFonts w:ascii="Times New Roman" w:hAnsi="Times New Roman" w:cs="Times New Roman"/>
          <w:b w:val="0"/>
          <w:sz w:val="28"/>
          <w:szCs w:val="28"/>
        </w:rPr>
        <w:t>2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 xml:space="preserve">2 </w:t>
      </w:r>
      <w:r w:rsidRPr="00960AB0">
        <w:rPr>
          <w:rFonts w:ascii="Times New Roman" w:hAnsi="Times New Roman" w:cs="Times New Roman"/>
          <w:b w:val="0"/>
          <w:sz w:val="28"/>
          <w:szCs w:val="28"/>
        </w:rPr>
        <w:t xml:space="preserve">«Об утверждении Порядка санкционирования </w:t>
      </w:r>
      <w:r>
        <w:rPr>
          <w:rFonts w:ascii="Times New Roman" w:hAnsi="Times New Roman" w:cs="Times New Roman"/>
          <w:b w:val="0"/>
          <w:sz w:val="28"/>
          <w:szCs w:val="28"/>
        </w:rPr>
        <w:t>оплаты денежных обязательств получателей средств</w:t>
      </w:r>
      <w:r w:rsidR="001D17A9">
        <w:rPr>
          <w:rFonts w:ascii="Times New Roman" w:hAnsi="Times New Roman" w:cs="Times New Roman"/>
          <w:b w:val="0"/>
          <w:sz w:val="28"/>
          <w:szCs w:val="28"/>
        </w:rPr>
        <w:t xml:space="preserve"> из 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>бюджета</w:t>
      </w:r>
      <w:r w:rsidR="001D17A9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b w:val="0"/>
          <w:sz w:val="28"/>
          <w:szCs w:val="28"/>
        </w:rPr>
        <w:t xml:space="preserve"> район»</w:t>
      </w:r>
      <w:r w:rsidR="001D17A9">
        <w:rPr>
          <w:rFonts w:ascii="Times New Roman" w:hAnsi="Times New Roman" w:cs="Times New Roman"/>
          <w:b w:val="0"/>
          <w:sz w:val="28"/>
          <w:szCs w:val="28"/>
        </w:rPr>
        <w:t xml:space="preserve"> Смоленской области, бюджета </w:t>
      </w:r>
      <w:proofErr w:type="spellStart"/>
      <w:r w:rsidR="001D17A9"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proofErr w:type="spellEnd"/>
      <w:r w:rsidR="001D17A9">
        <w:rPr>
          <w:rFonts w:ascii="Times New Roman" w:hAnsi="Times New Roman" w:cs="Times New Roman"/>
          <w:b w:val="0"/>
          <w:sz w:val="28"/>
          <w:szCs w:val="28"/>
        </w:rPr>
        <w:t xml:space="preserve"> городского </w:t>
      </w:r>
      <w:proofErr w:type="spellStart"/>
      <w:r w:rsidR="001D17A9">
        <w:rPr>
          <w:rFonts w:ascii="Times New Roman" w:hAnsi="Times New Roman" w:cs="Times New Roman"/>
          <w:b w:val="0"/>
          <w:sz w:val="28"/>
          <w:szCs w:val="28"/>
        </w:rPr>
        <w:lastRenderedPageBreak/>
        <w:t>поселения</w:t>
      </w:r>
      <w:r w:rsidR="00ED14D4">
        <w:rPr>
          <w:rFonts w:ascii="Times New Roman" w:hAnsi="Times New Roman" w:cs="Times New Roman"/>
          <w:b w:val="0"/>
          <w:sz w:val="28"/>
          <w:szCs w:val="28"/>
        </w:rPr>
        <w:t>,бюджетов</w:t>
      </w:r>
      <w:proofErr w:type="spellEnd"/>
      <w:r w:rsidR="00ED14D4">
        <w:rPr>
          <w:rFonts w:ascii="Times New Roman" w:hAnsi="Times New Roman" w:cs="Times New Roman"/>
          <w:b w:val="0"/>
          <w:sz w:val="28"/>
          <w:szCs w:val="28"/>
        </w:rPr>
        <w:t xml:space="preserve"> сельских поселений</w:t>
      </w:r>
      <w:r w:rsidR="00FD1A89">
        <w:rPr>
          <w:rFonts w:ascii="Times New Roman" w:hAnsi="Times New Roman" w:cs="Times New Roman"/>
          <w:b w:val="0"/>
          <w:sz w:val="28"/>
          <w:szCs w:val="28"/>
        </w:rPr>
        <w:t xml:space="preserve"> и оплаты денежных обязательств, подлежащих исполнению за счет бюджетных ассигнований по источникам финансирования 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 xml:space="preserve">дефицита бюджета </w:t>
      </w:r>
      <w:r w:rsidR="00FD1A89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b w:val="0"/>
          <w:sz w:val="28"/>
          <w:szCs w:val="28"/>
        </w:rPr>
        <w:t xml:space="preserve"> район»</w:t>
      </w:r>
      <w:r w:rsidR="00FD1A89">
        <w:rPr>
          <w:rFonts w:ascii="Times New Roman" w:hAnsi="Times New Roman" w:cs="Times New Roman"/>
          <w:b w:val="0"/>
          <w:sz w:val="28"/>
          <w:szCs w:val="28"/>
        </w:rPr>
        <w:t xml:space="preserve"> Смоленской области, бюджета </w:t>
      </w:r>
      <w:proofErr w:type="spellStart"/>
      <w:r w:rsidR="00FD1A89"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proofErr w:type="spellEnd"/>
      <w:r w:rsidR="00FD1A89">
        <w:rPr>
          <w:rFonts w:ascii="Times New Roman" w:hAnsi="Times New Roman" w:cs="Times New Roman"/>
          <w:b w:val="0"/>
          <w:sz w:val="28"/>
          <w:szCs w:val="28"/>
        </w:rPr>
        <w:t xml:space="preserve"> городского поселения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0E46EE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D14F1B" w:rsidRDefault="00D14F1B" w:rsidP="00D14F1B">
      <w:pPr>
        <w:pStyle w:val="ConsPlusNormal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 w:rsidR="00CF6F0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D14F1B" w:rsidRDefault="00D14F1B" w:rsidP="00D14F1B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0E46EE" w:rsidRDefault="000E46EE" w:rsidP="00B415C6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90B6B" w:rsidRDefault="00790B6B" w:rsidP="00790B6B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D1A89" w:rsidRDefault="00FD1A89" w:rsidP="00B415C6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415C6" w:rsidRPr="00AA467E" w:rsidRDefault="00B415C6" w:rsidP="00790B6B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B415C6" w:rsidRPr="003F0073" w:rsidRDefault="00B415C6" w:rsidP="00B415C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15C6" w:rsidRDefault="00B415C6" w:rsidP="00B415C6">
      <w:pPr>
        <w:pStyle w:val="ConsPlusTitle"/>
        <w:ind w:firstLine="709"/>
        <w:jc w:val="center"/>
        <w:rPr>
          <w:b w:val="0"/>
        </w:rPr>
      </w:pPr>
    </w:p>
    <w:p w:rsidR="00B415C6" w:rsidRPr="00A64AA2" w:rsidRDefault="00B415C6" w:rsidP="00B415C6">
      <w:pPr>
        <w:pStyle w:val="ConsPlusTitle"/>
        <w:ind w:firstLine="709"/>
        <w:jc w:val="center"/>
        <w:rPr>
          <w:b w:val="0"/>
        </w:rPr>
      </w:pPr>
    </w:p>
    <w:p w:rsidR="00B415C6" w:rsidRDefault="00B415C6" w:rsidP="00B415C6"/>
    <w:p w:rsidR="00B46004" w:rsidRPr="00B46004" w:rsidRDefault="00B46004" w:rsidP="00B415C6">
      <w:pPr>
        <w:rPr>
          <w:sz w:val="28"/>
          <w:szCs w:val="28"/>
        </w:rPr>
      </w:pPr>
      <w:r w:rsidRPr="00B46004">
        <w:rPr>
          <w:sz w:val="28"/>
          <w:szCs w:val="28"/>
        </w:rPr>
        <w:t>Начальник Финансового управления                                          Т.В. Павлова</w:t>
      </w:r>
    </w:p>
    <w:p w:rsidR="00B46004" w:rsidRDefault="00B46004" w:rsidP="00B415C6"/>
    <w:p w:rsidR="00B46004" w:rsidRDefault="00B46004" w:rsidP="00B415C6"/>
    <w:p w:rsidR="00B46004" w:rsidRDefault="00B46004" w:rsidP="00B415C6"/>
    <w:p w:rsidR="00B46004" w:rsidRDefault="00B46004" w:rsidP="00B415C6"/>
    <w:p w:rsidR="00B46004" w:rsidRDefault="00B46004" w:rsidP="00B415C6"/>
    <w:p w:rsidR="00B46004" w:rsidRDefault="00B46004" w:rsidP="00B415C6"/>
    <w:p w:rsidR="00B46004" w:rsidRDefault="00B46004" w:rsidP="00B415C6"/>
    <w:p w:rsidR="00B46004" w:rsidRDefault="00B46004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4A2530" w:rsidRDefault="004A2530" w:rsidP="00B415C6"/>
    <w:p w:rsidR="00B415C6" w:rsidRPr="00797530" w:rsidRDefault="00B415C6" w:rsidP="00B415C6">
      <w:pPr>
        <w:pStyle w:val="1"/>
        <w:ind w:left="5760"/>
        <w:jc w:val="left"/>
        <w:rPr>
          <w:i/>
        </w:rPr>
      </w:pPr>
      <w:r>
        <w:lastRenderedPageBreak/>
        <w:t xml:space="preserve">   </w:t>
      </w:r>
      <w:r w:rsidR="00B46004">
        <w:t xml:space="preserve">  </w:t>
      </w:r>
      <w:r w:rsidRPr="00797530">
        <w:t>УТВЕРЖДЕН</w:t>
      </w:r>
    </w:p>
    <w:p w:rsidR="00B415C6" w:rsidRDefault="00B415C6" w:rsidP="00B415C6">
      <w:pPr>
        <w:pStyle w:val="ConsNormal"/>
        <w:widowControl/>
        <w:ind w:left="61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55100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="00B46004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B46004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моленской области</w:t>
      </w:r>
    </w:p>
    <w:p w:rsidR="00B415C6" w:rsidRDefault="00B415C6" w:rsidP="00B415C6">
      <w:pPr>
        <w:pStyle w:val="ConsNormal"/>
        <w:widowControl/>
        <w:ind w:left="612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C489A">
        <w:rPr>
          <w:rFonts w:ascii="Times New Roman" w:hAnsi="Times New Roman" w:cs="Times New Roman"/>
          <w:sz w:val="28"/>
          <w:szCs w:val="28"/>
        </w:rPr>
        <w:t xml:space="preserve">от  </w:t>
      </w:r>
      <w:r w:rsidR="00ED14D4">
        <w:rPr>
          <w:rFonts w:ascii="Times New Roman" w:hAnsi="Times New Roman" w:cs="Times New Roman"/>
          <w:sz w:val="28"/>
          <w:szCs w:val="28"/>
        </w:rPr>
        <w:t>31</w:t>
      </w:r>
      <w:proofErr w:type="gramEnd"/>
      <w:r w:rsidR="00ED14D4">
        <w:rPr>
          <w:rFonts w:ascii="Times New Roman" w:hAnsi="Times New Roman" w:cs="Times New Roman"/>
          <w:sz w:val="28"/>
          <w:szCs w:val="28"/>
        </w:rPr>
        <w:t xml:space="preserve">.01.2025г. </w:t>
      </w:r>
      <w:r w:rsidRPr="00CC489A">
        <w:rPr>
          <w:rFonts w:ascii="Times New Roman" w:hAnsi="Times New Roman" w:cs="Times New Roman"/>
          <w:sz w:val="28"/>
          <w:szCs w:val="28"/>
        </w:rPr>
        <w:t xml:space="preserve">№ </w:t>
      </w:r>
      <w:r w:rsidR="00ED14D4">
        <w:rPr>
          <w:rFonts w:ascii="Times New Roman" w:hAnsi="Times New Roman" w:cs="Times New Roman"/>
          <w:sz w:val="28"/>
          <w:szCs w:val="28"/>
        </w:rPr>
        <w:t>22</w:t>
      </w:r>
    </w:p>
    <w:p w:rsidR="00B415C6" w:rsidRDefault="00B415C6" w:rsidP="00B415C6">
      <w:pPr>
        <w:pStyle w:val="ConsNormal"/>
        <w:widowControl/>
        <w:ind w:left="6120"/>
        <w:jc w:val="both"/>
        <w:rPr>
          <w:rFonts w:ascii="Times New Roman" w:hAnsi="Times New Roman" w:cs="Times New Roman"/>
          <w:sz w:val="28"/>
          <w:szCs w:val="28"/>
        </w:rPr>
      </w:pPr>
    </w:p>
    <w:p w:rsidR="00B415C6" w:rsidRPr="00CC489A" w:rsidRDefault="00B415C6" w:rsidP="00B415C6">
      <w:pPr>
        <w:pStyle w:val="ConsNormal"/>
        <w:widowControl/>
        <w:ind w:left="6120"/>
        <w:jc w:val="both"/>
        <w:rPr>
          <w:rFonts w:ascii="Times New Roman" w:hAnsi="Times New Roman" w:cs="Times New Roman"/>
          <w:sz w:val="28"/>
          <w:szCs w:val="28"/>
        </w:rPr>
      </w:pPr>
    </w:p>
    <w:p w:rsidR="00B415C6" w:rsidRPr="0057699D" w:rsidRDefault="00B415C6" w:rsidP="00B415C6">
      <w:pPr>
        <w:jc w:val="center"/>
        <w:rPr>
          <w:b/>
          <w:sz w:val="28"/>
          <w:szCs w:val="28"/>
        </w:rPr>
      </w:pPr>
      <w:r w:rsidRPr="0057699D">
        <w:rPr>
          <w:b/>
          <w:sz w:val="28"/>
          <w:szCs w:val="28"/>
        </w:rPr>
        <w:t>ПОРЯДОК</w:t>
      </w:r>
    </w:p>
    <w:p w:rsidR="00B415C6" w:rsidRPr="00B415C6" w:rsidRDefault="00B415C6" w:rsidP="00B415C6">
      <w:pPr>
        <w:pStyle w:val="Con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699D">
        <w:rPr>
          <w:rFonts w:ascii="Times New Roman" w:hAnsi="Times New Roman" w:cs="Times New Roman"/>
          <w:b/>
          <w:sz w:val="28"/>
          <w:szCs w:val="28"/>
        </w:rPr>
        <w:t xml:space="preserve">санкционирования оплаты денежных обязательств </w:t>
      </w:r>
      <w:r w:rsidR="004A2530">
        <w:rPr>
          <w:rFonts w:ascii="Times New Roman" w:hAnsi="Times New Roman" w:cs="Times New Roman"/>
          <w:b/>
          <w:sz w:val="28"/>
          <w:szCs w:val="28"/>
        </w:rPr>
        <w:t xml:space="preserve">получателей средств </w:t>
      </w:r>
      <w:proofErr w:type="gramStart"/>
      <w:r w:rsidR="004A2530">
        <w:rPr>
          <w:rFonts w:ascii="Times New Roman" w:hAnsi="Times New Roman" w:cs="Times New Roman"/>
          <w:b/>
          <w:sz w:val="28"/>
          <w:szCs w:val="28"/>
        </w:rPr>
        <w:t>бюджета  муниципального</w:t>
      </w:r>
      <w:proofErr w:type="gramEnd"/>
      <w:r w:rsidR="004A2530">
        <w:rPr>
          <w:rFonts w:ascii="Times New Roman" w:hAnsi="Times New Roman" w:cs="Times New Roman"/>
          <w:b/>
          <w:sz w:val="28"/>
          <w:szCs w:val="28"/>
        </w:rPr>
        <w:t xml:space="preserve"> образования «</w:t>
      </w:r>
      <w:proofErr w:type="spellStart"/>
      <w:r w:rsidR="004A2530">
        <w:rPr>
          <w:rFonts w:ascii="Times New Roman" w:hAnsi="Times New Roman" w:cs="Times New Roman"/>
          <w:b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b/>
          <w:sz w:val="28"/>
          <w:szCs w:val="28"/>
        </w:rPr>
        <w:t xml:space="preserve"> муниципальный округ» Смоленской области </w:t>
      </w:r>
      <w:r w:rsidRPr="0057699D">
        <w:rPr>
          <w:rFonts w:ascii="Times New Roman" w:hAnsi="Times New Roman" w:cs="Times New Roman"/>
          <w:b/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</w:t>
      </w:r>
      <w:r w:rsidR="004A2530">
        <w:rPr>
          <w:rFonts w:ascii="Times New Roman" w:hAnsi="Times New Roman" w:cs="Times New Roman"/>
          <w:b/>
          <w:sz w:val="28"/>
          <w:szCs w:val="28"/>
        </w:rPr>
        <w:t xml:space="preserve">дефицита  бюджета </w:t>
      </w:r>
      <w:r w:rsidRPr="00B415C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b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b/>
          <w:sz w:val="28"/>
          <w:szCs w:val="28"/>
        </w:rPr>
        <w:t xml:space="preserve"> муниципальный округ»</w:t>
      </w:r>
      <w:r w:rsidRPr="00B415C6">
        <w:rPr>
          <w:rFonts w:ascii="Times New Roman" w:hAnsi="Times New Roman" w:cs="Times New Roman"/>
          <w:b/>
          <w:sz w:val="28"/>
          <w:szCs w:val="28"/>
        </w:rPr>
        <w:t xml:space="preserve"> Смоленской области</w:t>
      </w:r>
    </w:p>
    <w:p w:rsidR="00B415C6" w:rsidRPr="00B415C6" w:rsidRDefault="00B415C6" w:rsidP="00B415C6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15C6" w:rsidRPr="002B71A4" w:rsidRDefault="00B415C6" w:rsidP="00B415C6">
      <w:pPr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9E4F24">
        <w:rPr>
          <w:sz w:val="28"/>
          <w:szCs w:val="28"/>
        </w:rPr>
        <w:t xml:space="preserve">Настоящий Порядок </w:t>
      </w:r>
      <w:r>
        <w:rPr>
          <w:sz w:val="28"/>
          <w:szCs w:val="28"/>
        </w:rPr>
        <w:t xml:space="preserve">устанавливает порядок санкционирования Финансовым управлением Администрации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 (далее – Финансовое управление) оплаты за счет средств  бюджета 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 денежных обязательств </w:t>
      </w:r>
      <w:r w:rsidR="004A2530">
        <w:rPr>
          <w:sz w:val="28"/>
          <w:szCs w:val="28"/>
        </w:rPr>
        <w:t>получателей средств  бюджета  муниципального образования 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 Смоленской области</w:t>
      </w:r>
      <w:r w:rsidR="00ED14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оплаты денежных обязательств, подлежащих исполнению за счет бюджетных ассигнований по источникам финансирования </w:t>
      </w:r>
      <w:r w:rsidR="004A2530">
        <w:rPr>
          <w:sz w:val="28"/>
          <w:szCs w:val="28"/>
        </w:rPr>
        <w:t xml:space="preserve">дефицита  бюджета </w:t>
      </w:r>
      <w:r>
        <w:rPr>
          <w:sz w:val="28"/>
          <w:szCs w:val="28"/>
        </w:rPr>
        <w:t xml:space="preserve">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области.</w:t>
      </w:r>
    </w:p>
    <w:p w:rsidR="00512E2A" w:rsidRPr="00E52C04" w:rsidRDefault="00B415C6" w:rsidP="00B415C6">
      <w:pPr>
        <w:autoSpaceDE w:val="0"/>
        <w:autoSpaceDN w:val="0"/>
        <w:adjustRightInd w:val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9754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497548">
        <w:rPr>
          <w:sz w:val="28"/>
          <w:szCs w:val="28"/>
        </w:rPr>
        <w:t>Для оплаты денежных обязательств</w:t>
      </w:r>
      <w:r>
        <w:rPr>
          <w:sz w:val="28"/>
          <w:szCs w:val="28"/>
        </w:rPr>
        <w:t xml:space="preserve"> получатели средств бюджета 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</w:t>
      </w:r>
      <w:r w:rsidR="00512E2A">
        <w:rPr>
          <w:sz w:val="28"/>
          <w:szCs w:val="28"/>
        </w:rPr>
        <w:t xml:space="preserve"> </w:t>
      </w:r>
      <w:r>
        <w:rPr>
          <w:sz w:val="28"/>
          <w:szCs w:val="28"/>
        </w:rPr>
        <w:t>(администраторы</w:t>
      </w:r>
      <w:r w:rsidRPr="00497548">
        <w:rPr>
          <w:sz w:val="28"/>
          <w:szCs w:val="28"/>
        </w:rPr>
        <w:t xml:space="preserve"> источников</w:t>
      </w:r>
      <w:r>
        <w:rPr>
          <w:sz w:val="28"/>
          <w:szCs w:val="28"/>
        </w:rPr>
        <w:t xml:space="preserve"> финансирования </w:t>
      </w:r>
      <w:r w:rsidR="004A2530">
        <w:rPr>
          <w:sz w:val="28"/>
          <w:szCs w:val="28"/>
        </w:rPr>
        <w:t xml:space="preserve">дефицита  бюджета </w:t>
      </w:r>
      <w:r>
        <w:rPr>
          <w:sz w:val="28"/>
          <w:szCs w:val="28"/>
        </w:rPr>
        <w:t xml:space="preserve">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области)</w:t>
      </w:r>
      <w:r w:rsidRPr="00497548">
        <w:rPr>
          <w:sz w:val="28"/>
          <w:szCs w:val="28"/>
        </w:rPr>
        <w:t xml:space="preserve"> представляют в </w:t>
      </w:r>
      <w:r>
        <w:rPr>
          <w:sz w:val="28"/>
          <w:szCs w:val="28"/>
        </w:rPr>
        <w:t xml:space="preserve">Финансовое управление платежные поручения, </w:t>
      </w:r>
      <w:r w:rsidRPr="000A34F8">
        <w:rPr>
          <w:sz w:val="28"/>
          <w:szCs w:val="28"/>
        </w:rPr>
        <w:t xml:space="preserve">оформленные в соответствии с  </w:t>
      </w:r>
      <w:hyperlink r:id="rId14" w:history="1">
        <w:r>
          <w:rPr>
            <w:sz w:val="28"/>
            <w:szCs w:val="28"/>
          </w:rPr>
          <w:t>П</w:t>
        </w:r>
        <w:r w:rsidRPr="000A34F8">
          <w:rPr>
            <w:sz w:val="28"/>
            <w:szCs w:val="28"/>
          </w:rPr>
          <w:t>оложением</w:t>
        </w:r>
      </w:hyperlink>
      <w:r>
        <w:rPr>
          <w:sz w:val="28"/>
          <w:szCs w:val="28"/>
        </w:rPr>
        <w:t xml:space="preserve"> о</w:t>
      </w:r>
      <w:r w:rsidRPr="008B4560">
        <w:rPr>
          <w:sz w:val="28"/>
          <w:szCs w:val="28"/>
        </w:rPr>
        <w:t xml:space="preserve"> </w:t>
      </w:r>
      <w:r w:rsidRPr="000A34F8">
        <w:rPr>
          <w:sz w:val="28"/>
          <w:szCs w:val="28"/>
        </w:rPr>
        <w:t>правилах осуществления перевода денежных средств</w:t>
      </w:r>
      <w:r>
        <w:rPr>
          <w:sz w:val="28"/>
          <w:szCs w:val="28"/>
        </w:rPr>
        <w:t>, утвержденным Центральным банком Российской Федерации (далее – ЦБ РФ) 29.06.2021</w:t>
      </w:r>
      <w:r w:rsidRPr="002127D0">
        <w:rPr>
          <w:sz w:val="28"/>
          <w:szCs w:val="28"/>
        </w:rPr>
        <w:t xml:space="preserve"> </w:t>
      </w:r>
      <w:r>
        <w:rPr>
          <w:sz w:val="28"/>
          <w:szCs w:val="28"/>
        </w:rPr>
        <w:t>№ 762-П</w:t>
      </w:r>
      <w:r w:rsidRPr="000A34F8">
        <w:rPr>
          <w:sz w:val="28"/>
          <w:szCs w:val="28"/>
        </w:rPr>
        <w:t xml:space="preserve"> с учетом особенностей, уста</w:t>
      </w:r>
      <w:r>
        <w:rPr>
          <w:sz w:val="28"/>
          <w:szCs w:val="28"/>
        </w:rPr>
        <w:t xml:space="preserve">новленных Положением о ведении Банком России и кредитными организациями банковских счетов </w:t>
      </w:r>
      <w:r w:rsidRPr="000A34F8">
        <w:rPr>
          <w:sz w:val="28"/>
          <w:szCs w:val="28"/>
        </w:rPr>
        <w:t>территориальных органов Федерального к</w:t>
      </w:r>
      <w:r>
        <w:rPr>
          <w:sz w:val="28"/>
          <w:szCs w:val="28"/>
        </w:rPr>
        <w:t>азначейства, утвержденным ЦБ РФ</w:t>
      </w:r>
      <w:r w:rsidRPr="00D34795">
        <w:rPr>
          <w:sz w:val="28"/>
          <w:szCs w:val="28"/>
        </w:rPr>
        <w:t xml:space="preserve"> </w:t>
      </w:r>
      <w:r>
        <w:rPr>
          <w:sz w:val="28"/>
          <w:szCs w:val="28"/>
        </w:rPr>
        <w:t>09.01.2023 № 813-П</w:t>
      </w:r>
      <w:r w:rsidRPr="000A34F8">
        <w:rPr>
          <w:sz w:val="28"/>
          <w:szCs w:val="28"/>
        </w:rPr>
        <w:t xml:space="preserve">, </w:t>
      </w:r>
      <w:r>
        <w:rPr>
          <w:sz w:val="28"/>
          <w:szCs w:val="28"/>
        </w:rPr>
        <w:t>п</w:t>
      </w:r>
      <w:r w:rsidRPr="000A34F8">
        <w:rPr>
          <w:sz w:val="28"/>
          <w:szCs w:val="28"/>
        </w:rPr>
        <w:t>риказом</w:t>
      </w:r>
      <w:r w:rsidRPr="000057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Министерства финансов Российской Федерации </w:t>
      </w:r>
      <w:r w:rsidRPr="000A34F8">
        <w:rPr>
          <w:sz w:val="28"/>
          <w:szCs w:val="28"/>
        </w:rPr>
        <w:t>от 12.11.2013 № 107н «Об утверждении Правил указания информации в  реквизитах распоряжений о переводе денежных средств в уплату платежей в бюджетную систему Российской Федерации»</w:t>
      </w:r>
      <w:r>
        <w:rPr>
          <w:sz w:val="28"/>
          <w:szCs w:val="28"/>
        </w:rPr>
        <w:t xml:space="preserve">, в порядке, установленном </w:t>
      </w:r>
      <w:r w:rsidRPr="00E52C04">
        <w:rPr>
          <w:sz w:val="28"/>
          <w:szCs w:val="28"/>
        </w:rPr>
        <w:t xml:space="preserve">Регламентом исполнения сводной бюджетной росписи </w:t>
      </w:r>
      <w:r w:rsidR="00512E2A" w:rsidRPr="00E52C04">
        <w:rPr>
          <w:sz w:val="28"/>
          <w:szCs w:val="28"/>
        </w:rPr>
        <w:t xml:space="preserve">главных распорядителей средств бюджета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 w:rsidR="00512E2A" w:rsidRPr="00E52C04">
        <w:rPr>
          <w:sz w:val="28"/>
          <w:szCs w:val="28"/>
        </w:rPr>
        <w:t xml:space="preserve"> Смоленской обл</w:t>
      </w:r>
      <w:r w:rsidR="00ED14D4">
        <w:rPr>
          <w:sz w:val="28"/>
          <w:szCs w:val="28"/>
        </w:rPr>
        <w:t>а</w:t>
      </w:r>
      <w:r w:rsidR="00512E2A" w:rsidRPr="00E52C04">
        <w:rPr>
          <w:sz w:val="28"/>
          <w:szCs w:val="28"/>
        </w:rPr>
        <w:t xml:space="preserve">сти, бюджета </w:t>
      </w:r>
      <w:proofErr w:type="spellStart"/>
      <w:r w:rsidR="00512E2A" w:rsidRPr="00E52C04">
        <w:rPr>
          <w:sz w:val="28"/>
          <w:szCs w:val="28"/>
        </w:rPr>
        <w:t>Шумячского</w:t>
      </w:r>
      <w:proofErr w:type="spellEnd"/>
      <w:r w:rsidR="00512E2A" w:rsidRPr="00E52C04">
        <w:rPr>
          <w:sz w:val="28"/>
          <w:szCs w:val="28"/>
        </w:rPr>
        <w:t xml:space="preserve"> городского поселения</w:t>
      </w:r>
      <w:r w:rsidRPr="00E52C04">
        <w:rPr>
          <w:sz w:val="28"/>
          <w:szCs w:val="28"/>
        </w:rPr>
        <w:t xml:space="preserve"> </w:t>
      </w:r>
    </w:p>
    <w:p w:rsidR="00B415C6" w:rsidRDefault="00B415C6" w:rsidP="00B415C6">
      <w:pPr>
        <w:autoSpaceDE w:val="0"/>
        <w:autoSpaceDN w:val="0"/>
        <w:adjustRightInd w:val="0"/>
        <w:ind w:firstLine="708"/>
        <w:contextualSpacing/>
        <w:jc w:val="both"/>
        <w:rPr>
          <w:sz w:val="28"/>
          <w:szCs w:val="28"/>
        </w:rPr>
      </w:pPr>
      <w:r w:rsidRPr="001F73BB">
        <w:rPr>
          <w:sz w:val="28"/>
          <w:szCs w:val="28"/>
        </w:rPr>
        <w:t xml:space="preserve">Платежные </w:t>
      </w:r>
      <w:r>
        <w:rPr>
          <w:sz w:val="28"/>
          <w:szCs w:val="28"/>
        </w:rPr>
        <w:t>поручения</w:t>
      </w:r>
      <w:r w:rsidRPr="001F73BB">
        <w:rPr>
          <w:color w:val="FF0000"/>
          <w:sz w:val="28"/>
          <w:szCs w:val="28"/>
        </w:rPr>
        <w:t xml:space="preserve"> </w:t>
      </w:r>
      <w:r w:rsidRPr="001F73BB">
        <w:rPr>
          <w:sz w:val="28"/>
          <w:szCs w:val="28"/>
        </w:rPr>
        <w:t>при наличии электронного документооборота между получателем</w:t>
      </w:r>
      <w:r>
        <w:rPr>
          <w:sz w:val="28"/>
          <w:szCs w:val="28"/>
        </w:rPr>
        <w:t xml:space="preserve"> средств </w:t>
      </w:r>
      <w:r w:rsidR="004A2530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 муниципального образования </w:t>
      </w:r>
      <w:r w:rsidR="004A2530">
        <w:rPr>
          <w:sz w:val="28"/>
          <w:szCs w:val="28"/>
        </w:rPr>
        <w:lastRenderedPageBreak/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 (</w:t>
      </w:r>
      <w:r w:rsidRPr="001F73BB">
        <w:rPr>
          <w:sz w:val="28"/>
          <w:szCs w:val="28"/>
        </w:rPr>
        <w:t>администратором источников</w:t>
      </w:r>
      <w:r>
        <w:rPr>
          <w:sz w:val="28"/>
          <w:szCs w:val="28"/>
        </w:rPr>
        <w:t xml:space="preserve"> финансирования </w:t>
      </w:r>
      <w:r w:rsidR="004A2530">
        <w:rPr>
          <w:sz w:val="28"/>
          <w:szCs w:val="28"/>
        </w:rPr>
        <w:t xml:space="preserve">дефицита  бюджета </w:t>
      </w:r>
      <w:r>
        <w:rPr>
          <w:sz w:val="28"/>
          <w:szCs w:val="28"/>
        </w:rPr>
        <w:t xml:space="preserve">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области)  и Финансовым управлением</w:t>
      </w:r>
      <w:r w:rsidRPr="001F73BB">
        <w:rPr>
          <w:sz w:val="28"/>
          <w:szCs w:val="28"/>
        </w:rPr>
        <w:t xml:space="preserve"> представляются в электронном виде с использованием вычислительной техники, телекоммуникационных систем, ПК </w:t>
      </w:r>
      <w:r>
        <w:rPr>
          <w:sz w:val="28"/>
          <w:szCs w:val="28"/>
        </w:rPr>
        <w:t>«Бюджет</w:t>
      </w:r>
      <w:r w:rsidRPr="0027057A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Pr="0027057A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NEXT</w:t>
      </w:r>
      <w:r>
        <w:rPr>
          <w:sz w:val="28"/>
          <w:szCs w:val="28"/>
        </w:rPr>
        <w:t>»</w:t>
      </w:r>
      <w:r w:rsidRPr="001F73BB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электронной подписи</w:t>
      </w:r>
      <w:r w:rsidRPr="001F73BB">
        <w:rPr>
          <w:sz w:val="28"/>
          <w:szCs w:val="28"/>
        </w:rPr>
        <w:t xml:space="preserve"> (далее – в электронном виде). При отсутствии технической возможности информационного обмена в эл</w:t>
      </w:r>
      <w:r>
        <w:rPr>
          <w:sz w:val="28"/>
          <w:szCs w:val="28"/>
        </w:rPr>
        <w:t>ектронном виде с применением электронной подписи</w:t>
      </w:r>
      <w:r w:rsidRPr="001F73BB">
        <w:rPr>
          <w:sz w:val="28"/>
          <w:szCs w:val="28"/>
        </w:rPr>
        <w:t xml:space="preserve"> платежные </w:t>
      </w:r>
      <w:r>
        <w:rPr>
          <w:sz w:val="28"/>
          <w:szCs w:val="28"/>
        </w:rPr>
        <w:t>поручения</w:t>
      </w:r>
      <w:r w:rsidRPr="001F73BB">
        <w:rPr>
          <w:sz w:val="28"/>
          <w:szCs w:val="28"/>
        </w:rPr>
        <w:t xml:space="preserve"> представляются на бумажных носителях в двух экземплярах с одновременным представлением на любых машинных (электронных) носителях (далее – на бумажном носителе)</w:t>
      </w:r>
      <w:r>
        <w:rPr>
          <w:sz w:val="28"/>
          <w:szCs w:val="28"/>
        </w:rPr>
        <w:t>.</w:t>
      </w:r>
    </w:p>
    <w:p w:rsidR="00B415C6" w:rsidRPr="00497548" w:rsidRDefault="00B415C6" w:rsidP="00B415C6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9754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Ответственный</w:t>
      </w:r>
      <w:r w:rsidRPr="00497548">
        <w:rPr>
          <w:rFonts w:ascii="Times New Roman" w:hAnsi="Times New Roman" w:cs="Times New Roman"/>
          <w:sz w:val="28"/>
          <w:szCs w:val="28"/>
        </w:rPr>
        <w:t xml:space="preserve"> работник</w:t>
      </w:r>
      <w:r>
        <w:rPr>
          <w:rFonts w:ascii="Times New Roman" w:hAnsi="Times New Roman" w:cs="Times New Roman"/>
          <w:sz w:val="28"/>
          <w:szCs w:val="28"/>
        </w:rPr>
        <w:t xml:space="preserve"> Финансового управления</w:t>
      </w:r>
      <w:r w:rsidRPr="00497548">
        <w:rPr>
          <w:rFonts w:ascii="Times New Roman" w:hAnsi="Times New Roman" w:cs="Times New Roman"/>
          <w:sz w:val="28"/>
          <w:szCs w:val="28"/>
        </w:rPr>
        <w:t xml:space="preserve"> не позднее </w:t>
      </w:r>
      <w:r>
        <w:rPr>
          <w:rFonts w:ascii="Times New Roman" w:hAnsi="Times New Roman" w:cs="Times New Roman"/>
          <w:sz w:val="28"/>
          <w:szCs w:val="28"/>
        </w:rPr>
        <w:t xml:space="preserve">трех </w:t>
      </w:r>
      <w:r w:rsidRPr="00497548">
        <w:rPr>
          <w:rFonts w:ascii="Times New Roman" w:hAnsi="Times New Roman" w:cs="Times New Roman"/>
          <w:sz w:val="28"/>
          <w:szCs w:val="28"/>
        </w:rPr>
        <w:t>рабоч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97548">
        <w:rPr>
          <w:rFonts w:ascii="Times New Roman" w:hAnsi="Times New Roman" w:cs="Times New Roman"/>
          <w:sz w:val="28"/>
          <w:szCs w:val="28"/>
        </w:rPr>
        <w:t xml:space="preserve"> дн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497548">
        <w:rPr>
          <w:rFonts w:ascii="Times New Roman" w:hAnsi="Times New Roman" w:cs="Times New Roman"/>
          <w:sz w:val="28"/>
          <w:szCs w:val="28"/>
        </w:rPr>
        <w:t>, следующ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97548">
        <w:rPr>
          <w:rFonts w:ascii="Times New Roman" w:hAnsi="Times New Roman" w:cs="Times New Roman"/>
          <w:sz w:val="28"/>
          <w:szCs w:val="28"/>
        </w:rPr>
        <w:t xml:space="preserve"> за днем представления</w:t>
      </w:r>
      <w:r>
        <w:rPr>
          <w:rFonts w:ascii="Times New Roman" w:hAnsi="Times New Roman" w:cs="Times New Roman"/>
          <w:sz w:val="28"/>
          <w:szCs w:val="28"/>
        </w:rPr>
        <w:t xml:space="preserve"> получателем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 (администратором источников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 бюджета </w:t>
      </w:r>
      <w:r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области)</w:t>
      </w:r>
      <w:r w:rsidRPr="00497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платежных поручений</w:t>
      </w:r>
      <w:r w:rsidRPr="00BC10BC">
        <w:rPr>
          <w:rFonts w:ascii="Times New Roman" w:hAnsi="Times New Roman" w:cs="Times New Roman"/>
          <w:sz w:val="28"/>
          <w:szCs w:val="28"/>
        </w:rPr>
        <w:t xml:space="preserve">, </w:t>
      </w:r>
      <w:r w:rsidRPr="00497548">
        <w:rPr>
          <w:rFonts w:ascii="Times New Roman" w:hAnsi="Times New Roman" w:cs="Times New Roman"/>
          <w:sz w:val="28"/>
          <w:szCs w:val="28"/>
        </w:rPr>
        <w:t xml:space="preserve">проверяет </w:t>
      </w:r>
      <w:r>
        <w:rPr>
          <w:rFonts w:ascii="Times New Roman" w:hAnsi="Times New Roman" w:cs="Times New Roman"/>
          <w:sz w:val="28"/>
          <w:szCs w:val="28"/>
        </w:rPr>
        <w:t>их на</w:t>
      </w:r>
      <w:r w:rsidRPr="00497548">
        <w:rPr>
          <w:rFonts w:ascii="Times New Roman" w:hAnsi="Times New Roman" w:cs="Times New Roman"/>
          <w:sz w:val="28"/>
          <w:szCs w:val="28"/>
        </w:rPr>
        <w:t xml:space="preserve"> наличие в н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97548">
        <w:rPr>
          <w:rFonts w:ascii="Times New Roman" w:hAnsi="Times New Roman" w:cs="Times New Roman"/>
          <w:sz w:val="28"/>
          <w:szCs w:val="28"/>
        </w:rPr>
        <w:t xml:space="preserve"> реквизитов и показателей, предусмотренных пунктом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97548">
        <w:rPr>
          <w:rFonts w:ascii="Times New Roman" w:hAnsi="Times New Roman" w:cs="Times New Roman"/>
          <w:sz w:val="28"/>
          <w:szCs w:val="28"/>
        </w:rPr>
        <w:t xml:space="preserve"> настоящего Порядка, на соответствие установленной форме</w:t>
      </w:r>
      <w:r>
        <w:rPr>
          <w:rFonts w:ascii="Times New Roman" w:hAnsi="Times New Roman" w:cs="Times New Roman"/>
          <w:sz w:val="28"/>
          <w:szCs w:val="28"/>
        </w:rPr>
        <w:t xml:space="preserve"> в случае их представления на бумажном носителе, </w:t>
      </w:r>
      <w:r w:rsidRPr="00497548">
        <w:rPr>
          <w:rFonts w:ascii="Times New Roman" w:hAnsi="Times New Roman" w:cs="Times New Roman"/>
          <w:sz w:val="28"/>
          <w:szCs w:val="28"/>
        </w:rPr>
        <w:t>наличие документов, предусмотренных пункт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497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6 </w:t>
      </w:r>
      <w:r w:rsidRPr="00497548">
        <w:rPr>
          <w:rFonts w:ascii="Times New Roman" w:hAnsi="Times New Roman" w:cs="Times New Roman"/>
          <w:sz w:val="28"/>
          <w:szCs w:val="28"/>
        </w:rPr>
        <w:t>настоящего Порядка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 xml:space="preserve">и соответствующим требованиям, установленным пунктами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97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497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497548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B415C6" w:rsidRDefault="00B415C6" w:rsidP="00B415C6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Платежные поручения</w:t>
      </w:r>
      <w:r w:rsidRPr="00497548">
        <w:rPr>
          <w:rFonts w:ascii="Times New Roman" w:hAnsi="Times New Roman" w:cs="Times New Roman"/>
          <w:sz w:val="28"/>
          <w:szCs w:val="28"/>
        </w:rPr>
        <w:t xml:space="preserve"> проверя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497548">
        <w:rPr>
          <w:rFonts w:ascii="Times New Roman" w:hAnsi="Times New Roman" w:cs="Times New Roman"/>
          <w:sz w:val="28"/>
          <w:szCs w:val="28"/>
        </w:rPr>
        <w:t>тся на наличие в н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497548">
        <w:rPr>
          <w:rFonts w:ascii="Times New Roman" w:hAnsi="Times New Roman" w:cs="Times New Roman"/>
          <w:sz w:val="28"/>
          <w:szCs w:val="28"/>
        </w:rPr>
        <w:t xml:space="preserve"> следующих реквизитов и показателей:</w:t>
      </w:r>
    </w:p>
    <w:p w:rsidR="00B415C6" w:rsidRPr="00DA46CE" w:rsidRDefault="00B415C6" w:rsidP="00B415C6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7548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97548">
        <w:rPr>
          <w:rFonts w:ascii="Times New Roman" w:hAnsi="Times New Roman" w:cs="Times New Roman"/>
          <w:sz w:val="28"/>
          <w:szCs w:val="28"/>
        </w:rPr>
        <w:t>номера соответствующего лицевого счета, открытого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получателю</w:t>
      </w:r>
      <w:r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956B0F">
        <w:rPr>
          <w:rFonts w:ascii="Times New Roman" w:hAnsi="Times New Roman" w:cs="Times New Roman"/>
          <w:sz w:val="28"/>
          <w:szCs w:val="28"/>
        </w:rPr>
        <w:t xml:space="preserve"> </w:t>
      </w:r>
      <w:r w:rsidRPr="00DA46CE">
        <w:rPr>
          <w:rFonts w:ascii="Times New Roman" w:hAnsi="Times New Roman" w:cs="Times New Roman"/>
          <w:sz w:val="28"/>
          <w:szCs w:val="28"/>
        </w:rPr>
        <w:t xml:space="preserve">(администратору источников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бюджета </w:t>
      </w:r>
      <w:r w:rsidRPr="00DA46C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области);</w:t>
      </w:r>
    </w:p>
    <w:p w:rsidR="00B415C6" w:rsidRDefault="00B415C6" w:rsidP="00B415C6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подписей, соответствующих имеющимся образцам, представленным получателем средств </w:t>
      </w:r>
      <w:r w:rsidR="004A2530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 (администратором источников финансирования </w:t>
      </w:r>
      <w:r w:rsidR="004A2530">
        <w:rPr>
          <w:sz w:val="28"/>
          <w:szCs w:val="28"/>
        </w:rPr>
        <w:t xml:space="preserve">дефицита бюджета </w:t>
      </w:r>
      <w:r>
        <w:rPr>
          <w:sz w:val="28"/>
          <w:szCs w:val="28"/>
        </w:rPr>
        <w:t xml:space="preserve">муниципального образования </w:t>
      </w:r>
      <w:r w:rsidR="004A2530">
        <w:rPr>
          <w:sz w:val="28"/>
          <w:szCs w:val="28"/>
        </w:rPr>
        <w:t>«</w:t>
      </w:r>
      <w:proofErr w:type="spellStart"/>
      <w:r w:rsidR="004A2530">
        <w:rPr>
          <w:sz w:val="28"/>
          <w:szCs w:val="28"/>
        </w:rPr>
        <w:t>Шумячский</w:t>
      </w:r>
      <w:proofErr w:type="spellEnd"/>
      <w:r w:rsidR="004A2530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</w:t>
      </w:r>
      <w:r w:rsidR="004A2530">
        <w:rPr>
          <w:sz w:val="28"/>
          <w:szCs w:val="28"/>
        </w:rPr>
        <w:t>)</w:t>
      </w:r>
      <w:r>
        <w:rPr>
          <w:sz w:val="28"/>
          <w:szCs w:val="28"/>
        </w:rPr>
        <w:t xml:space="preserve"> для открытия соответствующего лицевого счета;</w:t>
      </w:r>
    </w:p>
    <w:p w:rsidR="00B415C6" w:rsidRPr="00497548" w:rsidRDefault="00B415C6" w:rsidP="00B415C6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9754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97548">
        <w:rPr>
          <w:rFonts w:ascii="Times New Roman" w:hAnsi="Times New Roman" w:cs="Times New Roman"/>
          <w:sz w:val="28"/>
          <w:szCs w:val="28"/>
        </w:rPr>
        <w:t>кодов классификации расход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 (классификации источников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бюджета </w:t>
      </w:r>
      <w:r w:rsidR="00C86440" w:rsidRPr="00DA46C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C86440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497548">
        <w:rPr>
          <w:rFonts w:ascii="Times New Roman" w:hAnsi="Times New Roman" w:cs="Times New Roman"/>
          <w:sz w:val="28"/>
          <w:szCs w:val="28"/>
        </w:rPr>
        <w:t>), по которым необходимо произвести</w:t>
      </w:r>
      <w:r>
        <w:rPr>
          <w:rFonts w:ascii="Times New Roman" w:hAnsi="Times New Roman" w:cs="Times New Roman"/>
          <w:sz w:val="28"/>
          <w:szCs w:val="28"/>
        </w:rPr>
        <w:t xml:space="preserve"> перечисление</w:t>
      </w:r>
      <w:r w:rsidRPr="00497548">
        <w:rPr>
          <w:rFonts w:ascii="Times New Roman" w:hAnsi="Times New Roman" w:cs="Times New Roman"/>
          <w:sz w:val="28"/>
          <w:szCs w:val="28"/>
        </w:rPr>
        <w:t>, а также текстового назначения платежа;</w:t>
      </w:r>
    </w:p>
    <w:p w:rsidR="00B415C6" w:rsidRPr="00497548" w:rsidRDefault="00B415C6" w:rsidP="00B415C6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9754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97548">
        <w:rPr>
          <w:rFonts w:ascii="Times New Roman" w:hAnsi="Times New Roman" w:cs="Times New Roman"/>
          <w:sz w:val="28"/>
          <w:szCs w:val="28"/>
        </w:rPr>
        <w:t xml:space="preserve">суммы </w:t>
      </w:r>
      <w:r>
        <w:rPr>
          <w:rFonts w:ascii="Times New Roman" w:hAnsi="Times New Roman" w:cs="Times New Roman"/>
          <w:sz w:val="28"/>
          <w:szCs w:val="28"/>
        </w:rPr>
        <w:t>перечисления</w:t>
      </w:r>
      <w:r w:rsidRPr="00497548">
        <w:rPr>
          <w:rFonts w:ascii="Times New Roman" w:hAnsi="Times New Roman" w:cs="Times New Roman"/>
          <w:sz w:val="28"/>
          <w:szCs w:val="28"/>
        </w:rPr>
        <w:t xml:space="preserve"> в валюте Российской Федерации, в рублевом эквиваленте, исчисленном на дату оформления </w:t>
      </w:r>
      <w:r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Pr="00497548">
        <w:rPr>
          <w:rFonts w:ascii="Times New Roman" w:hAnsi="Times New Roman" w:cs="Times New Roman"/>
          <w:sz w:val="28"/>
          <w:szCs w:val="28"/>
        </w:rPr>
        <w:t>;</w:t>
      </w:r>
    </w:p>
    <w:p w:rsidR="00B415C6" w:rsidRPr="00497548" w:rsidRDefault="00B415C6" w:rsidP="00B415C6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97548">
        <w:rPr>
          <w:rFonts w:ascii="Times New Roman" w:hAnsi="Times New Roman" w:cs="Times New Roman"/>
          <w:sz w:val="28"/>
          <w:szCs w:val="28"/>
        </w:rPr>
        <w:t>) суммы налога на добавленную стоимость (при наличии);</w:t>
      </w:r>
    </w:p>
    <w:p w:rsidR="00B415C6" w:rsidRPr="00497548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49754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97548">
        <w:rPr>
          <w:rFonts w:ascii="Times New Roman" w:hAnsi="Times New Roman" w:cs="Times New Roman"/>
          <w:sz w:val="28"/>
          <w:szCs w:val="28"/>
        </w:rPr>
        <w:t>наименования, банковских реквизитов, идентификационного номера налогоплательщика (ИНН) и кода причины постановки на учет (КПП)</w:t>
      </w:r>
      <w:r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Pr="00497548">
        <w:rPr>
          <w:rFonts w:ascii="Times New Roman" w:hAnsi="Times New Roman" w:cs="Times New Roman"/>
          <w:sz w:val="28"/>
          <w:szCs w:val="28"/>
        </w:rPr>
        <w:t xml:space="preserve"> получателя денежных средств по </w:t>
      </w:r>
      <w:r>
        <w:rPr>
          <w:rFonts w:ascii="Times New Roman" w:hAnsi="Times New Roman" w:cs="Times New Roman"/>
          <w:sz w:val="28"/>
          <w:szCs w:val="28"/>
        </w:rPr>
        <w:t>платежному поручению</w:t>
      </w:r>
      <w:r w:rsidRPr="00497548">
        <w:rPr>
          <w:rFonts w:ascii="Times New Roman" w:hAnsi="Times New Roman" w:cs="Times New Roman"/>
          <w:sz w:val="28"/>
          <w:szCs w:val="28"/>
        </w:rPr>
        <w:t>;</w:t>
      </w:r>
    </w:p>
    <w:p w:rsidR="00B415C6" w:rsidRPr="00A92A0B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A92A0B">
        <w:rPr>
          <w:rFonts w:ascii="Times New Roman" w:hAnsi="Times New Roman" w:cs="Times New Roman"/>
          <w:sz w:val="28"/>
          <w:szCs w:val="28"/>
        </w:rPr>
        <w:t xml:space="preserve"> номера</w:t>
      </w:r>
      <w:r>
        <w:rPr>
          <w:rFonts w:ascii="Times New Roman" w:hAnsi="Times New Roman" w:cs="Times New Roman"/>
          <w:sz w:val="28"/>
          <w:szCs w:val="28"/>
        </w:rPr>
        <w:t xml:space="preserve"> учтенного в </w:t>
      </w:r>
      <w:r w:rsidR="00C86440">
        <w:rPr>
          <w:rFonts w:ascii="Times New Roman" w:hAnsi="Times New Roman" w:cs="Times New Roman"/>
          <w:sz w:val="28"/>
          <w:szCs w:val="28"/>
        </w:rPr>
        <w:t>Финансовом управлении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2A0B">
        <w:rPr>
          <w:rFonts w:ascii="Times New Roman" w:hAnsi="Times New Roman" w:cs="Times New Roman"/>
          <w:sz w:val="28"/>
          <w:szCs w:val="28"/>
        </w:rPr>
        <w:t>бюджетного обязательства (при наличии);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Pr="00497548">
        <w:rPr>
          <w:rFonts w:ascii="Times New Roman" w:hAnsi="Times New Roman" w:cs="Times New Roman"/>
          <w:sz w:val="28"/>
          <w:szCs w:val="28"/>
        </w:rPr>
        <w:t xml:space="preserve"> данных для осуществления налоговых и иных обязательных платежей </w:t>
      </w:r>
      <w:r w:rsidRPr="00497548">
        <w:rPr>
          <w:rFonts w:ascii="Times New Roman" w:hAnsi="Times New Roman" w:cs="Times New Roman"/>
          <w:sz w:val="28"/>
          <w:szCs w:val="28"/>
        </w:rPr>
        <w:lastRenderedPageBreak/>
        <w:t>в бюджеты бюджетной системы Российской Федерации (при необходимости);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497548">
        <w:rPr>
          <w:rFonts w:ascii="Times New Roman" w:hAnsi="Times New Roman" w:cs="Times New Roman"/>
          <w:sz w:val="28"/>
          <w:szCs w:val="28"/>
        </w:rPr>
        <w:t xml:space="preserve">) </w:t>
      </w:r>
      <w:r w:rsidRPr="00184E69">
        <w:rPr>
          <w:rFonts w:ascii="Times New Roman" w:hAnsi="Times New Roman" w:cs="Times New Roman"/>
          <w:sz w:val="28"/>
          <w:szCs w:val="28"/>
        </w:rPr>
        <w:t xml:space="preserve">реквизитов (номер, дата) и предмета </w:t>
      </w:r>
      <w:r w:rsidR="00807E16">
        <w:rPr>
          <w:rFonts w:ascii="Times New Roman" w:hAnsi="Times New Roman" w:cs="Times New Roman"/>
          <w:sz w:val="28"/>
          <w:szCs w:val="28"/>
        </w:rPr>
        <w:t>муниципального</w:t>
      </w:r>
      <w:r w:rsidRPr="00184E69">
        <w:rPr>
          <w:rFonts w:ascii="Times New Roman" w:hAnsi="Times New Roman" w:cs="Times New Roman"/>
          <w:sz w:val="28"/>
          <w:szCs w:val="28"/>
        </w:rPr>
        <w:t xml:space="preserve"> контракта (договора</w:t>
      </w:r>
      <w:r>
        <w:rPr>
          <w:rFonts w:ascii="Times New Roman" w:hAnsi="Times New Roman" w:cs="Times New Roman"/>
          <w:sz w:val="28"/>
          <w:szCs w:val="28"/>
        </w:rPr>
        <w:t>, соглашения) и</w:t>
      </w:r>
      <w:r w:rsidRPr="00184E69">
        <w:rPr>
          <w:rFonts w:ascii="Times New Roman" w:hAnsi="Times New Roman" w:cs="Times New Roman"/>
          <w:sz w:val="28"/>
          <w:szCs w:val="28"/>
        </w:rPr>
        <w:t xml:space="preserve"> реквизитов (тип, номер, дата) документа, подтверждающего возникновение денежного обязательства при поставке товаров (</w:t>
      </w:r>
      <w:r>
        <w:rPr>
          <w:rFonts w:ascii="Times New Roman" w:hAnsi="Times New Roman" w:cs="Times New Roman"/>
          <w:sz w:val="28"/>
          <w:szCs w:val="28"/>
        </w:rPr>
        <w:t xml:space="preserve">документ о приемке поставленных товаров </w:t>
      </w:r>
      <w:r w:rsidRPr="007A3E4F">
        <w:rPr>
          <w:rFonts w:ascii="Times New Roman" w:hAnsi="Times New Roman" w:cs="Times New Roman"/>
          <w:sz w:val="28"/>
          <w:szCs w:val="28"/>
        </w:rPr>
        <w:t>или</w:t>
      </w:r>
      <w:r w:rsidRPr="00184E69">
        <w:rPr>
          <w:rFonts w:ascii="Times New Roman" w:hAnsi="Times New Roman" w:cs="Times New Roman"/>
          <w:sz w:val="28"/>
          <w:szCs w:val="28"/>
        </w:rPr>
        <w:t xml:space="preserve"> накладная, </w:t>
      </w:r>
      <w:r>
        <w:rPr>
          <w:rFonts w:ascii="Times New Roman" w:hAnsi="Times New Roman" w:cs="Times New Roman"/>
          <w:sz w:val="28"/>
          <w:szCs w:val="28"/>
        </w:rPr>
        <w:t xml:space="preserve">или </w:t>
      </w:r>
      <w:r w:rsidRPr="00184E69">
        <w:rPr>
          <w:rFonts w:ascii="Times New Roman" w:hAnsi="Times New Roman" w:cs="Times New Roman"/>
          <w:sz w:val="28"/>
          <w:szCs w:val="28"/>
        </w:rPr>
        <w:t xml:space="preserve">акт приемки-передачи, </w:t>
      </w:r>
      <w:r>
        <w:rPr>
          <w:rFonts w:ascii="Times New Roman" w:hAnsi="Times New Roman" w:cs="Times New Roman"/>
          <w:sz w:val="28"/>
          <w:szCs w:val="28"/>
        </w:rPr>
        <w:t>или универсальный передаточный документ, или</w:t>
      </w:r>
      <w:r w:rsidRPr="00184E69">
        <w:rPr>
          <w:rFonts w:ascii="Times New Roman" w:hAnsi="Times New Roman" w:cs="Times New Roman"/>
          <w:sz w:val="28"/>
          <w:szCs w:val="28"/>
        </w:rPr>
        <w:t xml:space="preserve"> иной документ, подтверждающий получение товара), выполнении работ</w:t>
      </w:r>
      <w:r>
        <w:rPr>
          <w:rFonts w:ascii="Times New Roman" w:hAnsi="Times New Roman" w:cs="Times New Roman"/>
          <w:sz w:val="28"/>
          <w:szCs w:val="28"/>
        </w:rPr>
        <w:t>, оказании услуг</w:t>
      </w:r>
      <w:r w:rsidRPr="00184E69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документ о приемке выполненных работ (их результатов, в том числе этапов), оказанных услуг или </w:t>
      </w:r>
      <w:r w:rsidRPr="00184E69">
        <w:rPr>
          <w:rFonts w:ascii="Times New Roman" w:hAnsi="Times New Roman" w:cs="Times New Roman"/>
          <w:sz w:val="28"/>
          <w:szCs w:val="28"/>
        </w:rPr>
        <w:t>акт выполненных работ</w:t>
      </w:r>
      <w:r>
        <w:rPr>
          <w:rFonts w:ascii="Times New Roman" w:hAnsi="Times New Roman" w:cs="Times New Roman"/>
          <w:sz w:val="28"/>
          <w:szCs w:val="28"/>
        </w:rPr>
        <w:t xml:space="preserve"> (оказанных услуг), или иной документ, подтверждающий выполнение работ, оказание услуг</w:t>
      </w:r>
      <w:r w:rsidRPr="00184E69">
        <w:rPr>
          <w:rFonts w:ascii="Times New Roman" w:hAnsi="Times New Roman" w:cs="Times New Roman"/>
          <w:sz w:val="28"/>
          <w:szCs w:val="28"/>
        </w:rPr>
        <w:t xml:space="preserve">), </w:t>
      </w:r>
      <w:r w:rsidRPr="00A704CA">
        <w:rPr>
          <w:rFonts w:ascii="Times New Roman" w:hAnsi="Times New Roman" w:cs="Times New Roman"/>
          <w:sz w:val="28"/>
          <w:szCs w:val="28"/>
        </w:rPr>
        <w:t>номер и дата исполнительного документа (решения суда)</w:t>
      </w:r>
      <w:r w:rsidRPr="00184E6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решения налогового органа о взыскании налога, сбора, пеней штрафов,</w:t>
      </w:r>
      <w:r w:rsidRPr="00184E69">
        <w:rPr>
          <w:rFonts w:ascii="Times New Roman" w:hAnsi="Times New Roman" w:cs="Times New Roman"/>
          <w:sz w:val="28"/>
          <w:szCs w:val="28"/>
        </w:rPr>
        <w:t xml:space="preserve"> иных документов, подтверждающих возникновение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соответствующих </w:t>
      </w:r>
      <w:r w:rsidRPr="00184E69">
        <w:rPr>
          <w:rFonts w:ascii="Times New Roman" w:hAnsi="Times New Roman" w:cs="Times New Roman"/>
          <w:sz w:val="28"/>
          <w:szCs w:val="28"/>
        </w:rPr>
        <w:t xml:space="preserve">денежных обязательств, предусмотренных нормативными правовыми актами  Российской Федерации </w:t>
      </w:r>
      <w:r w:rsidR="000A32BC">
        <w:rPr>
          <w:rFonts w:ascii="Times New Roman" w:hAnsi="Times New Roman" w:cs="Times New Roman"/>
          <w:sz w:val="28"/>
          <w:szCs w:val="28"/>
        </w:rPr>
        <w:t>,</w:t>
      </w:r>
      <w:r w:rsidR="00B66D85">
        <w:rPr>
          <w:rFonts w:ascii="Times New Roman" w:hAnsi="Times New Roman" w:cs="Times New Roman"/>
          <w:sz w:val="28"/>
          <w:szCs w:val="28"/>
        </w:rPr>
        <w:t xml:space="preserve"> </w:t>
      </w:r>
      <w:r w:rsidRPr="00B66D85">
        <w:rPr>
          <w:rFonts w:ascii="Times New Roman" w:hAnsi="Times New Roman" w:cs="Times New Roman"/>
          <w:sz w:val="28"/>
          <w:szCs w:val="28"/>
        </w:rPr>
        <w:t>правовыми актами Смоленской области,</w:t>
      </w:r>
      <w:r w:rsidR="00B66D85" w:rsidRPr="00B66D85">
        <w:rPr>
          <w:rFonts w:ascii="Times New Roman" w:hAnsi="Times New Roman" w:cs="Times New Roman"/>
          <w:sz w:val="28"/>
          <w:szCs w:val="28"/>
        </w:rPr>
        <w:t xml:space="preserve"> правовыми актами Администрации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B66D85" w:rsidRPr="00B66D85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807E1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исключением реквизитов документов, подтверждающих возникновение денежных обязательств в случае осуществления авансовых платежей в соответствии с условиями договора (</w:t>
      </w:r>
      <w:r w:rsidR="00C86440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контракта), внесения арендной платы по договору (</w:t>
      </w:r>
      <w:r w:rsidR="00C86440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контракту), если условиями таких договоров (</w:t>
      </w:r>
      <w:r w:rsidR="00B93250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контрактов) не предусмотрено предоставление документов для оплаты денежных обязательств при осуществлении авансовых платежей (внесении арендной платы);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уникального номера реестровой записи, идентификатора информации о документе о приемке поставленного товара, выполненной работы (ее результатов), оказанных услуг или идентификатора информации об этапе исполнения контракта (в случае авансового платежа) и указания кода вида реестра – «02» в случае санкционирования расходов, возникающих при оплате</w:t>
      </w:r>
      <w:r w:rsidRPr="00BB5B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государственных контрактов (договоров), подлежащих включению в определенный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реестр контрактов, заключенных заказчиками (далее – реестр контрактов).</w:t>
      </w:r>
    </w:p>
    <w:p w:rsidR="00B415C6" w:rsidRPr="00FC5C84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C5C84">
        <w:rPr>
          <w:rFonts w:ascii="Times New Roman" w:hAnsi="Times New Roman" w:cs="Times New Roman"/>
          <w:sz w:val="28"/>
          <w:szCs w:val="28"/>
        </w:rPr>
        <w:t>5. Положения подпункта 9 пункта 4 настоящего Порядка</w:t>
      </w:r>
      <w:r w:rsidRPr="00FC5C8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C5C84">
        <w:rPr>
          <w:rFonts w:ascii="Times New Roman" w:hAnsi="Times New Roman" w:cs="Times New Roman"/>
          <w:sz w:val="28"/>
          <w:szCs w:val="28"/>
        </w:rPr>
        <w:t>не применяются:</w:t>
      </w:r>
    </w:p>
    <w:p w:rsidR="00B415C6" w:rsidRPr="00FC5C84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C5C84">
        <w:rPr>
          <w:rFonts w:ascii="Times New Roman" w:hAnsi="Times New Roman" w:cs="Times New Roman"/>
          <w:sz w:val="28"/>
          <w:szCs w:val="28"/>
        </w:rPr>
        <w:t>при проверке платежного поручения на получение наличных денег;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проверке платежных поручений в случаях, когда заключение договора (</w:t>
      </w:r>
      <w:r w:rsidR="007608D2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контракта) законодательством Российской Федерации не предусмотрено.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604C0">
        <w:rPr>
          <w:rFonts w:ascii="Times New Roman" w:hAnsi="Times New Roman" w:cs="Times New Roman"/>
          <w:sz w:val="28"/>
          <w:szCs w:val="28"/>
        </w:rPr>
        <w:t xml:space="preserve">6. Для оплаты денежного обязательства получатель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DA46CE">
        <w:rPr>
          <w:rFonts w:ascii="Times New Roman" w:hAnsi="Times New Roman" w:cs="Times New Roman"/>
          <w:sz w:val="28"/>
          <w:szCs w:val="28"/>
        </w:rPr>
        <w:t xml:space="preserve"> (администратор источников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</w:t>
      </w:r>
      <w:proofErr w:type="gramStart"/>
      <w:r w:rsidR="004A2530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proofErr w:type="gramEnd"/>
      <w:r w:rsidR="007608D2" w:rsidRPr="00DA46CE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DA46CE">
        <w:rPr>
          <w:rFonts w:ascii="Times New Roman" w:hAnsi="Times New Roman" w:cs="Times New Roman"/>
          <w:sz w:val="28"/>
          <w:szCs w:val="28"/>
        </w:rPr>
        <w:t>)</w:t>
      </w:r>
      <w:r w:rsidRPr="00C604C0">
        <w:rPr>
          <w:rFonts w:ascii="Times New Roman" w:hAnsi="Times New Roman" w:cs="Times New Roman"/>
          <w:sz w:val="28"/>
          <w:szCs w:val="28"/>
        </w:rPr>
        <w:t xml:space="preserve"> вместе с платежным поручением представляет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08D2">
        <w:rPr>
          <w:rFonts w:ascii="Times New Roman" w:hAnsi="Times New Roman" w:cs="Times New Roman"/>
          <w:sz w:val="28"/>
          <w:szCs w:val="28"/>
        </w:rPr>
        <w:t>Финансовое управление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соответствующий</w:t>
      </w:r>
      <w:r w:rsidRPr="00C604C0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-основание, подтверждающий</w:t>
      </w:r>
      <w:r w:rsidRPr="00C604C0">
        <w:rPr>
          <w:rFonts w:ascii="Times New Roman" w:hAnsi="Times New Roman" w:cs="Times New Roman"/>
          <w:sz w:val="28"/>
          <w:szCs w:val="28"/>
        </w:rPr>
        <w:t xml:space="preserve"> возникновение денежного обязательства.  </w:t>
      </w:r>
    </w:p>
    <w:p w:rsidR="00B415C6" w:rsidRPr="00C604C0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если в соответствии с законодательством Российской Федерации </w:t>
      </w:r>
      <w:r w:rsidR="007608D2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sz w:val="28"/>
          <w:szCs w:val="28"/>
        </w:rPr>
        <w:t xml:space="preserve">контракт (договор) ранее был размещен в Единой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информационной системе в сфере закупок представление </w:t>
      </w:r>
      <w:r w:rsidR="007608D2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контракта (договора) в </w:t>
      </w:r>
      <w:r w:rsidR="007608D2">
        <w:rPr>
          <w:rFonts w:ascii="Times New Roman" w:hAnsi="Times New Roman" w:cs="Times New Roman"/>
          <w:sz w:val="28"/>
          <w:szCs w:val="28"/>
        </w:rPr>
        <w:t>Финансовое управление</w:t>
      </w:r>
      <w:r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604C0">
        <w:rPr>
          <w:rFonts w:ascii="Times New Roman" w:hAnsi="Times New Roman" w:cs="Times New Roman"/>
          <w:sz w:val="28"/>
          <w:szCs w:val="28"/>
        </w:rPr>
        <w:t xml:space="preserve">Документы-основания, содержащие сведения, составляющие государственную тайну, получателями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DA46CE">
        <w:rPr>
          <w:rFonts w:ascii="Times New Roman" w:hAnsi="Times New Roman" w:cs="Times New Roman"/>
          <w:sz w:val="28"/>
          <w:szCs w:val="28"/>
        </w:rPr>
        <w:t xml:space="preserve"> </w:t>
      </w:r>
      <w:r w:rsidRPr="00C604C0">
        <w:rPr>
          <w:rFonts w:ascii="Times New Roman" w:hAnsi="Times New Roman" w:cs="Times New Roman"/>
          <w:sz w:val="28"/>
          <w:szCs w:val="28"/>
        </w:rPr>
        <w:t>не представляются.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 xml:space="preserve">Не требуется представления </w:t>
      </w:r>
      <w:r w:rsidR="007608D2" w:rsidRPr="003735FC">
        <w:rPr>
          <w:rFonts w:ascii="Times New Roman" w:hAnsi="Times New Roman" w:cs="Times New Roman"/>
          <w:sz w:val="28"/>
          <w:szCs w:val="28"/>
        </w:rPr>
        <w:t>муниципального</w:t>
      </w:r>
      <w:r w:rsidRPr="003735FC">
        <w:rPr>
          <w:rFonts w:ascii="Times New Roman" w:hAnsi="Times New Roman" w:cs="Times New Roman"/>
          <w:sz w:val="28"/>
          <w:szCs w:val="28"/>
        </w:rPr>
        <w:t xml:space="preserve"> контракта (договора) и (или) иного документа, подтверждающего возникновение денежного обязательства, при санкционировании оплаты денежных обязательств, связанных с: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 обеспечением выполнения функций казенных учреждений (за исключением денежных обязательств по поставкам товаров, выполнению работ, оказанию услуг, аренде);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 оказанием услуг, выполнением работ по договору, заключенному получателем средств с физическим лицом, не являющимся индивидуальным предпринимателем;</w:t>
      </w:r>
    </w:p>
    <w:p w:rsidR="00B415C6" w:rsidRPr="003735FC" w:rsidRDefault="00B415C6" w:rsidP="00B415C6">
      <w:pPr>
        <w:pStyle w:val="ConsPlusNormal"/>
        <w:tabs>
          <w:tab w:val="left" w:pos="601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 социальными выплатами населению;</w:t>
      </w:r>
      <w:r w:rsidRPr="003735FC">
        <w:rPr>
          <w:rFonts w:ascii="Times New Roman" w:hAnsi="Times New Roman" w:cs="Times New Roman"/>
          <w:sz w:val="28"/>
          <w:szCs w:val="28"/>
        </w:rPr>
        <w:tab/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 предоставлением бюджетных инвестиций юридическому лицу по договору в соответствии со статьей 80 Бюджетного кодекса Российской Федерации;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</w:t>
      </w:r>
      <w:r w:rsidRPr="003735F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735FC">
        <w:rPr>
          <w:rFonts w:ascii="Times New Roman" w:hAnsi="Times New Roman" w:cs="Times New Roman"/>
          <w:sz w:val="28"/>
          <w:szCs w:val="28"/>
        </w:rPr>
        <w:t>предоставлением субсидий юридическим лицам, индивидуальным предпринимателям, физическим лицам - производителям товаров, работ, услуг;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 предоставлением межбюджетных трансфертов;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 xml:space="preserve">- обслуживанием </w:t>
      </w:r>
      <w:r w:rsidR="007608D2" w:rsidRPr="003735FC">
        <w:rPr>
          <w:rFonts w:ascii="Times New Roman" w:hAnsi="Times New Roman" w:cs="Times New Roman"/>
          <w:sz w:val="28"/>
          <w:szCs w:val="28"/>
        </w:rPr>
        <w:t>муниципального</w:t>
      </w:r>
      <w:r w:rsidRPr="003735FC">
        <w:rPr>
          <w:rFonts w:ascii="Times New Roman" w:hAnsi="Times New Roman" w:cs="Times New Roman"/>
          <w:sz w:val="28"/>
          <w:szCs w:val="28"/>
        </w:rPr>
        <w:t xml:space="preserve"> долга;</w:t>
      </w:r>
    </w:p>
    <w:p w:rsidR="00B415C6" w:rsidRPr="003735FC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35FC">
        <w:rPr>
          <w:rFonts w:ascii="Times New Roman" w:hAnsi="Times New Roman" w:cs="Times New Roman"/>
          <w:sz w:val="28"/>
          <w:szCs w:val="28"/>
        </w:rPr>
        <w:t>- исполнением судебных актов</w:t>
      </w:r>
      <w:r w:rsidRPr="003735FC">
        <w:rPr>
          <w:sz w:val="28"/>
          <w:szCs w:val="28"/>
        </w:rPr>
        <w:t xml:space="preserve">, </w:t>
      </w:r>
      <w:r w:rsidRPr="003735FC">
        <w:rPr>
          <w:rFonts w:ascii="Times New Roman" w:hAnsi="Times New Roman" w:cs="Times New Roman"/>
          <w:sz w:val="28"/>
          <w:szCs w:val="28"/>
        </w:rPr>
        <w:t xml:space="preserve">решений налогового органа о взыскании налога, сбора, страхового взноса, пеней и штрафов, предусматривающих обращение взыскания на средства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7608D2" w:rsidRPr="003735FC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608D2" w:rsidRPr="003735FC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3735FC">
        <w:rPr>
          <w:rFonts w:ascii="Times New Roman" w:hAnsi="Times New Roman" w:cs="Times New Roman"/>
          <w:sz w:val="28"/>
          <w:szCs w:val="28"/>
        </w:rPr>
        <w:t>.</w:t>
      </w:r>
    </w:p>
    <w:p w:rsidR="00B415C6" w:rsidRPr="00497548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497548">
        <w:rPr>
          <w:rFonts w:ascii="Times New Roman" w:hAnsi="Times New Roman" w:cs="Times New Roman"/>
          <w:sz w:val="28"/>
          <w:szCs w:val="28"/>
        </w:rPr>
        <w:t xml:space="preserve"> При санкционировании оплаты денежных обязательств по расходам осуществляется проверка </w:t>
      </w:r>
      <w:r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Pr="00497548">
        <w:rPr>
          <w:rFonts w:ascii="Times New Roman" w:hAnsi="Times New Roman" w:cs="Times New Roman"/>
          <w:sz w:val="28"/>
          <w:szCs w:val="28"/>
        </w:rPr>
        <w:t xml:space="preserve"> по следующим направлениям: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коды классификации расходов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497548">
        <w:rPr>
          <w:rFonts w:ascii="Times New Roman" w:hAnsi="Times New Roman" w:cs="Times New Roman"/>
          <w:sz w:val="28"/>
          <w:szCs w:val="28"/>
        </w:rPr>
        <w:t xml:space="preserve"> указанные в </w:t>
      </w:r>
      <w:r>
        <w:rPr>
          <w:rFonts w:ascii="Times New Roman" w:hAnsi="Times New Roman" w:cs="Times New Roman"/>
          <w:sz w:val="28"/>
          <w:szCs w:val="28"/>
        </w:rPr>
        <w:t>платежном поручении</w:t>
      </w:r>
      <w:r w:rsidRPr="00497548">
        <w:rPr>
          <w:rFonts w:ascii="Times New Roman" w:hAnsi="Times New Roman" w:cs="Times New Roman"/>
          <w:sz w:val="28"/>
          <w:szCs w:val="28"/>
        </w:rPr>
        <w:t xml:space="preserve">, должны соответствовать кодам бюджетной классификации Российской Федерации, действующим в текущем финансовом году на момент представления </w:t>
      </w:r>
      <w:r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Pr="00497548">
        <w:rPr>
          <w:rFonts w:ascii="Times New Roman" w:hAnsi="Times New Roman" w:cs="Times New Roman"/>
          <w:sz w:val="28"/>
          <w:szCs w:val="28"/>
        </w:rPr>
        <w:t>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497548">
        <w:rPr>
          <w:rFonts w:ascii="Times New Roman" w:hAnsi="Times New Roman" w:cs="Times New Roman"/>
          <w:sz w:val="28"/>
          <w:szCs w:val="28"/>
        </w:rPr>
        <w:t xml:space="preserve"> соответствие указанных в </w:t>
      </w:r>
      <w:r>
        <w:rPr>
          <w:rFonts w:ascii="Times New Roman" w:hAnsi="Times New Roman" w:cs="Times New Roman"/>
          <w:sz w:val="28"/>
          <w:szCs w:val="28"/>
        </w:rPr>
        <w:t>платежных поручениях</w:t>
      </w:r>
      <w:r w:rsidRPr="00497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кодов видов расходов классификации расходов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7608D2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956B0F" w:rsidRPr="00956B0F"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 xml:space="preserve">текстовому назначению платежа, исходя из содержания текста назначения платежа, в соответствии с </w:t>
      </w:r>
      <w:r w:rsidRPr="004B31A8">
        <w:rPr>
          <w:rFonts w:ascii="Times New Roman" w:hAnsi="Times New Roman" w:cs="Times New Roman"/>
          <w:sz w:val="28"/>
          <w:szCs w:val="28"/>
        </w:rPr>
        <w:t xml:space="preserve">порядком формирования и применения </w:t>
      </w:r>
      <w:r>
        <w:rPr>
          <w:rFonts w:ascii="Times New Roman" w:hAnsi="Times New Roman" w:cs="Times New Roman"/>
          <w:sz w:val="28"/>
          <w:szCs w:val="28"/>
        </w:rPr>
        <w:t xml:space="preserve">кодов </w:t>
      </w:r>
      <w:r w:rsidRPr="004B31A8">
        <w:rPr>
          <w:rFonts w:ascii="Times New Roman" w:hAnsi="Times New Roman" w:cs="Times New Roman"/>
          <w:sz w:val="28"/>
          <w:szCs w:val="28"/>
        </w:rPr>
        <w:t>бюджетной классификации Российской Федерации, их структуре и принципах назначения, утвержденным Министерством финансов Российской Федерации</w:t>
      </w:r>
      <w:r w:rsidRPr="005507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порядок применения бюджетной классификации)</w:t>
      </w:r>
      <w:r w:rsidRPr="004B31A8">
        <w:rPr>
          <w:rFonts w:ascii="Times New Roman" w:hAnsi="Times New Roman" w:cs="Times New Roman"/>
          <w:sz w:val="28"/>
          <w:szCs w:val="28"/>
        </w:rPr>
        <w:t>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1747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соответствие содержания</w:t>
      </w:r>
      <w:r w:rsidRPr="00CD02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текста назначения платежа,</w:t>
      </w:r>
      <w:r w:rsidRPr="00CD02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указанного в платежном поручении, содержанию операции, исходя из документа-основания;</w:t>
      </w:r>
    </w:p>
    <w:p w:rsidR="00B415C6" w:rsidRPr="00E25AA1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25AA1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E25AA1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E25AA1">
        <w:rPr>
          <w:rFonts w:ascii="Times New Roman" w:hAnsi="Times New Roman" w:cs="Times New Roman"/>
          <w:sz w:val="28"/>
          <w:szCs w:val="28"/>
        </w:rPr>
        <w:t xml:space="preserve"> указанного в платежном поручении размера авансового платежа над суммой авансового платежа по </w:t>
      </w:r>
      <w:r w:rsidR="007608D2" w:rsidRPr="00E25AA1">
        <w:rPr>
          <w:rFonts w:ascii="Times New Roman" w:hAnsi="Times New Roman" w:cs="Times New Roman"/>
          <w:sz w:val="28"/>
          <w:szCs w:val="28"/>
        </w:rPr>
        <w:t>муниципальному</w:t>
      </w:r>
      <w:r w:rsidRPr="00E25AA1">
        <w:rPr>
          <w:rFonts w:ascii="Times New Roman" w:hAnsi="Times New Roman" w:cs="Times New Roman"/>
          <w:sz w:val="28"/>
          <w:szCs w:val="28"/>
        </w:rPr>
        <w:t xml:space="preserve"> контракту (договору) (суммой авансового платежа по этапу исполнения </w:t>
      </w:r>
      <w:r w:rsidR="007608D2" w:rsidRPr="00E25AA1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E25AA1">
        <w:rPr>
          <w:rFonts w:ascii="Times New Roman" w:hAnsi="Times New Roman" w:cs="Times New Roman"/>
          <w:sz w:val="28"/>
          <w:szCs w:val="28"/>
        </w:rPr>
        <w:lastRenderedPageBreak/>
        <w:t xml:space="preserve">контракта (договора) в случае, если </w:t>
      </w:r>
      <w:r w:rsidR="007608D2" w:rsidRPr="00E25AA1">
        <w:rPr>
          <w:rFonts w:ascii="Times New Roman" w:hAnsi="Times New Roman" w:cs="Times New Roman"/>
          <w:sz w:val="28"/>
          <w:szCs w:val="28"/>
        </w:rPr>
        <w:t>муниципальным</w:t>
      </w:r>
      <w:r w:rsidRPr="00E25AA1">
        <w:rPr>
          <w:rFonts w:ascii="Times New Roman" w:hAnsi="Times New Roman" w:cs="Times New Roman"/>
          <w:sz w:val="28"/>
          <w:szCs w:val="28"/>
        </w:rPr>
        <w:t xml:space="preserve"> контрактом (договором) предусмотрено его поэтапное исполнение) с учетом ранее осуществленных авансовых платежей;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EA73FE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EA73FE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EA73FE">
        <w:rPr>
          <w:rFonts w:ascii="Times New Roman" w:hAnsi="Times New Roman" w:cs="Times New Roman"/>
          <w:sz w:val="28"/>
          <w:szCs w:val="28"/>
        </w:rPr>
        <w:t xml:space="preserve"> указанного в платежном поручении </w:t>
      </w:r>
      <w:r>
        <w:rPr>
          <w:rFonts w:ascii="Times New Roman" w:hAnsi="Times New Roman" w:cs="Times New Roman"/>
          <w:sz w:val="28"/>
          <w:szCs w:val="28"/>
        </w:rPr>
        <w:t xml:space="preserve">размера </w:t>
      </w:r>
      <w:r w:rsidRPr="00EA73FE">
        <w:rPr>
          <w:rFonts w:ascii="Times New Roman" w:hAnsi="Times New Roman" w:cs="Times New Roman"/>
          <w:sz w:val="28"/>
          <w:szCs w:val="28"/>
        </w:rPr>
        <w:t xml:space="preserve">авансового платежа предельному размеру авансового платежа, установленному </w:t>
      </w:r>
      <w:r w:rsidR="007608D2">
        <w:rPr>
          <w:rFonts w:ascii="Times New Roman" w:hAnsi="Times New Roman" w:cs="Times New Roman"/>
          <w:sz w:val="28"/>
          <w:szCs w:val="28"/>
        </w:rPr>
        <w:t>муниципальным</w:t>
      </w:r>
      <w:r w:rsidRPr="00EA73FE">
        <w:rPr>
          <w:rFonts w:ascii="Times New Roman" w:hAnsi="Times New Roman" w:cs="Times New Roman"/>
          <w:sz w:val="28"/>
          <w:szCs w:val="28"/>
        </w:rPr>
        <w:t xml:space="preserve"> законодательством, в случае представления платежного поручения для оплаты денежных обязательств по </w:t>
      </w:r>
      <w:r w:rsidR="007608D2">
        <w:rPr>
          <w:rFonts w:ascii="Times New Roman" w:hAnsi="Times New Roman" w:cs="Times New Roman"/>
          <w:sz w:val="28"/>
          <w:szCs w:val="28"/>
        </w:rPr>
        <w:t>муниципальным</w:t>
      </w:r>
      <w:r w:rsidRPr="00EA73FE">
        <w:rPr>
          <w:rFonts w:ascii="Times New Roman" w:hAnsi="Times New Roman" w:cs="Times New Roman"/>
          <w:sz w:val="28"/>
          <w:szCs w:val="28"/>
        </w:rPr>
        <w:t xml:space="preserve"> контрактам (договорам) на поставку товаров, выполнение работ, оказание услуг</w:t>
      </w:r>
      <w:r w:rsidRPr="004C6B17">
        <w:rPr>
          <w:rFonts w:ascii="Times New Roman" w:hAnsi="Times New Roman" w:cs="Times New Roman"/>
          <w:sz w:val="28"/>
          <w:szCs w:val="28"/>
        </w:rPr>
        <w:t>; соответствие размера и срока выплаты арендной платы за период пользования имуществом условиям договора аренды;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EA73FE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EA73FE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EA73FE">
        <w:rPr>
          <w:rFonts w:ascii="Times New Roman" w:hAnsi="Times New Roman" w:cs="Times New Roman"/>
          <w:sz w:val="28"/>
          <w:szCs w:val="28"/>
        </w:rPr>
        <w:t xml:space="preserve"> сум</w:t>
      </w:r>
      <w:r>
        <w:rPr>
          <w:rFonts w:ascii="Times New Roman" w:hAnsi="Times New Roman" w:cs="Times New Roman"/>
          <w:sz w:val="28"/>
          <w:szCs w:val="28"/>
        </w:rPr>
        <w:t>м в платежном поручении остатка неисполненных бюджетных обязательств,</w:t>
      </w:r>
      <w:r w:rsidRPr="00EA73FE">
        <w:rPr>
          <w:rFonts w:ascii="Times New Roman" w:hAnsi="Times New Roman" w:cs="Times New Roman"/>
          <w:sz w:val="28"/>
          <w:szCs w:val="28"/>
        </w:rPr>
        <w:t xml:space="preserve"> лимитов бюджетных обязательств, учтенных на соответствующем лицевом счете;</w:t>
      </w:r>
    </w:p>
    <w:p w:rsidR="00B415C6" w:rsidRPr="0017477F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суммы платежного поручения над суммой, указанной в документе-основании;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соответствие наименования, ИНН, КПП (при наличии), банковских реквизитов получателя денежных средств, указанных в платежном поручении, наименованию, ИНН, КПП (при наличии), банковским реквизитам получателя денежных средств, указанным в </w:t>
      </w:r>
      <w:r w:rsidRPr="004C6B17">
        <w:rPr>
          <w:rFonts w:ascii="Times New Roman" w:hAnsi="Times New Roman" w:cs="Times New Roman"/>
          <w:sz w:val="28"/>
          <w:szCs w:val="28"/>
        </w:rPr>
        <w:t>документе-основании (при наличии).</w:t>
      </w:r>
    </w:p>
    <w:p w:rsidR="00B415C6" w:rsidRDefault="00B415C6" w:rsidP="00B415C6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97548">
        <w:rPr>
          <w:sz w:val="28"/>
          <w:szCs w:val="28"/>
        </w:rPr>
        <w:t>При санкционировании оплаты денежных обязательств по расходам</w:t>
      </w:r>
      <w:r>
        <w:rPr>
          <w:sz w:val="28"/>
          <w:szCs w:val="28"/>
        </w:rPr>
        <w:t xml:space="preserve">, возникающим при оплате </w:t>
      </w:r>
      <w:r w:rsidR="00C01D28">
        <w:rPr>
          <w:sz w:val="28"/>
          <w:szCs w:val="28"/>
        </w:rPr>
        <w:t xml:space="preserve">муниципальных </w:t>
      </w:r>
      <w:r>
        <w:rPr>
          <w:sz w:val="28"/>
          <w:szCs w:val="28"/>
        </w:rPr>
        <w:t>контрактов</w:t>
      </w:r>
      <w:r w:rsidRPr="000F6FB9">
        <w:rPr>
          <w:sz w:val="28"/>
          <w:szCs w:val="28"/>
        </w:rPr>
        <w:t xml:space="preserve"> </w:t>
      </w:r>
      <w:r>
        <w:rPr>
          <w:sz w:val="28"/>
          <w:szCs w:val="28"/>
        </w:rPr>
        <w:t>(договоров), подлежащих включению в реестр контрактов, дополнительно осуществляется проверка по следующим направлениям (проверка осуществляется автоматически с использованием ЕИС):</w:t>
      </w:r>
    </w:p>
    <w:p w:rsidR="00B415C6" w:rsidRDefault="00B415C6" w:rsidP="00B415C6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соответствие уникального номера реестровой записи, идентификатора информации об этапе исполнения </w:t>
      </w:r>
      <w:proofErr w:type="gramStart"/>
      <w:r>
        <w:rPr>
          <w:sz w:val="28"/>
          <w:szCs w:val="28"/>
        </w:rPr>
        <w:t>контракта, в случае, если</w:t>
      </w:r>
      <w:proofErr w:type="gramEnd"/>
      <w:r>
        <w:rPr>
          <w:sz w:val="28"/>
          <w:szCs w:val="28"/>
        </w:rPr>
        <w:t xml:space="preserve"> контрактом предусмотрена выплата аванса, указанных в платежном поручении, уникальному номеру реестровой записи, идентификатору информации об этапе исполнения контракта, указанных в реестре контрактов;</w:t>
      </w:r>
    </w:p>
    <w:p w:rsidR="00B415C6" w:rsidRDefault="00B415C6" w:rsidP="00B415C6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соответствие уникального номера реестровой записи, идентификатора информации о документе о приемке, указанных в платежном поручении, уникальному номеру реестровой записи, идентификатору информации о документе о приемке, указанных в реестре контрактов;</w:t>
      </w:r>
    </w:p>
    <w:p w:rsidR="00B415C6" w:rsidRDefault="00B415C6" w:rsidP="00B415C6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непревышение</w:t>
      </w:r>
      <w:proofErr w:type="spellEnd"/>
      <w:r>
        <w:rPr>
          <w:sz w:val="28"/>
          <w:szCs w:val="28"/>
        </w:rPr>
        <w:t xml:space="preserve"> суммы в платежном поручении над суммой, указанной в этапе исполнения контракта, информация о котором размещена в реестре контрактов, если </w:t>
      </w:r>
      <w:r w:rsidR="00C01D28">
        <w:rPr>
          <w:sz w:val="28"/>
          <w:szCs w:val="28"/>
        </w:rPr>
        <w:t>муниципальным</w:t>
      </w:r>
      <w:r>
        <w:rPr>
          <w:sz w:val="28"/>
          <w:szCs w:val="28"/>
        </w:rPr>
        <w:t xml:space="preserve"> контрактом (договором) предусмотрена выплата аванса;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B5BD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BB5BD9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BB5BD9">
        <w:rPr>
          <w:rFonts w:ascii="Times New Roman" w:hAnsi="Times New Roman" w:cs="Times New Roman"/>
          <w:sz w:val="28"/>
          <w:szCs w:val="28"/>
        </w:rPr>
        <w:t xml:space="preserve"> суммы в платежном поручении над суммой, указанной в документе о приемке, информация о котором размещена в реестре контрактов</w:t>
      </w:r>
      <w:r w:rsidR="002272FE">
        <w:rPr>
          <w:rFonts w:ascii="Times New Roman" w:hAnsi="Times New Roman" w:cs="Times New Roman"/>
          <w:sz w:val="28"/>
          <w:szCs w:val="28"/>
        </w:rPr>
        <w:t>;</w:t>
      </w:r>
    </w:p>
    <w:p w:rsidR="002272FE" w:rsidRPr="00497548" w:rsidRDefault="002272FE" w:rsidP="002272F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proofErr w:type="spellStart"/>
      <w:r w:rsidRPr="00497548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497548">
        <w:rPr>
          <w:rFonts w:ascii="Times New Roman" w:hAnsi="Times New Roman" w:cs="Times New Roman"/>
          <w:sz w:val="28"/>
          <w:szCs w:val="28"/>
        </w:rPr>
        <w:t xml:space="preserve"> сумм, указанных в </w:t>
      </w:r>
      <w:r>
        <w:rPr>
          <w:rFonts w:ascii="Times New Roman" w:hAnsi="Times New Roman" w:cs="Times New Roman"/>
          <w:sz w:val="28"/>
          <w:szCs w:val="28"/>
        </w:rPr>
        <w:t>платежном поручении</w:t>
      </w:r>
      <w:r w:rsidRPr="0049754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над </w:t>
      </w:r>
      <w:r w:rsidRPr="00497548">
        <w:rPr>
          <w:rFonts w:ascii="Times New Roman" w:hAnsi="Times New Roman" w:cs="Times New Roman"/>
          <w:sz w:val="28"/>
          <w:szCs w:val="28"/>
        </w:rPr>
        <w:t>остаткам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97548">
        <w:rPr>
          <w:rFonts w:ascii="Times New Roman" w:hAnsi="Times New Roman" w:cs="Times New Roman"/>
          <w:sz w:val="28"/>
          <w:szCs w:val="28"/>
        </w:rPr>
        <w:t xml:space="preserve"> соответствующих </w:t>
      </w:r>
      <w:r w:rsidRPr="0097401F">
        <w:rPr>
          <w:rFonts w:ascii="Times New Roman" w:hAnsi="Times New Roman" w:cs="Times New Roman"/>
          <w:sz w:val="28"/>
          <w:szCs w:val="28"/>
        </w:rPr>
        <w:t>бюджетных ассигнований</w:t>
      </w:r>
      <w:r w:rsidRPr="00497548">
        <w:rPr>
          <w:rFonts w:ascii="Times New Roman" w:hAnsi="Times New Roman" w:cs="Times New Roman"/>
          <w:sz w:val="28"/>
          <w:szCs w:val="28"/>
        </w:rPr>
        <w:t>, учтенных на лицевом счете получателя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3735FC">
        <w:rPr>
          <w:rFonts w:ascii="Times New Roman" w:hAnsi="Times New Roman" w:cs="Times New Roman"/>
          <w:sz w:val="28"/>
          <w:szCs w:val="28"/>
        </w:rPr>
        <w:t>при санкционировании оплаты денежных обязательств по расходам по публично-нормативным обязательствам).</w:t>
      </w:r>
    </w:p>
    <w:p w:rsidR="002272FE" w:rsidRPr="00BB5BD9" w:rsidRDefault="002272FE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415C6" w:rsidRPr="00497548" w:rsidRDefault="002272FE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415C6" w:rsidRPr="00497548">
        <w:rPr>
          <w:rFonts w:ascii="Times New Roman" w:hAnsi="Times New Roman" w:cs="Times New Roman"/>
          <w:sz w:val="28"/>
          <w:szCs w:val="28"/>
        </w:rPr>
        <w:t>. При санкционировании оплаты д</w:t>
      </w:r>
      <w:r w:rsidR="00B415C6">
        <w:rPr>
          <w:rFonts w:ascii="Times New Roman" w:hAnsi="Times New Roman" w:cs="Times New Roman"/>
          <w:sz w:val="28"/>
          <w:szCs w:val="28"/>
        </w:rPr>
        <w:t>енежных обязательств по перечислениям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 по источникам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бюджета </w:t>
      </w:r>
      <w:r w:rsidR="00126778" w:rsidRPr="00DA46CE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6778">
        <w:rPr>
          <w:sz w:val="28"/>
          <w:szCs w:val="28"/>
        </w:rPr>
        <w:t xml:space="preserve"> 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осуществляется проверка </w:t>
      </w:r>
      <w:r w:rsidR="00B415C6"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 по следующим направлениям: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97548">
        <w:rPr>
          <w:rFonts w:ascii="Times New Roman" w:hAnsi="Times New Roman" w:cs="Times New Roman"/>
          <w:sz w:val="28"/>
          <w:szCs w:val="28"/>
        </w:rPr>
        <w:t xml:space="preserve">1) коды классификации источников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бюджета 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DA46CE"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 xml:space="preserve">указанные в </w:t>
      </w:r>
      <w:r>
        <w:rPr>
          <w:rFonts w:ascii="Times New Roman" w:hAnsi="Times New Roman" w:cs="Times New Roman"/>
          <w:sz w:val="28"/>
          <w:szCs w:val="28"/>
        </w:rPr>
        <w:t>платежном поручении</w:t>
      </w:r>
      <w:r w:rsidRPr="00497548">
        <w:rPr>
          <w:rFonts w:ascii="Times New Roman" w:hAnsi="Times New Roman" w:cs="Times New Roman"/>
          <w:sz w:val="28"/>
          <w:szCs w:val="28"/>
        </w:rPr>
        <w:t xml:space="preserve">, должны соответствовать кодам бюджетной классификации Российской Федерации, действующим в текущем финансовом году на момент представления </w:t>
      </w:r>
      <w:r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Pr="00497548">
        <w:rPr>
          <w:rFonts w:ascii="Times New Roman" w:hAnsi="Times New Roman" w:cs="Times New Roman"/>
          <w:sz w:val="28"/>
          <w:szCs w:val="28"/>
        </w:rPr>
        <w:t>;</w:t>
      </w:r>
    </w:p>
    <w:p w:rsidR="00B415C6" w:rsidRPr="00497548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соответствие указанных в платежном поручении кодов аналитической группы вида источника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бюджета 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текстовому назначению платежа, исходя из содержания текста назначения платежа, в соответствии с порядком применения бюджетной классификации;</w:t>
      </w:r>
    </w:p>
    <w:p w:rsidR="00B415C6" w:rsidRPr="00DA46CE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97548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497548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497548">
        <w:rPr>
          <w:rFonts w:ascii="Times New Roman" w:hAnsi="Times New Roman" w:cs="Times New Roman"/>
          <w:sz w:val="28"/>
          <w:szCs w:val="28"/>
        </w:rPr>
        <w:t xml:space="preserve"> сумм, указанных в </w:t>
      </w:r>
      <w:r>
        <w:rPr>
          <w:rFonts w:ascii="Times New Roman" w:hAnsi="Times New Roman" w:cs="Times New Roman"/>
          <w:sz w:val="28"/>
          <w:szCs w:val="28"/>
        </w:rPr>
        <w:t>платежном поручении</w:t>
      </w:r>
      <w:r w:rsidRPr="00497548">
        <w:rPr>
          <w:rFonts w:ascii="Times New Roman" w:hAnsi="Times New Roman" w:cs="Times New Roman"/>
          <w:sz w:val="28"/>
          <w:szCs w:val="28"/>
        </w:rPr>
        <w:t xml:space="preserve">, остаткам соответствующих </w:t>
      </w:r>
      <w:r w:rsidRPr="00A24CF0">
        <w:rPr>
          <w:rFonts w:ascii="Times New Roman" w:hAnsi="Times New Roman" w:cs="Times New Roman"/>
          <w:sz w:val="28"/>
          <w:szCs w:val="28"/>
        </w:rPr>
        <w:t>бюджетных ассигнований</w:t>
      </w:r>
      <w:r w:rsidRPr="007778D4">
        <w:rPr>
          <w:rFonts w:ascii="Times New Roman" w:hAnsi="Times New Roman" w:cs="Times New Roman"/>
          <w:sz w:val="28"/>
          <w:szCs w:val="28"/>
        </w:rPr>
        <w:t>,</w:t>
      </w:r>
      <w:r w:rsidRPr="00497548">
        <w:rPr>
          <w:rFonts w:ascii="Times New Roman" w:hAnsi="Times New Roman" w:cs="Times New Roman"/>
          <w:sz w:val="28"/>
          <w:szCs w:val="28"/>
        </w:rPr>
        <w:t xml:space="preserve"> учтенных на лицевом счете администратора источник</w:t>
      </w:r>
      <w:r>
        <w:rPr>
          <w:rFonts w:ascii="Times New Roman" w:hAnsi="Times New Roman" w:cs="Times New Roman"/>
          <w:sz w:val="28"/>
          <w:szCs w:val="28"/>
        </w:rPr>
        <w:t xml:space="preserve">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бюджета 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DA46CE">
        <w:rPr>
          <w:rFonts w:ascii="Times New Roman" w:hAnsi="Times New Roman" w:cs="Times New Roman"/>
          <w:sz w:val="28"/>
          <w:szCs w:val="28"/>
        </w:rPr>
        <w:t>.</w:t>
      </w:r>
    </w:p>
    <w:p w:rsidR="00B415C6" w:rsidRPr="00497548" w:rsidRDefault="002272FE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. В случае если форма или информация, указанная в </w:t>
      </w:r>
      <w:r w:rsidR="00B415C6">
        <w:rPr>
          <w:rFonts w:ascii="Times New Roman" w:hAnsi="Times New Roman" w:cs="Times New Roman"/>
          <w:sz w:val="28"/>
          <w:szCs w:val="28"/>
        </w:rPr>
        <w:t>платежном поручении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, не соответствуют требованиям, установленным </w:t>
      </w:r>
      <w:r w:rsidR="00B415C6" w:rsidRPr="009C6BEE">
        <w:rPr>
          <w:rFonts w:ascii="Times New Roman" w:hAnsi="Times New Roman" w:cs="Times New Roman"/>
          <w:sz w:val="28"/>
          <w:szCs w:val="28"/>
        </w:rPr>
        <w:t>пунктами 4, 7 – 9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 настоящего Порядка,  </w:t>
      </w:r>
      <w:r w:rsidR="00B415C6">
        <w:rPr>
          <w:rFonts w:ascii="Times New Roman" w:hAnsi="Times New Roman" w:cs="Times New Roman"/>
          <w:sz w:val="28"/>
          <w:szCs w:val="28"/>
        </w:rPr>
        <w:t xml:space="preserve">ответственный работник </w:t>
      </w:r>
      <w:r w:rsidR="00126778">
        <w:rPr>
          <w:rFonts w:ascii="Times New Roman" w:hAnsi="Times New Roman" w:cs="Times New Roman"/>
          <w:sz w:val="28"/>
          <w:szCs w:val="28"/>
        </w:rPr>
        <w:t>Финансового управления</w:t>
      </w:r>
      <w:r w:rsidR="00B415C6">
        <w:rPr>
          <w:rFonts w:ascii="Times New Roman" w:hAnsi="Times New Roman" w:cs="Times New Roman"/>
          <w:sz w:val="28"/>
          <w:szCs w:val="28"/>
        </w:rPr>
        <w:t xml:space="preserve"> </w:t>
      </w:r>
      <w:r w:rsidR="00B415C6" w:rsidRPr="00497548">
        <w:rPr>
          <w:rFonts w:ascii="Times New Roman" w:hAnsi="Times New Roman" w:cs="Times New Roman"/>
          <w:sz w:val="28"/>
          <w:szCs w:val="28"/>
        </w:rPr>
        <w:t>возвра</w:t>
      </w:r>
      <w:r w:rsidR="00B415C6">
        <w:rPr>
          <w:rFonts w:ascii="Times New Roman" w:hAnsi="Times New Roman" w:cs="Times New Roman"/>
          <w:sz w:val="28"/>
          <w:szCs w:val="28"/>
        </w:rPr>
        <w:t xml:space="preserve">щает получателю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6778">
        <w:rPr>
          <w:sz w:val="28"/>
          <w:szCs w:val="28"/>
        </w:rPr>
        <w:t xml:space="preserve"> 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не позднее срока, установленного пунктом </w:t>
      </w:r>
      <w:r w:rsidR="00B415C6">
        <w:rPr>
          <w:rFonts w:ascii="Times New Roman" w:hAnsi="Times New Roman" w:cs="Times New Roman"/>
          <w:sz w:val="28"/>
          <w:szCs w:val="28"/>
        </w:rPr>
        <w:t>3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 настоящего Порядка, экземпляры </w:t>
      </w:r>
      <w:r w:rsidR="00B415C6">
        <w:rPr>
          <w:rFonts w:ascii="Times New Roman" w:hAnsi="Times New Roman" w:cs="Times New Roman"/>
          <w:sz w:val="28"/>
          <w:szCs w:val="28"/>
        </w:rPr>
        <w:t>платежного поручения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B415C6">
        <w:rPr>
          <w:rFonts w:ascii="Times New Roman" w:hAnsi="Times New Roman" w:cs="Times New Roman"/>
          <w:sz w:val="28"/>
          <w:szCs w:val="28"/>
        </w:rPr>
        <w:t xml:space="preserve"> со штампом «Отказано» </w:t>
      </w:r>
      <w:r w:rsidR="00B415C6" w:rsidRPr="00497548">
        <w:rPr>
          <w:rFonts w:ascii="Times New Roman" w:hAnsi="Times New Roman" w:cs="Times New Roman"/>
          <w:sz w:val="28"/>
          <w:szCs w:val="28"/>
        </w:rPr>
        <w:t>с указанием</w:t>
      </w:r>
      <w:r w:rsidR="00B415C6">
        <w:rPr>
          <w:rFonts w:ascii="Times New Roman" w:hAnsi="Times New Roman" w:cs="Times New Roman"/>
          <w:sz w:val="28"/>
          <w:szCs w:val="28"/>
        </w:rPr>
        <w:t xml:space="preserve"> даты, его подписи и</w:t>
      </w:r>
      <w:r w:rsidR="00B415C6" w:rsidRPr="00497548">
        <w:rPr>
          <w:rFonts w:ascii="Times New Roman" w:hAnsi="Times New Roman" w:cs="Times New Roman"/>
          <w:sz w:val="28"/>
          <w:szCs w:val="28"/>
        </w:rPr>
        <w:t xml:space="preserve"> причины возврата</w:t>
      </w:r>
      <w:r w:rsidR="00B415C6">
        <w:rPr>
          <w:rFonts w:ascii="Times New Roman" w:hAnsi="Times New Roman" w:cs="Times New Roman"/>
          <w:sz w:val="28"/>
          <w:szCs w:val="28"/>
        </w:rPr>
        <w:t>, а также подлинники документов-оснований</w:t>
      </w:r>
      <w:r w:rsidR="00B415C6" w:rsidRPr="00497548">
        <w:rPr>
          <w:rFonts w:ascii="Times New Roman" w:hAnsi="Times New Roman" w:cs="Times New Roman"/>
          <w:sz w:val="28"/>
          <w:szCs w:val="28"/>
        </w:rPr>
        <w:t>.</w:t>
      </w:r>
    </w:p>
    <w:p w:rsidR="00B415C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97548">
        <w:rPr>
          <w:rFonts w:ascii="Times New Roman" w:hAnsi="Times New Roman" w:cs="Times New Roman"/>
          <w:sz w:val="28"/>
          <w:szCs w:val="28"/>
        </w:rPr>
        <w:t xml:space="preserve">В случае если </w:t>
      </w:r>
      <w:r>
        <w:rPr>
          <w:rFonts w:ascii="Times New Roman" w:hAnsi="Times New Roman" w:cs="Times New Roman"/>
          <w:sz w:val="28"/>
          <w:szCs w:val="28"/>
        </w:rPr>
        <w:t xml:space="preserve">платежные поручения </w:t>
      </w:r>
      <w:r w:rsidRPr="00497548">
        <w:rPr>
          <w:rFonts w:ascii="Times New Roman" w:hAnsi="Times New Roman" w:cs="Times New Roman"/>
          <w:sz w:val="28"/>
          <w:szCs w:val="28"/>
        </w:rPr>
        <w:t>представлял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97548">
        <w:rPr>
          <w:rFonts w:ascii="Times New Roman" w:hAnsi="Times New Roman" w:cs="Times New Roman"/>
          <w:sz w:val="28"/>
          <w:szCs w:val="28"/>
        </w:rPr>
        <w:t xml:space="preserve">сь в электронном виде, </w:t>
      </w:r>
      <w:r>
        <w:rPr>
          <w:rFonts w:ascii="Times New Roman" w:hAnsi="Times New Roman" w:cs="Times New Roman"/>
          <w:sz w:val="28"/>
          <w:szCs w:val="28"/>
        </w:rPr>
        <w:t>то</w:t>
      </w:r>
      <w:r w:rsidRPr="00497548">
        <w:rPr>
          <w:rFonts w:ascii="Times New Roman" w:hAnsi="Times New Roman" w:cs="Times New Roman"/>
          <w:sz w:val="28"/>
          <w:szCs w:val="28"/>
        </w:rPr>
        <w:t xml:space="preserve"> не позднее срока, установленного пунктом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97548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>
        <w:rPr>
          <w:rFonts w:ascii="Times New Roman" w:hAnsi="Times New Roman" w:cs="Times New Roman"/>
          <w:sz w:val="28"/>
          <w:szCs w:val="28"/>
        </w:rPr>
        <w:t>ответственный</w:t>
      </w:r>
      <w:r w:rsidRPr="00497548">
        <w:rPr>
          <w:rFonts w:ascii="Times New Roman" w:hAnsi="Times New Roman" w:cs="Times New Roman"/>
          <w:sz w:val="28"/>
          <w:szCs w:val="28"/>
        </w:rPr>
        <w:t xml:space="preserve"> работник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6778">
        <w:rPr>
          <w:rFonts w:ascii="Times New Roman" w:hAnsi="Times New Roman" w:cs="Times New Roman"/>
          <w:sz w:val="28"/>
          <w:szCs w:val="28"/>
        </w:rPr>
        <w:t>Финансового управления</w:t>
      </w:r>
      <w:r>
        <w:rPr>
          <w:rFonts w:ascii="Times New Roman" w:hAnsi="Times New Roman" w:cs="Times New Roman"/>
          <w:sz w:val="28"/>
          <w:szCs w:val="28"/>
        </w:rPr>
        <w:t xml:space="preserve"> присваивает указанным платежным поручениям аналитический признак «Забракован» с </w:t>
      </w:r>
      <w:r w:rsidRPr="00497548">
        <w:rPr>
          <w:rFonts w:ascii="Times New Roman" w:hAnsi="Times New Roman" w:cs="Times New Roman"/>
          <w:sz w:val="28"/>
          <w:szCs w:val="28"/>
        </w:rPr>
        <w:t>указ</w:t>
      </w:r>
      <w:r>
        <w:rPr>
          <w:rFonts w:ascii="Times New Roman" w:hAnsi="Times New Roman" w:cs="Times New Roman"/>
          <w:sz w:val="28"/>
          <w:szCs w:val="28"/>
        </w:rPr>
        <w:t>анием</w:t>
      </w:r>
      <w:r w:rsidRPr="00497548">
        <w:rPr>
          <w:rFonts w:ascii="Times New Roman" w:hAnsi="Times New Roman" w:cs="Times New Roman"/>
          <w:sz w:val="28"/>
          <w:szCs w:val="28"/>
        </w:rPr>
        <w:t xml:space="preserve"> причин</w:t>
      </w:r>
      <w:r>
        <w:rPr>
          <w:rFonts w:ascii="Times New Roman" w:hAnsi="Times New Roman" w:cs="Times New Roman"/>
          <w:sz w:val="28"/>
          <w:szCs w:val="28"/>
        </w:rPr>
        <w:t>ы отказа в санкционировании</w:t>
      </w:r>
      <w:r w:rsidRPr="008D04F6"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оплаты денежных обязательств.</w:t>
      </w:r>
    </w:p>
    <w:p w:rsidR="00B415C6" w:rsidRPr="008D740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272FE">
        <w:rPr>
          <w:rFonts w:ascii="Times New Roman" w:hAnsi="Times New Roman" w:cs="Times New Roman"/>
          <w:sz w:val="28"/>
          <w:szCs w:val="28"/>
        </w:rPr>
        <w:t>0</w:t>
      </w:r>
      <w:r w:rsidRPr="00BD355B">
        <w:rPr>
          <w:rFonts w:ascii="Times New Roman" w:hAnsi="Times New Roman" w:cs="Times New Roman"/>
          <w:color w:val="FF0000"/>
          <w:sz w:val="28"/>
          <w:szCs w:val="28"/>
        </w:rPr>
        <w:t>. </w:t>
      </w:r>
      <w:r w:rsidRPr="008D7406">
        <w:rPr>
          <w:rFonts w:ascii="Times New Roman" w:hAnsi="Times New Roman" w:cs="Times New Roman"/>
          <w:sz w:val="28"/>
          <w:szCs w:val="28"/>
        </w:rPr>
        <w:t xml:space="preserve">При положительном результате проверки платежных </w:t>
      </w:r>
      <w:r>
        <w:rPr>
          <w:rFonts w:ascii="Times New Roman" w:hAnsi="Times New Roman" w:cs="Times New Roman"/>
          <w:sz w:val="28"/>
          <w:szCs w:val="28"/>
        </w:rPr>
        <w:t>поручений</w:t>
      </w:r>
      <w:r w:rsidRPr="008D7406">
        <w:rPr>
          <w:rFonts w:ascii="Times New Roman" w:hAnsi="Times New Roman" w:cs="Times New Roman"/>
          <w:sz w:val="28"/>
          <w:szCs w:val="28"/>
        </w:rPr>
        <w:t xml:space="preserve"> и документов-оснований в соответствии с требованиями, установленными настоящим Поря</w:t>
      </w:r>
      <w:r>
        <w:rPr>
          <w:rFonts w:ascii="Times New Roman" w:hAnsi="Times New Roman" w:cs="Times New Roman"/>
          <w:sz w:val="28"/>
          <w:szCs w:val="28"/>
        </w:rPr>
        <w:t xml:space="preserve">дком, ответственным работником </w:t>
      </w:r>
      <w:r w:rsidR="00126778">
        <w:rPr>
          <w:rFonts w:ascii="Times New Roman" w:hAnsi="Times New Roman" w:cs="Times New Roman"/>
          <w:sz w:val="28"/>
          <w:szCs w:val="28"/>
        </w:rPr>
        <w:t xml:space="preserve">Финансового управления </w:t>
      </w:r>
      <w:r>
        <w:rPr>
          <w:rFonts w:ascii="Times New Roman" w:hAnsi="Times New Roman" w:cs="Times New Roman"/>
          <w:sz w:val="28"/>
          <w:szCs w:val="28"/>
        </w:rPr>
        <w:t>в платежном поручении, представленном на бумажном носителе, проставляется отметка (штамп «Проверено»), подтверждающая</w:t>
      </w:r>
      <w:r w:rsidRPr="008D7406">
        <w:rPr>
          <w:rFonts w:ascii="Times New Roman" w:hAnsi="Times New Roman" w:cs="Times New Roman"/>
          <w:sz w:val="28"/>
          <w:szCs w:val="28"/>
        </w:rPr>
        <w:t xml:space="preserve"> санкционирование оплаты денежных обязательств</w:t>
      </w:r>
      <w:r>
        <w:rPr>
          <w:rFonts w:ascii="Times New Roman" w:hAnsi="Times New Roman" w:cs="Times New Roman"/>
          <w:sz w:val="28"/>
          <w:szCs w:val="28"/>
        </w:rPr>
        <w:t xml:space="preserve"> получателя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(администратора источников финансирования </w:t>
      </w:r>
      <w:r w:rsidR="004A2530">
        <w:rPr>
          <w:rFonts w:ascii="Times New Roman" w:hAnsi="Times New Roman" w:cs="Times New Roman"/>
          <w:sz w:val="28"/>
          <w:szCs w:val="28"/>
        </w:rPr>
        <w:t xml:space="preserve">дефицита  бюджета 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DA46C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740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8D7406">
        <w:rPr>
          <w:rFonts w:ascii="Times New Roman" w:hAnsi="Times New Roman" w:cs="Times New Roman"/>
          <w:sz w:val="28"/>
          <w:szCs w:val="28"/>
        </w:rPr>
        <w:t xml:space="preserve"> указанием на нем даты и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8D7406">
        <w:rPr>
          <w:rFonts w:ascii="Times New Roman" w:hAnsi="Times New Roman" w:cs="Times New Roman"/>
          <w:sz w:val="28"/>
          <w:szCs w:val="28"/>
        </w:rPr>
        <w:t>подписи.</w:t>
      </w:r>
    </w:p>
    <w:p w:rsidR="00B415C6" w:rsidRPr="008D7406" w:rsidRDefault="00B415C6" w:rsidP="00B415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D7406">
        <w:rPr>
          <w:rFonts w:ascii="Times New Roman" w:hAnsi="Times New Roman" w:cs="Times New Roman"/>
          <w:sz w:val="28"/>
          <w:szCs w:val="28"/>
        </w:rPr>
        <w:t xml:space="preserve">Платежным </w:t>
      </w:r>
      <w:r>
        <w:rPr>
          <w:rFonts w:ascii="Times New Roman" w:hAnsi="Times New Roman" w:cs="Times New Roman"/>
          <w:sz w:val="28"/>
          <w:szCs w:val="28"/>
        </w:rPr>
        <w:t>поручениям</w:t>
      </w:r>
      <w:r w:rsidRPr="008D7406">
        <w:rPr>
          <w:rFonts w:ascii="Times New Roman" w:hAnsi="Times New Roman" w:cs="Times New Roman"/>
          <w:sz w:val="28"/>
          <w:szCs w:val="28"/>
        </w:rPr>
        <w:t>, представленным в электронном виде, ответственны</w:t>
      </w:r>
      <w:r>
        <w:rPr>
          <w:rFonts w:ascii="Times New Roman" w:hAnsi="Times New Roman" w:cs="Times New Roman"/>
          <w:sz w:val="28"/>
          <w:szCs w:val="28"/>
        </w:rPr>
        <w:t xml:space="preserve">й работник </w:t>
      </w:r>
      <w:r w:rsidR="00126778">
        <w:rPr>
          <w:rFonts w:ascii="Times New Roman" w:hAnsi="Times New Roman" w:cs="Times New Roman"/>
          <w:sz w:val="28"/>
          <w:szCs w:val="28"/>
        </w:rPr>
        <w:t>Финансового управления</w:t>
      </w:r>
      <w:r w:rsidRPr="008D7406">
        <w:rPr>
          <w:rFonts w:ascii="Times New Roman" w:hAnsi="Times New Roman" w:cs="Times New Roman"/>
          <w:sz w:val="28"/>
          <w:szCs w:val="28"/>
        </w:rPr>
        <w:t xml:space="preserve"> присваивает аналитический признак «Проверено».</w:t>
      </w:r>
    </w:p>
    <w:p w:rsidR="00B415C6" w:rsidRDefault="00B415C6" w:rsidP="00B415C6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272F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Получатель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126778" w:rsidRPr="00DA46C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6778">
        <w:rPr>
          <w:sz w:val="28"/>
          <w:szCs w:val="28"/>
        </w:rPr>
        <w:t xml:space="preserve"> </w:t>
      </w:r>
      <w:r w:rsidRPr="00A21DD0">
        <w:rPr>
          <w:rFonts w:ascii="Times New Roman" w:hAnsi="Times New Roman" w:cs="Times New Roman"/>
          <w:sz w:val="28"/>
          <w:szCs w:val="28"/>
        </w:rPr>
        <w:t>осуществляет контроль</w:t>
      </w:r>
      <w:r>
        <w:rPr>
          <w:rFonts w:ascii="Times New Roman" w:hAnsi="Times New Roman" w:cs="Times New Roman"/>
          <w:sz w:val="28"/>
          <w:szCs w:val="28"/>
        </w:rPr>
        <w:t xml:space="preserve"> и несет ответственность</w:t>
      </w:r>
      <w:r w:rsidRPr="00A21DD0">
        <w:rPr>
          <w:rFonts w:ascii="Times New Roman" w:hAnsi="Times New Roman" w:cs="Times New Roman"/>
          <w:sz w:val="28"/>
          <w:szCs w:val="28"/>
        </w:rPr>
        <w:t xml:space="preserve"> за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415C6" w:rsidRDefault="00B415C6" w:rsidP="00B415C6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A21DD0">
        <w:rPr>
          <w:rFonts w:ascii="Times New Roman" w:hAnsi="Times New Roman" w:cs="Times New Roman"/>
          <w:sz w:val="28"/>
          <w:szCs w:val="28"/>
        </w:rPr>
        <w:t xml:space="preserve">полным исполнением надлежащим образом всех обязательств сторон в соответствии с условиями </w:t>
      </w:r>
      <w:r w:rsidR="00126778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контрактов (договоров, соглашений);</w:t>
      </w:r>
    </w:p>
    <w:p w:rsidR="00B415C6" w:rsidRDefault="00B415C6" w:rsidP="00B415C6">
      <w:pPr>
        <w:pStyle w:val="Con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21DD0">
        <w:rPr>
          <w:rFonts w:ascii="Times New Roman" w:hAnsi="Times New Roman" w:cs="Times New Roman"/>
          <w:sz w:val="28"/>
          <w:szCs w:val="28"/>
        </w:rPr>
        <w:t>целев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A21DD0">
        <w:rPr>
          <w:rFonts w:ascii="Times New Roman" w:hAnsi="Times New Roman" w:cs="Times New Roman"/>
          <w:sz w:val="28"/>
          <w:szCs w:val="28"/>
        </w:rPr>
        <w:t xml:space="preserve"> расходование</w:t>
      </w:r>
      <w:r>
        <w:rPr>
          <w:rFonts w:ascii="Times New Roman" w:hAnsi="Times New Roman" w:cs="Times New Roman"/>
          <w:sz w:val="28"/>
          <w:szCs w:val="28"/>
        </w:rPr>
        <w:t>м денежных средств</w:t>
      </w:r>
      <w:r w:rsidRPr="00A21DD0">
        <w:rPr>
          <w:rFonts w:ascii="Times New Roman" w:hAnsi="Times New Roman" w:cs="Times New Roman"/>
          <w:sz w:val="28"/>
          <w:szCs w:val="28"/>
        </w:rPr>
        <w:t xml:space="preserve"> при совершении расчетов наличными денежными средствами</w:t>
      </w:r>
      <w:r>
        <w:rPr>
          <w:rFonts w:ascii="Times New Roman" w:hAnsi="Times New Roman" w:cs="Times New Roman"/>
          <w:sz w:val="28"/>
          <w:szCs w:val="28"/>
        </w:rPr>
        <w:t xml:space="preserve"> в случае представления в </w:t>
      </w:r>
      <w:r w:rsidR="00126778">
        <w:rPr>
          <w:rFonts w:ascii="Times New Roman" w:hAnsi="Times New Roman" w:cs="Times New Roman"/>
          <w:sz w:val="28"/>
          <w:szCs w:val="28"/>
        </w:rPr>
        <w:t>Финансовое управление</w:t>
      </w:r>
      <w:r w:rsidRPr="00A21D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платежных поручений</w:t>
      </w:r>
      <w:r w:rsidRPr="00A21DD0">
        <w:rPr>
          <w:rFonts w:ascii="Times New Roman" w:hAnsi="Times New Roman" w:cs="Times New Roman"/>
          <w:sz w:val="28"/>
          <w:szCs w:val="28"/>
        </w:rPr>
        <w:t xml:space="preserve"> на получение наличных денежных средств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415C6" w:rsidRPr="00DA609B" w:rsidRDefault="00B415C6" w:rsidP="00B415C6">
      <w:pPr>
        <w:pStyle w:val="ConsNormal"/>
        <w:widowControl/>
        <w:ind w:firstLine="708"/>
        <w:jc w:val="both"/>
      </w:pPr>
      <w:r w:rsidRPr="00DA609B">
        <w:rPr>
          <w:rFonts w:ascii="Times New Roman" w:hAnsi="Times New Roman" w:cs="Times New Roman"/>
          <w:sz w:val="28"/>
          <w:szCs w:val="28"/>
        </w:rPr>
        <w:t xml:space="preserve">- соответствием производимых перечислений целевому назначению мероприятий, проводимых в рамках </w:t>
      </w:r>
      <w:r w:rsidR="00DA609B" w:rsidRPr="00DA609B">
        <w:rPr>
          <w:rFonts w:ascii="Times New Roman" w:hAnsi="Times New Roman" w:cs="Times New Roman"/>
          <w:sz w:val="28"/>
          <w:szCs w:val="28"/>
        </w:rPr>
        <w:t>муниципальных</w:t>
      </w:r>
      <w:r w:rsidRPr="00DA609B">
        <w:rPr>
          <w:rFonts w:ascii="Times New Roman" w:hAnsi="Times New Roman" w:cs="Times New Roman"/>
          <w:sz w:val="28"/>
          <w:szCs w:val="28"/>
        </w:rPr>
        <w:t xml:space="preserve"> программ, </w:t>
      </w:r>
      <w:r w:rsidR="00DA609B" w:rsidRPr="00DA609B">
        <w:rPr>
          <w:rFonts w:ascii="Times New Roman" w:hAnsi="Times New Roman" w:cs="Times New Roman"/>
          <w:sz w:val="28"/>
          <w:szCs w:val="28"/>
        </w:rPr>
        <w:t>муниципальной</w:t>
      </w:r>
      <w:r w:rsidRPr="00DA609B">
        <w:rPr>
          <w:rFonts w:ascii="Times New Roman" w:hAnsi="Times New Roman" w:cs="Times New Roman"/>
          <w:sz w:val="28"/>
          <w:szCs w:val="28"/>
        </w:rPr>
        <w:t xml:space="preserve"> адресной инвестиционной программы, утвержденных в установленном порядке;</w:t>
      </w:r>
    </w:p>
    <w:p w:rsidR="00B415C6" w:rsidRPr="00DA609B" w:rsidRDefault="00B415C6" w:rsidP="00B415C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09B">
        <w:rPr>
          <w:rFonts w:ascii="Times New Roman" w:hAnsi="Times New Roman" w:cs="Times New Roman"/>
          <w:sz w:val="28"/>
          <w:szCs w:val="28"/>
        </w:rPr>
        <w:t xml:space="preserve">- соответствием объемов производимых перечислений объемам затрат по реализации мероприятий </w:t>
      </w:r>
      <w:r w:rsidR="00DA609B" w:rsidRPr="00DA609B">
        <w:rPr>
          <w:rFonts w:ascii="Times New Roman" w:hAnsi="Times New Roman" w:cs="Times New Roman"/>
          <w:sz w:val="28"/>
          <w:szCs w:val="28"/>
        </w:rPr>
        <w:t>муниципальных</w:t>
      </w:r>
      <w:r w:rsidRPr="00DA609B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7B43F7">
        <w:rPr>
          <w:rFonts w:ascii="Times New Roman" w:hAnsi="Times New Roman" w:cs="Times New Roman"/>
          <w:sz w:val="28"/>
          <w:szCs w:val="28"/>
        </w:rPr>
        <w:t>,</w:t>
      </w:r>
      <w:r w:rsidR="00DA609B" w:rsidRPr="00DA609B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DA609B">
        <w:rPr>
          <w:rFonts w:ascii="Times New Roman" w:hAnsi="Times New Roman" w:cs="Times New Roman"/>
          <w:sz w:val="28"/>
          <w:szCs w:val="28"/>
        </w:rPr>
        <w:t xml:space="preserve"> адресной инвестиционной программы, утвержденных в установленном порядке;</w:t>
      </w:r>
    </w:p>
    <w:p w:rsidR="00B415C6" w:rsidRPr="00DA609B" w:rsidRDefault="00B415C6" w:rsidP="00B415C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09B">
        <w:rPr>
          <w:rFonts w:ascii="Times New Roman" w:hAnsi="Times New Roman" w:cs="Times New Roman"/>
          <w:sz w:val="28"/>
          <w:szCs w:val="28"/>
        </w:rPr>
        <w:t>- полнотой и своевременностью уплаты налогов, государственной пошлины, сборов, разного рода платежей в бюджеты всех уровней;</w:t>
      </w:r>
    </w:p>
    <w:p w:rsidR="00B415C6" w:rsidRPr="001854ED" w:rsidRDefault="00B415C6" w:rsidP="00B415C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854ED">
        <w:rPr>
          <w:rFonts w:ascii="Times New Roman" w:hAnsi="Times New Roman" w:cs="Times New Roman"/>
          <w:sz w:val="28"/>
          <w:szCs w:val="28"/>
        </w:rPr>
        <w:t>- осуществлением в целях предоставления мер социальной поддержки населения выплат социального характера в размерах и сроках в соответствии с порядками, установленными федеральным</w:t>
      </w:r>
      <w:r w:rsidR="007B43F7">
        <w:rPr>
          <w:rFonts w:ascii="Times New Roman" w:hAnsi="Times New Roman" w:cs="Times New Roman"/>
          <w:sz w:val="28"/>
          <w:szCs w:val="28"/>
        </w:rPr>
        <w:t>,</w:t>
      </w:r>
      <w:r w:rsidRPr="001854ED">
        <w:rPr>
          <w:rFonts w:ascii="Times New Roman" w:hAnsi="Times New Roman" w:cs="Times New Roman"/>
          <w:sz w:val="28"/>
          <w:szCs w:val="28"/>
        </w:rPr>
        <w:t xml:space="preserve"> областным законодательством</w:t>
      </w:r>
      <w:r w:rsidR="001854ED" w:rsidRPr="001854ED">
        <w:rPr>
          <w:rFonts w:ascii="Times New Roman" w:hAnsi="Times New Roman" w:cs="Times New Roman"/>
          <w:sz w:val="28"/>
          <w:szCs w:val="28"/>
        </w:rPr>
        <w:t xml:space="preserve"> и муниципальным законодательством</w:t>
      </w:r>
      <w:r w:rsidRPr="001854ED">
        <w:rPr>
          <w:rFonts w:ascii="Times New Roman" w:hAnsi="Times New Roman" w:cs="Times New Roman"/>
          <w:sz w:val="28"/>
          <w:szCs w:val="28"/>
        </w:rPr>
        <w:t>.</w:t>
      </w:r>
    </w:p>
    <w:p w:rsidR="00384D75" w:rsidRPr="00E90CAC" w:rsidRDefault="00384D75" w:rsidP="00384D75">
      <w:pPr>
        <w:pStyle w:val="ConsPlusNormal"/>
        <w:ind w:firstLine="708"/>
        <w:jc w:val="both"/>
        <w:rPr>
          <w:rFonts w:ascii="Times New Roman" w:hAnsi="Times New Roman" w:cs="Times New Roman"/>
          <w:color w:val="C0504D" w:themeColor="accent2"/>
          <w:sz w:val="28"/>
          <w:szCs w:val="28"/>
        </w:rPr>
      </w:pPr>
      <w:r w:rsidRPr="004864EE">
        <w:rPr>
          <w:rFonts w:ascii="Times New Roman" w:hAnsi="Times New Roman" w:cs="Times New Roman"/>
          <w:sz w:val="28"/>
          <w:szCs w:val="28"/>
        </w:rPr>
        <w:t xml:space="preserve">Контроль и ответственность </w:t>
      </w:r>
      <w:r w:rsidRPr="00DE3051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проверку</w:t>
      </w:r>
      <w:r w:rsidRPr="006177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определения достоверности сметной стоимости</w:t>
      </w:r>
      <w:r w:rsidRPr="004C4015">
        <w:rPr>
          <w:rFonts w:ascii="Times New Roman" w:hAnsi="Times New Roman" w:cs="Times New Roman"/>
          <w:sz w:val="28"/>
          <w:szCs w:val="28"/>
        </w:rPr>
        <w:t xml:space="preserve"> </w:t>
      </w:r>
      <w:r w:rsidRPr="004864EE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строительству, реконструкции объектов капитального строительства, капитальному и текущему ремонту зданий и сооружений</w:t>
      </w:r>
      <w:r w:rsidR="00C6786E">
        <w:rPr>
          <w:rFonts w:ascii="Times New Roman" w:hAnsi="Times New Roman" w:cs="Times New Roman"/>
          <w:sz w:val="28"/>
          <w:szCs w:val="28"/>
        </w:rPr>
        <w:t xml:space="preserve"> на сумму свыше 100,0 </w:t>
      </w:r>
      <w:proofErr w:type="spellStart"/>
      <w:r w:rsidR="00C6786E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C6786E">
        <w:rPr>
          <w:rFonts w:ascii="Times New Roman" w:hAnsi="Times New Roman" w:cs="Times New Roman"/>
          <w:sz w:val="28"/>
          <w:szCs w:val="28"/>
        </w:rPr>
        <w:t>.</w:t>
      </w:r>
      <w:r w:rsidRPr="006177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8B381E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r>
        <w:rPr>
          <w:rFonts w:ascii="Times New Roman" w:hAnsi="Times New Roman" w:cs="Times New Roman"/>
          <w:sz w:val="28"/>
          <w:szCs w:val="28"/>
        </w:rPr>
        <w:t>муниципальными</w:t>
      </w:r>
      <w:r w:rsidRPr="008B381E">
        <w:rPr>
          <w:rFonts w:ascii="Times New Roman" w:hAnsi="Times New Roman" w:cs="Times New Roman"/>
          <w:sz w:val="28"/>
          <w:szCs w:val="28"/>
        </w:rPr>
        <w:t xml:space="preserve"> контрактами (договорами), заключенными</w:t>
      </w:r>
      <w:r>
        <w:rPr>
          <w:rFonts w:ascii="Times New Roman" w:hAnsi="Times New Roman" w:cs="Times New Roman"/>
          <w:sz w:val="28"/>
          <w:szCs w:val="28"/>
        </w:rPr>
        <w:t xml:space="preserve"> получателями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Pr="00FD271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E27">
        <w:rPr>
          <w:rFonts w:ascii="Times New Roman" w:hAnsi="Times New Roman" w:cs="Times New Roman"/>
          <w:sz w:val="28"/>
          <w:szCs w:val="28"/>
        </w:rPr>
        <w:t>возлагается на</w:t>
      </w:r>
      <w:r w:rsidRPr="00E90CAC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Pr="00542D51">
        <w:rPr>
          <w:rStyle w:val="af1"/>
          <w:rFonts w:ascii="Times New Roman" w:hAnsi="Times New Roman" w:cs="Times New Roman"/>
          <w:b w:val="0"/>
          <w:sz w:val="28"/>
          <w:szCs w:val="28"/>
        </w:rPr>
        <w:t>Отдел по строительству, капитальному ремонту и жилищно-коммунальному хозяйству Администрации</w:t>
      </w:r>
      <w:r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муниципального образования </w:t>
      </w:r>
      <w:r w:rsidR="004A2530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proofErr w:type="spellStart"/>
      <w:r w:rsidR="004A2530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Шумячский</w:t>
      </w:r>
      <w:proofErr w:type="spellEnd"/>
      <w:r w:rsidR="004A2530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муниципальный округ»</w:t>
      </w:r>
      <w:r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Смоленской области</w:t>
      </w:r>
      <w:r w:rsidRPr="00E90CAC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Pr="00AD5E27">
        <w:rPr>
          <w:rFonts w:ascii="Times New Roman" w:hAnsi="Times New Roman" w:cs="Times New Roman"/>
          <w:sz w:val="28"/>
          <w:szCs w:val="28"/>
        </w:rPr>
        <w:t xml:space="preserve">и (или) главного распорядителя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Pr="00FD271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0F51B6">
        <w:rPr>
          <w:rFonts w:ascii="Times New Roman" w:hAnsi="Times New Roman" w:cs="Times New Roman"/>
          <w:sz w:val="28"/>
          <w:szCs w:val="28"/>
        </w:rPr>
        <w:t xml:space="preserve"> и (или) получател</w:t>
      </w:r>
      <w:r w:rsidR="002272FE">
        <w:rPr>
          <w:rFonts w:ascii="Times New Roman" w:hAnsi="Times New Roman" w:cs="Times New Roman"/>
          <w:sz w:val="28"/>
          <w:szCs w:val="28"/>
        </w:rPr>
        <w:t>ь</w:t>
      </w:r>
      <w:r w:rsidR="000F51B6"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0F51B6" w:rsidRPr="00FD271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0F51B6"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90CAC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. </w:t>
      </w:r>
    </w:p>
    <w:p w:rsidR="00AC6805" w:rsidRDefault="00AC6805" w:rsidP="00384D7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E27">
        <w:rPr>
          <w:rFonts w:ascii="Times New Roman" w:hAnsi="Times New Roman" w:cs="Times New Roman"/>
          <w:sz w:val="28"/>
          <w:szCs w:val="28"/>
        </w:rPr>
        <w:t xml:space="preserve">Контроль и ответственность за  приемку выполненных работ по строительству, реконструкции объектов капитального строительства, текущему и капитальному ремонту зданий и сооружений </w:t>
      </w:r>
      <w:r w:rsidR="00501A7D">
        <w:rPr>
          <w:rFonts w:ascii="Times New Roman" w:hAnsi="Times New Roman" w:cs="Times New Roman"/>
          <w:sz w:val="28"/>
          <w:szCs w:val="28"/>
        </w:rPr>
        <w:t xml:space="preserve">на сумму свыше 100,0 </w:t>
      </w:r>
      <w:proofErr w:type="spellStart"/>
      <w:r w:rsidR="00501A7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501A7D">
        <w:rPr>
          <w:rFonts w:ascii="Times New Roman" w:hAnsi="Times New Roman" w:cs="Times New Roman"/>
          <w:sz w:val="28"/>
          <w:szCs w:val="28"/>
        </w:rPr>
        <w:t xml:space="preserve">. </w:t>
      </w:r>
      <w:r w:rsidRPr="00AD5E27">
        <w:rPr>
          <w:rFonts w:ascii="Times New Roman" w:hAnsi="Times New Roman" w:cs="Times New Roman"/>
          <w:sz w:val="28"/>
          <w:szCs w:val="28"/>
        </w:rPr>
        <w:t xml:space="preserve">в соответствии с муниципальными контрактами (договорами), </w:t>
      </w:r>
      <w:r w:rsidR="000F51B6">
        <w:rPr>
          <w:rFonts w:ascii="Times New Roman" w:hAnsi="Times New Roman" w:cs="Times New Roman"/>
          <w:sz w:val="28"/>
          <w:szCs w:val="28"/>
        </w:rPr>
        <w:t xml:space="preserve">источником финансового обеспечения которых являются средства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0F51B6" w:rsidRPr="00FD271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0F51B6"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0F51B6">
        <w:rPr>
          <w:rFonts w:ascii="Times New Roman" w:hAnsi="Times New Roman" w:cs="Times New Roman"/>
          <w:sz w:val="28"/>
          <w:szCs w:val="28"/>
        </w:rPr>
        <w:t xml:space="preserve"> </w:t>
      </w:r>
      <w:r w:rsidR="009450C7" w:rsidRPr="00AD5E27">
        <w:rPr>
          <w:rFonts w:ascii="Times New Roman" w:hAnsi="Times New Roman" w:cs="Times New Roman"/>
          <w:sz w:val="28"/>
          <w:szCs w:val="28"/>
        </w:rPr>
        <w:t xml:space="preserve">возлагается на комиссию по приемке поставленных товаров, выполненных работ и оказания услуг для нужд Администрации 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9450C7" w:rsidRPr="00AD5E27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A24658">
        <w:rPr>
          <w:rFonts w:ascii="Times New Roman" w:hAnsi="Times New Roman" w:cs="Times New Roman"/>
          <w:sz w:val="28"/>
          <w:szCs w:val="28"/>
        </w:rPr>
        <w:t xml:space="preserve"> </w:t>
      </w:r>
      <w:r w:rsidR="00A24658" w:rsidRPr="00AD5E27">
        <w:rPr>
          <w:rFonts w:ascii="Times New Roman" w:hAnsi="Times New Roman" w:cs="Times New Roman"/>
          <w:sz w:val="28"/>
          <w:szCs w:val="28"/>
        </w:rPr>
        <w:t xml:space="preserve">и (или) главного распорядителя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A24658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A24658" w:rsidRPr="00FD271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A24658"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9450C7" w:rsidRPr="00BD64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450C7" w:rsidRPr="00AD5E27">
        <w:rPr>
          <w:rFonts w:ascii="Times New Roman" w:hAnsi="Times New Roman" w:cs="Times New Roman"/>
          <w:sz w:val="28"/>
          <w:szCs w:val="28"/>
        </w:rPr>
        <w:t xml:space="preserve">и (или) </w:t>
      </w:r>
      <w:r w:rsidR="00D32AF4">
        <w:rPr>
          <w:rFonts w:ascii="Times New Roman" w:hAnsi="Times New Roman" w:cs="Times New Roman"/>
          <w:sz w:val="28"/>
          <w:szCs w:val="28"/>
        </w:rPr>
        <w:t>получател</w:t>
      </w:r>
      <w:r w:rsidR="002272FE">
        <w:rPr>
          <w:rFonts w:ascii="Times New Roman" w:hAnsi="Times New Roman" w:cs="Times New Roman"/>
          <w:sz w:val="28"/>
          <w:szCs w:val="28"/>
        </w:rPr>
        <w:t>ь</w:t>
      </w:r>
      <w:r w:rsidR="009450C7" w:rsidRPr="00AD5E27"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9450C7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9450C7" w:rsidRPr="00FD271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9450C7"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D32AF4">
        <w:rPr>
          <w:rFonts w:ascii="Times New Roman" w:hAnsi="Times New Roman" w:cs="Times New Roman"/>
          <w:sz w:val="28"/>
          <w:szCs w:val="28"/>
        </w:rPr>
        <w:t>.</w:t>
      </w:r>
    </w:p>
    <w:p w:rsidR="00384D75" w:rsidRPr="00E90CAC" w:rsidRDefault="00384D75" w:rsidP="00384D75">
      <w:pPr>
        <w:pStyle w:val="ConsPlusNormal"/>
        <w:ind w:firstLine="708"/>
        <w:jc w:val="both"/>
        <w:rPr>
          <w:color w:val="C0504D" w:themeColor="accent2"/>
          <w:sz w:val="30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и ответственность за проверку сметной документации и приемку выполненных работ, связанных со строительством, модернизацией, ремонтом и содержанием автомобильных дорог общего пользования,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содержанием и ремонтом дорожных сооружений</w:t>
      </w:r>
      <w:r w:rsidR="00501A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сумму свыше 100,0 </w:t>
      </w:r>
      <w:proofErr w:type="spellStart"/>
      <w:r w:rsidR="00501A7D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501A7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возлагается на </w:t>
      </w:r>
      <w:r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Отдел по строительству, капитальному ремонту и жилищно-коммунальному хозяйству Администрации муниципального образования </w:t>
      </w:r>
      <w:r w:rsidR="004A2530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proofErr w:type="spellStart"/>
      <w:r w:rsidR="004A2530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>Шумячский</w:t>
      </w:r>
      <w:proofErr w:type="spellEnd"/>
      <w:r w:rsidR="004A2530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муниципальный округ»</w:t>
      </w:r>
      <w:r w:rsidRPr="00BD6481">
        <w:rPr>
          <w:rStyle w:val="af1"/>
          <w:rFonts w:ascii="Times New Roman" w:hAnsi="Times New Roman" w:cs="Times New Roman"/>
          <w:b w:val="0"/>
          <w:color w:val="000000"/>
          <w:sz w:val="28"/>
          <w:szCs w:val="28"/>
        </w:rPr>
        <w:t xml:space="preserve"> Смоленской области</w:t>
      </w:r>
      <w:r w:rsidRPr="00E90CAC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Pr="00AD5E27">
        <w:rPr>
          <w:rFonts w:ascii="Times New Roman" w:hAnsi="Times New Roman" w:cs="Times New Roman"/>
          <w:sz w:val="28"/>
          <w:szCs w:val="28"/>
        </w:rPr>
        <w:t xml:space="preserve">и (или) главного распорядителя 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Pr="00FD271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D32AF4">
        <w:rPr>
          <w:rFonts w:ascii="Times New Roman" w:hAnsi="Times New Roman" w:cs="Times New Roman"/>
          <w:sz w:val="28"/>
          <w:szCs w:val="28"/>
        </w:rPr>
        <w:t xml:space="preserve"> (или) получател</w:t>
      </w:r>
      <w:r w:rsidR="002272FE">
        <w:rPr>
          <w:rFonts w:ascii="Times New Roman" w:hAnsi="Times New Roman" w:cs="Times New Roman"/>
          <w:sz w:val="28"/>
          <w:szCs w:val="28"/>
        </w:rPr>
        <w:t>ь</w:t>
      </w:r>
      <w:r w:rsidR="00D32AF4">
        <w:rPr>
          <w:rFonts w:ascii="Times New Roman" w:hAnsi="Times New Roman" w:cs="Times New Roman"/>
          <w:sz w:val="28"/>
          <w:szCs w:val="28"/>
        </w:rPr>
        <w:t xml:space="preserve"> </w:t>
      </w:r>
      <w:r w:rsidR="00D32AF4" w:rsidRPr="00AD5E27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4A2530">
        <w:rPr>
          <w:rFonts w:ascii="Times New Roman" w:hAnsi="Times New Roman" w:cs="Times New Roman"/>
          <w:sz w:val="28"/>
          <w:szCs w:val="28"/>
        </w:rPr>
        <w:t>бюджета</w:t>
      </w:r>
      <w:r w:rsidR="00D32AF4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D32AF4" w:rsidRPr="00FD2716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4A253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A2530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4A253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D32AF4" w:rsidRPr="00FD2716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D32AF4">
        <w:rPr>
          <w:rFonts w:ascii="Times New Roman" w:hAnsi="Times New Roman" w:cs="Times New Roman"/>
          <w:sz w:val="28"/>
          <w:szCs w:val="28"/>
        </w:rPr>
        <w:t>.</w:t>
      </w:r>
    </w:p>
    <w:p w:rsidR="00384D75" w:rsidRDefault="00384D75" w:rsidP="00126778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sectPr w:rsidR="00384D75" w:rsidSect="00F118DF">
      <w:headerReference w:type="default" r:id="rId15"/>
      <w:pgSz w:w="11910" w:h="16840"/>
      <w:pgMar w:top="1060" w:right="74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286" w:rsidRDefault="00325286">
      <w:r>
        <w:separator/>
      </w:r>
    </w:p>
  </w:endnote>
  <w:endnote w:type="continuationSeparator" w:id="0">
    <w:p w:rsidR="00325286" w:rsidRDefault="00325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286" w:rsidRDefault="00325286">
      <w:r>
        <w:separator/>
      </w:r>
    </w:p>
  </w:footnote>
  <w:footnote w:type="continuationSeparator" w:id="0">
    <w:p w:rsidR="00325286" w:rsidRDefault="00325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286" w:rsidRDefault="00325286" w:rsidP="002C2E48">
    <w:pPr>
      <w:pStyle w:val="a3"/>
      <w:jc w:val="center"/>
      <w:rPr>
        <w:b/>
        <w:bCs/>
        <w:sz w:val="14"/>
        <w:szCs w:val="14"/>
      </w:rPr>
    </w:pPr>
    <w:r>
      <w:rPr>
        <w:bCs/>
      </w:rPr>
      <w:t xml:space="preserve">                                                 </w:t>
    </w:r>
    <w:r w:rsidRPr="00EE7CEA">
      <w:rPr>
        <w:bCs/>
      </w:rPr>
      <w:fldChar w:fldCharType="begin"/>
    </w:r>
    <w:r w:rsidRPr="00EE7CEA">
      <w:rPr>
        <w:bCs/>
      </w:rPr>
      <w:instrText xml:space="preserve"> PAGE </w:instrText>
    </w:r>
    <w:r w:rsidRPr="00EE7CEA">
      <w:rPr>
        <w:bCs/>
      </w:rPr>
      <w:fldChar w:fldCharType="separate"/>
    </w:r>
    <w:r>
      <w:rPr>
        <w:bCs/>
        <w:noProof/>
      </w:rPr>
      <w:t>4</w:t>
    </w:r>
    <w:r w:rsidRPr="00EE7CEA">
      <w:rPr>
        <w:bCs/>
      </w:rPr>
      <w:fldChar w:fldCharType="end"/>
    </w:r>
    <w:r w:rsidRPr="00EE7CEA">
      <w:rPr>
        <w:b/>
        <w:bCs/>
        <w:sz w:val="14"/>
        <w:szCs w:val="14"/>
      </w:rPr>
      <w:tab/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36F2D"/>
    <w:multiLevelType w:val="multilevel"/>
    <w:tmpl w:val="10143D74"/>
    <w:lvl w:ilvl="0">
      <w:start w:val="2"/>
      <w:numFmt w:val="decimal"/>
      <w:lvlText w:val="%1"/>
      <w:lvlJc w:val="left"/>
      <w:pPr>
        <w:ind w:left="160" w:hanging="630"/>
        <w:jc w:val="right"/>
      </w:pPr>
      <w:rPr>
        <w:rFonts w:hint="default"/>
        <w:lang w:val="ru-RU" w:eastAsia="ru-RU" w:bidi="ru-RU"/>
      </w:rPr>
    </w:lvl>
    <w:lvl w:ilvl="1">
      <w:start w:val="6"/>
      <w:numFmt w:val="decimal"/>
      <w:lvlText w:val="%1.%2."/>
      <w:lvlJc w:val="left"/>
      <w:pPr>
        <w:ind w:left="160" w:hanging="630"/>
      </w:pPr>
      <w:rPr>
        <w:rFonts w:ascii="Times New Roman" w:eastAsia="Times New Roman" w:hAnsi="Times New Roman" w:cs="Times New Roman" w:hint="default"/>
        <w:spacing w:val="-2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63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63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63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63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63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63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630"/>
      </w:pPr>
      <w:rPr>
        <w:rFonts w:hint="default"/>
        <w:lang w:val="ru-RU" w:eastAsia="ru-RU" w:bidi="ru-RU"/>
      </w:rPr>
    </w:lvl>
  </w:abstractNum>
  <w:abstractNum w:abstractNumId="1" w15:restartNumberingAfterBreak="0">
    <w:nsid w:val="1A4E4D9B"/>
    <w:multiLevelType w:val="multilevel"/>
    <w:tmpl w:val="78A824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5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5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5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5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3E5571FD"/>
    <w:multiLevelType w:val="multilevel"/>
    <w:tmpl w:val="4092A7A8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25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5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5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5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406C4382"/>
    <w:multiLevelType w:val="multilevel"/>
    <w:tmpl w:val="07EE7D00"/>
    <w:lvl w:ilvl="0">
      <w:start w:val="2"/>
      <w:numFmt w:val="decimal"/>
      <w:lvlText w:val="%1"/>
      <w:lvlJc w:val="left"/>
      <w:pPr>
        <w:ind w:left="160" w:hanging="49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490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490"/>
      </w:pPr>
      <w:rPr>
        <w:rFonts w:hint="default"/>
        <w:lang w:val="ru-RU" w:eastAsia="ru-RU" w:bidi="ru-RU"/>
      </w:rPr>
    </w:lvl>
  </w:abstractNum>
  <w:abstractNum w:abstractNumId="4" w15:restartNumberingAfterBreak="0">
    <w:nsid w:val="4B99766A"/>
    <w:multiLevelType w:val="hybridMultilevel"/>
    <w:tmpl w:val="361A0536"/>
    <w:lvl w:ilvl="0" w:tplc="6832D7F4">
      <w:start w:val="1"/>
      <w:numFmt w:val="decimal"/>
      <w:lvlText w:val="%1."/>
      <w:lvlJc w:val="left"/>
      <w:pPr>
        <w:ind w:left="160" w:hanging="545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ru-RU" w:bidi="ru-RU"/>
      </w:rPr>
    </w:lvl>
    <w:lvl w:ilvl="1" w:tplc="63564A5E">
      <w:start w:val="1"/>
      <w:numFmt w:val="decimal"/>
      <w:lvlText w:val="%2."/>
      <w:lvlJc w:val="left"/>
      <w:pPr>
        <w:ind w:left="3137" w:hanging="280"/>
        <w:jc w:val="right"/>
      </w:pPr>
      <w:rPr>
        <w:rFonts w:hint="default"/>
        <w:b/>
        <w:bCs/>
        <w:spacing w:val="-4"/>
        <w:w w:val="84"/>
        <w:lang w:val="ru-RU" w:eastAsia="ru-RU" w:bidi="ru-RU"/>
      </w:rPr>
    </w:lvl>
    <w:lvl w:ilvl="2" w:tplc="7AC67AEE">
      <w:numFmt w:val="bullet"/>
      <w:lvlText w:val="•"/>
      <w:lvlJc w:val="left"/>
      <w:pPr>
        <w:ind w:left="3860" w:hanging="280"/>
      </w:pPr>
      <w:rPr>
        <w:rFonts w:hint="default"/>
        <w:lang w:val="ru-RU" w:eastAsia="ru-RU" w:bidi="ru-RU"/>
      </w:rPr>
    </w:lvl>
    <w:lvl w:ilvl="3" w:tplc="5A5C02D8">
      <w:numFmt w:val="bullet"/>
      <w:lvlText w:val="•"/>
      <w:lvlJc w:val="left"/>
      <w:pPr>
        <w:ind w:left="4581" w:hanging="280"/>
      </w:pPr>
      <w:rPr>
        <w:rFonts w:hint="default"/>
        <w:lang w:val="ru-RU" w:eastAsia="ru-RU" w:bidi="ru-RU"/>
      </w:rPr>
    </w:lvl>
    <w:lvl w:ilvl="4" w:tplc="968E2A5A">
      <w:numFmt w:val="bullet"/>
      <w:lvlText w:val="•"/>
      <w:lvlJc w:val="left"/>
      <w:pPr>
        <w:ind w:left="5301" w:hanging="280"/>
      </w:pPr>
      <w:rPr>
        <w:rFonts w:hint="default"/>
        <w:lang w:val="ru-RU" w:eastAsia="ru-RU" w:bidi="ru-RU"/>
      </w:rPr>
    </w:lvl>
    <w:lvl w:ilvl="5" w:tplc="10F87588">
      <w:numFmt w:val="bullet"/>
      <w:lvlText w:val="•"/>
      <w:lvlJc w:val="left"/>
      <w:pPr>
        <w:ind w:left="6022" w:hanging="280"/>
      </w:pPr>
      <w:rPr>
        <w:rFonts w:hint="default"/>
        <w:lang w:val="ru-RU" w:eastAsia="ru-RU" w:bidi="ru-RU"/>
      </w:rPr>
    </w:lvl>
    <w:lvl w:ilvl="6" w:tplc="5AC8439C">
      <w:numFmt w:val="bullet"/>
      <w:lvlText w:val="•"/>
      <w:lvlJc w:val="left"/>
      <w:pPr>
        <w:ind w:left="6742" w:hanging="280"/>
      </w:pPr>
      <w:rPr>
        <w:rFonts w:hint="default"/>
        <w:lang w:val="ru-RU" w:eastAsia="ru-RU" w:bidi="ru-RU"/>
      </w:rPr>
    </w:lvl>
    <w:lvl w:ilvl="7" w:tplc="028E4AFC">
      <w:numFmt w:val="bullet"/>
      <w:lvlText w:val="•"/>
      <w:lvlJc w:val="left"/>
      <w:pPr>
        <w:ind w:left="7463" w:hanging="280"/>
      </w:pPr>
      <w:rPr>
        <w:rFonts w:hint="default"/>
        <w:lang w:val="ru-RU" w:eastAsia="ru-RU" w:bidi="ru-RU"/>
      </w:rPr>
    </w:lvl>
    <w:lvl w:ilvl="8" w:tplc="3DEE5B88">
      <w:numFmt w:val="bullet"/>
      <w:lvlText w:val="•"/>
      <w:lvlJc w:val="left"/>
      <w:pPr>
        <w:ind w:left="8183" w:hanging="280"/>
      </w:pPr>
      <w:rPr>
        <w:rFonts w:hint="default"/>
        <w:lang w:val="ru-RU" w:eastAsia="ru-RU" w:bidi="ru-RU"/>
      </w:rPr>
    </w:lvl>
  </w:abstractNum>
  <w:abstractNum w:abstractNumId="5" w15:restartNumberingAfterBreak="0">
    <w:nsid w:val="4C1C0F9A"/>
    <w:multiLevelType w:val="multilevel"/>
    <w:tmpl w:val="D21CF8C2"/>
    <w:lvl w:ilvl="0">
      <w:start w:val="1"/>
      <w:numFmt w:val="decimal"/>
      <w:lvlText w:val="%1"/>
      <w:lvlJc w:val="left"/>
      <w:pPr>
        <w:ind w:left="160" w:hanging="51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1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1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1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1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1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1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10"/>
      </w:pPr>
      <w:rPr>
        <w:rFonts w:hint="default"/>
        <w:lang w:val="ru-RU" w:eastAsia="ru-RU" w:bidi="ru-RU"/>
      </w:rPr>
    </w:lvl>
  </w:abstractNum>
  <w:abstractNum w:abstractNumId="6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</w:lvl>
    <w:lvl w:ilvl="1" w:tplc="04190019">
      <w:start w:val="1"/>
      <w:numFmt w:val="lowerLetter"/>
      <w:lvlText w:val="%2."/>
      <w:lvlJc w:val="left"/>
      <w:pPr>
        <w:ind w:left="1828" w:hanging="360"/>
      </w:pPr>
    </w:lvl>
    <w:lvl w:ilvl="2" w:tplc="0419001B">
      <w:start w:val="1"/>
      <w:numFmt w:val="lowerRoman"/>
      <w:lvlText w:val="%3."/>
      <w:lvlJc w:val="right"/>
      <w:pPr>
        <w:ind w:left="2548" w:hanging="180"/>
      </w:pPr>
    </w:lvl>
    <w:lvl w:ilvl="3" w:tplc="0419000F">
      <w:start w:val="1"/>
      <w:numFmt w:val="decimal"/>
      <w:lvlText w:val="%4."/>
      <w:lvlJc w:val="left"/>
      <w:pPr>
        <w:ind w:left="3268" w:hanging="360"/>
      </w:pPr>
    </w:lvl>
    <w:lvl w:ilvl="4" w:tplc="04190019">
      <w:start w:val="1"/>
      <w:numFmt w:val="lowerLetter"/>
      <w:lvlText w:val="%5."/>
      <w:lvlJc w:val="left"/>
      <w:pPr>
        <w:ind w:left="3988" w:hanging="360"/>
      </w:pPr>
    </w:lvl>
    <w:lvl w:ilvl="5" w:tplc="0419001B">
      <w:start w:val="1"/>
      <w:numFmt w:val="lowerRoman"/>
      <w:lvlText w:val="%6."/>
      <w:lvlJc w:val="right"/>
      <w:pPr>
        <w:ind w:left="4708" w:hanging="180"/>
      </w:pPr>
    </w:lvl>
    <w:lvl w:ilvl="6" w:tplc="0419000F">
      <w:start w:val="1"/>
      <w:numFmt w:val="decimal"/>
      <w:lvlText w:val="%7."/>
      <w:lvlJc w:val="left"/>
      <w:pPr>
        <w:ind w:left="5428" w:hanging="360"/>
      </w:pPr>
    </w:lvl>
    <w:lvl w:ilvl="7" w:tplc="04190019">
      <w:start w:val="1"/>
      <w:numFmt w:val="lowerLetter"/>
      <w:lvlText w:val="%8."/>
      <w:lvlJc w:val="left"/>
      <w:pPr>
        <w:ind w:left="6148" w:hanging="360"/>
      </w:pPr>
    </w:lvl>
    <w:lvl w:ilvl="8" w:tplc="0419001B">
      <w:start w:val="1"/>
      <w:numFmt w:val="lowerRoman"/>
      <w:lvlText w:val="%9."/>
      <w:lvlJc w:val="right"/>
      <w:pPr>
        <w:ind w:left="6868" w:hanging="180"/>
      </w:pPr>
    </w:lvl>
  </w:abstractNum>
  <w:abstractNum w:abstractNumId="7" w15:restartNumberingAfterBreak="0">
    <w:nsid w:val="50FF1847"/>
    <w:multiLevelType w:val="hybridMultilevel"/>
    <w:tmpl w:val="0FFEE04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DE3C60"/>
    <w:multiLevelType w:val="hybridMultilevel"/>
    <w:tmpl w:val="AF3AEFCE"/>
    <w:lvl w:ilvl="0" w:tplc="5F64FC4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04575DD"/>
    <w:multiLevelType w:val="hybridMultilevel"/>
    <w:tmpl w:val="385CA86E"/>
    <w:lvl w:ilvl="0" w:tplc="E9306BC0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0A90310"/>
    <w:multiLevelType w:val="multilevel"/>
    <w:tmpl w:val="AD94B5C2"/>
    <w:lvl w:ilvl="0">
      <w:start w:val="3"/>
      <w:numFmt w:val="decimal"/>
      <w:lvlText w:val="%1"/>
      <w:lvlJc w:val="left"/>
      <w:pPr>
        <w:ind w:left="160" w:hanging="531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31"/>
      </w:pPr>
      <w:rPr>
        <w:rFonts w:ascii="Times New Roman" w:eastAsia="Times New Roman" w:hAnsi="Times New Roman" w:cs="Times New Roman" w:hint="default"/>
        <w:spacing w:val="-31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31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31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31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31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31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31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31"/>
      </w:pPr>
      <w:rPr>
        <w:rFonts w:hint="default"/>
        <w:lang w:val="ru-RU" w:eastAsia="ru-RU" w:bidi="ru-RU"/>
      </w:rPr>
    </w:lvl>
  </w:abstractNum>
  <w:abstractNum w:abstractNumId="11" w15:restartNumberingAfterBreak="0">
    <w:nsid w:val="6DBE6235"/>
    <w:multiLevelType w:val="hybridMultilevel"/>
    <w:tmpl w:val="A43E6BFE"/>
    <w:lvl w:ilvl="0" w:tplc="6A7ECA00">
      <w:numFmt w:val="bullet"/>
      <w:lvlText w:val="-"/>
      <w:lvlJc w:val="left"/>
      <w:pPr>
        <w:ind w:left="160" w:hanging="410"/>
      </w:pPr>
      <w:rPr>
        <w:rFonts w:ascii="Times New Roman" w:eastAsia="Times New Roman" w:hAnsi="Times New Roman" w:cs="Times New Roman" w:hint="default"/>
        <w:spacing w:val="-34"/>
        <w:w w:val="99"/>
        <w:sz w:val="28"/>
        <w:szCs w:val="28"/>
        <w:lang w:val="ru-RU" w:eastAsia="ru-RU" w:bidi="ru-RU"/>
      </w:rPr>
    </w:lvl>
    <w:lvl w:ilvl="1" w:tplc="F04AF97A">
      <w:numFmt w:val="bullet"/>
      <w:lvlText w:val="•"/>
      <w:lvlJc w:val="left"/>
      <w:pPr>
        <w:ind w:left="1106" w:hanging="410"/>
      </w:pPr>
      <w:rPr>
        <w:rFonts w:hint="default"/>
        <w:lang w:val="ru-RU" w:eastAsia="ru-RU" w:bidi="ru-RU"/>
      </w:rPr>
    </w:lvl>
    <w:lvl w:ilvl="2" w:tplc="4238DF9C">
      <w:numFmt w:val="bullet"/>
      <w:lvlText w:val="•"/>
      <w:lvlJc w:val="left"/>
      <w:pPr>
        <w:ind w:left="2053" w:hanging="410"/>
      </w:pPr>
      <w:rPr>
        <w:rFonts w:hint="default"/>
        <w:lang w:val="ru-RU" w:eastAsia="ru-RU" w:bidi="ru-RU"/>
      </w:rPr>
    </w:lvl>
    <w:lvl w:ilvl="3" w:tplc="0F6ABEA8">
      <w:numFmt w:val="bullet"/>
      <w:lvlText w:val="•"/>
      <w:lvlJc w:val="left"/>
      <w:pPr>
        <w:ind w:left="2999" w:hanging="410"/>
      </w:pPr>
      <w:rPr>
        <w:rFonts w:hint="default"/>
        <w:lang w:val="ru-RU" w:eastAsia="ru-RU" w:bidi="ru-RU"/>
      </w:rPr>
    </w:lvl>
    <w:lvl w:ilvl="4" w:tplc="E03CF61A">
      <w:numFmt w:val="bullet"/>
      <w:lvlText w:val="•"/>
      <w:lvlJc w:val="left"/>
      <w:pPr>
        <w:ind w:left="3946" w:hanging="410"/>
      </w:pPr>
      <w:rPr>
        <w:rFonts w:hint="default"/>
        <w:lang w:val="ru-RU" w:eastAsia="ru-RU" w:bidi="ru-RU"/>
      </w:rPr>
    </w:lvl>
    <w:lvl w:ilvl="5" w:tplc="D7E886DE">
      <w:numFmt w:val="bullet"/>
      <w:lvlText w:val="•"/>
      <w:lvlJc w:val="left"/>
      <w:pPr>
        <w:ind w:left="4892" w:hanging="410"/>
      </w:pPr>
      <w:rPr>
        <w:rFonts w:hint="default"/>
        <w:lang w:val="ru-RU" w:eastAsia="ru-RU" w:bidi="ru-RU"/>
      </w:rPr>
    </w:lvl>
    <w:lvl w:ilvl="6" w:tplc="616C048E">
      <w:numFmt w:val="bullet"/>
      <w:lvlText w:val="•"/>
      <w:lvlJc w:val="left"/>
      <w:pPr>
        <w:ind w:left="5839" w:hanging="410"/>
      </w:pPr>
      <w:rPr>
        <w:rFonts w:hint="default"/>
        <w:lang w:val="ru-RU" w:eastAsia="ru-RU" w:bidi="ru-RU"/>
      </w:rPr>
    </w:lvl>
    <w:lvl w:ilvl="7" w:tplc="076C2C9E">
      <w:numFmt w:val="bullet"/>
      <w:lvlText w:val="•"/>
      <w:lvlJc w:val="left"/>
      <w:pPr>
        <w:ind w:left="6785" w:hanging="410"/>
      </w:pPr>
      <w:rPr>
        <w:rFonts w:hint="default"/>
        <w:lang w:val="ru-RU" w:eastAsia="ru-RU" w:bidi="ru-RU"/>
      </w:rPr>
    </w:lvl>
    <w:lvl w:ilvl="8" w:tplc="08C2601E">
      <w:numFmt w:val="bullet"/>
      <w:lvlText w:val="•"/>
      <w:lvlJc w:val="left"/>
      <w:pPr>
        <w:ind w:left="7732" w:hanging="410"/>
      </w:pPr>
      <w:rPr>
        <w:rFonts w:hint="default"/>
        <w:lang w:val="ru-RU" w:eastAsia="ru-RU" w:bidi="ru-RU"/>
      </w:rPr>
    </w:lvl>
  </w:abstractNum>
  <w:abstractNum w:abstractNumId="12" w15:restartNumberingAfterBreak="0">
    <w:nsid w:val="7C9B104C"/>
    <w:multiLevelType w:val="hybridMultilevel"/>
    <w:tmpl w:val="14A68CA4"/>
    <w:lvl w:ilvl="0" w:tplc="C9F0A4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7"/>
  </w:num>
  <w:num w:numId="5">
    <w:abstractNumId w:val="9"/>
  </w:num>
  <w:num w:numId="6">
    <w:abstractNumId w:val="11"/>
  </w:num>
  <w:num w:numId="7">
    <w:abstractNumId w:val="10"/>
  </w:num>
  <w:num w:numId="8">
    <w:abstractNumId w:val="0"/>
  </w:num>
  <w:num w:numId="9">
    <w:abstractNumId w:val="3"/>
  </w:num>
  <w:num w:numId="10">
    <w:abstractNumId w:val="5"/>
  </w:num>
  <w:num w:numId="11">
    <w:abstractNumId w:val="4"/>
  </w:num>
  <w:num w:numId="12">
    <w:abstractNumId w:val="12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39FB"/>
    <w:rsid w:val="00003D41"/>
    <w:rsid w:val="00005FFA"/>
    <w:rsid w:val="000075B1"/>
    <w:rsid w:val="00023893"/>
    <w:rsid w:val="000251A3"/>
    <w:rsid w:val="00034113"/>
    <w:rsid w:val="00036B63"/>
    <w:rsid w:val="00037888"/>
    <w:rsid w:val="00043E86"/>
    <w:rsid w:val="00056F9A"/>
    <w:rsid w:val="00061ED7"/>
    <w:rsid w:val="00063738"/>
    <w:rsid w:val="0008188D"/>
    <w:rsid w:val="00085003"/>
    <w:rsid w:val="0008693F"/>
    <w:rsid w:val="00086E43"/>
    <w:rsid w:val="000A32BC"/>
    <w:rsid w:val="000A71A1"/>
    <w:rsid w:val="000B0968"/>
    <w:rsid w:val="000B6713"/>
    <w:rsid w:val="000C4E53"/>
    <w:rsid w:val="000C52A8"/>
    <w:rsid w:val="000C651F"/>
    <w:rsid w:val="000D2356"/>
    <w:rsid w:val="000D5383"/>
    <w:rsid w:val="000D56EA"/>
    <w:rsid w:val="000D57AF"/>
    <w:rsid w:val="000D61E6"/>
    <w:rsid w:val="000D78DC"/>
    <w:rsid w:val="000E26E5"/>
    <w:rsid w:val="000E3C09"/>
    <w:rsid w:val="000E46EE"/>
    <w:rsid w:val="000F3F10"/>
    <w:rsid w:val="000F4278"/>
    <w:rsid w:val="000F51B6"/>
    <w:rsid w:val="000F620B"/>
    <w:rsid w:val="00103B74"/>
    <w:rsid w:val="00103D01"/>
    <w:rsid w:val="00104211"/>
    <w:rsid w:val="0010707E"/>
    <w:rsid w:val="001203B1"/>
    <w:rsid w:val="00120A0A"/>
    <w:rsid w:val="00125977"/>
    <w:rsid w:val="00126778"/>
    <w:rsid w:val="001335AB"/>
    <w:rsid w:val="00134FDE"/>
    <w:rsid w:val="0014214A"/>
    <w:rsid w:val="00147E96"/>
    <w:rsid w:val="00150841"/>
    <w:rsid w:val="001565A3"/>
    <w:rsid w:val="0015667E"/>
    <w:rsid w:val="00156BF6"/>
    <w:rsid w:val="0016103F"/>
    <w:rsid w:val="001622DA"/>
    <w:rsid w:val="00162EF9"/>
    <w:rsid w:val="001639FB"/>
    <w:rsid w:val="00175FED"/>
    <w:rsid w:val="00177B55"/>
    <w:rsid w:val="0018392C"/>
    <w:rsid w:val="001854ED"/>
    <w:rsid w:val="00187A04"/>
    <w:rsid w:val="001A2C38"/>
    <w:rsid w:val="001A3BA5"/>
    <w:rsid w:val="001A5199"/>
    <w:rsid w:val="001B0115"/>
    <w:rsid w:val="001B074C"/>
    <w:rsid w:val="001B075C"/>
    <w:rsid w:val="001B55EC"/>
    <w:rsid w:val="001C0F64"/>
    <w:rsid w:val="001D0BB3"/>
    <w:rsid w:val="001D17A9"/>
    <w:rsid w:val="001E24A8"/>
    <w:rsid w:val="001E42D3"/>
    <w:rsid w:val="00200555"/>
    <w:rsid w:val="00200BC3"/>
    <w:rsid w:val="0020472F"/>
    <w:rsid w:val="00205ABE"/>
    <w:rsid w:val="00214A44"/>
    <w:rsid w:val="002255D2"/>
    <w:rsid w:val="00226C13"/>
    <w:rsid w:val="002272FE"/>
    <w:rsid w:val="002364EB"/>
    <w:rsid w:val="00244249"/>
    <w:rsid w:val="00245970"/>
    <w:rsid w:val="002514A4"/>
    <w:rsid w:val="002627F6"/>
    <w:rsid w:val="00262C1D"/>
    <w:rsid w:val="002677BF"/>
    <w:rsid w:val="00272D73"/>
    <w:rsid w:val="00273A80"/>
    <w:rsid w:val="002863BA"/>
    <w:rsid w:val="00292161"/>
    <w:rsid w:val="002942FC"/>
    <w:rsid w:val="00297104"/>
    <w:rsid w:val="00297F57"/>
    <w:rsid w:val="002A0A63"/>
    <w:rsid w:val="002A3451"/>
    <w:rsid w:val="002A3FDE"/>
    <w:rsid w:val="002A4EB2"/>
    <w:rsid w:val="002C2E48"/>
    <w:rsid w:val="002D3417"/>
    <w:rsid w:val="002D384A"/>
    <w:rsid w:val="002D5AA6"/>
    <w:rsid w:val="002D6C6A"/>
    <w:rsid w:val="002E2B10"/>
    <w:rsid w:val="002E2B3F"/>
    <w:rsid w:val="002E3F27"/>
    <w:rsid w:val="002E7BEB"/>
    <w:rsid w:val="00303189"/>
    <w:rsid w:val="003170AD"/>
    <w:rsid w:val="003234E2"/>
    <w:rsid w:val="00325286"/>
    <w:rsid w:val="00340235"/>
    <w:rsid w:val="003409BA"/>
    <w:rsid w:val="00340EEE"/>
    <w:rsid w:val="00344E25"/>
    <w:rsid w:val="003503B8"/>
    <w:rsid w:val="003514A5"/>
    <w:rsid w:val="00353372"/>
    <w:rsid w:val="003707D5"/>
    <w:rsid w:val="00370EEA"/>
    <w:rsid w:val="00372B9C"/>
    <w:rsid w:val="003735FC"/>
    <w:rsid w:val="003770E9"/>
    <w:rsid w:val="00377297"/>
    <w:rsid w:val="00384D75"/>
    <w:rsid w:val="00386F57"/>
    <w:rsid w:val="00393CED"/>
    <w:rsid w:val="00395463"/>
    <w:rsid w:val="003A25B2"/>
    <w:rsid w:val="003A7728"/>
    <w:rsid w:val="003A7E05"/>
    <w:rsid w:val="003B3309"/>
    <w:rsid w:val="003B6CBD"/>
    <w:rsid w:val="003C3B25"/>
    <w:rsid w:val="003D04CF"/>
    <w:rsid w:val="003D1641"/>
    <w:rsid w:val="003D1F46"/>
    <w:rsid w:val="003D2489"/>
    <w:rsid w:val="003D325C"/>
    <w:rsid w:val="003D7E83"/>
    <w:rsid w:val="003F0787"/>
    <w:rsid w:val="004042A4"/>
    <w:rsid w:val="0040599E"/>
    <w:rsid w:val="00406B1C"/>
    <w:rsid w:val="00411700"/>
    <w:rsid w:val="00415DD1"/>
    <w:rsid w:val="00416919"/>
    <w:rsid w:val="00423F81"/>
    <w:rsid w:val="004266EF"/>
    <w:rsid w:val="004306B2"/>
    <w:rsid w:val="0043216E"/>
    <w:rsid w:val="00433AF0"/>
    <w:rsid w:val="00437DFD"/>
    <w:rsid w:val="00443203"/>
    <w:rsid w:val="00452E00"/>
    <w:rsid w:val="00454A9D"/>
    <w:rsid w:val="00462348"/>
    <w:rsid w:val="00471011"/>
    <w:rsid w:val="004710F1"/>
    <w:rsid w:val="00471EB8"/>
    <w:rsid w:val="00477430"/>
    <w:rsid w:val="0048297A"/>
    <w:rsid w:val="004835EF"/>
    <w:rsid w:val="004869C2"/>
    <w:rsid w:val="004A2530"/>
    <w:rsid w:val="004B344A"/>
    <w:rsid w:val="004B5DF1"/>
    <w:rsid w:val="004B5E6F"/>
    <w:rsid w:val="004B7A05"/>
    <w:rsid w:val="004C34C8"/>
    <w:rsid w:val="004C5916"/>
    <w:rsid w:val="004C5A85"/>
    <w:rsid w:val="004C6402"/>
    <w:rsid w:val="004D7178"/>
    <w:rsid w:val="004D7C3E"/>
    <w:rsid w:val="004F33C9"/>
    <w:rsid w:val="004F63D9"/>
    <w:rsid w:val="00501943"/>
    <w:rsid w:val="00501A7D"/>
    <w:rsid w:val="00503C85"/>
    <w:rsid w:val="00510335"/>
    <w:rsid w:val="00512E2A"/>
    <w:rsid w:val="00513C2F"/>
    <w:rsid w:val="005153EE"/>
    <w:rsid w:val="00516797"/>
    <w:rsid w:val="00521575"/>
    <w:rsid w:val="0052376C"/>
    <w:rsid w:val="00523EC9"/>
    <w:rsid w:val="0052780C"/>
    <w:rsid w:val="00535A97"/>
    <w:rsid w:val="00536DBD"/>
    <w:rsid w:val="00540F05"/>
    <w:rsid w:val="005421CF"/>
    <w:rsid w:val="00542D51"/>
    <w:rsid w:val="00545EAB"/>
    <w:rsid w:val="00555787"/>
    <w:rsid w:val="00557097"/>
    <w:rsid w:val="00560FCA"/>
    <w:rsid w:val="005671B8"/>
    <w:rsid w:val="00570A90"/>
    <w:rsid w:val="00573291"/>
    <w:rsid w:val="00573F08"/>
    <w:rsid w:val="00576D18"/>
    <w:rsid w:val="00585BE9"/>
    <w:rsid w:val="0058710D"/>
    <w:rsid w:val="005979CE"/>
    <w:rsid w:val="005A271C"/>
    <w:rsid w:val="005A520E"/>
    <w:rsid w:val="005B0BF7"/>
    <w:rsid w:val="005B1DF1"/>
    <w:rsid w:val="005B61A3"/>
    <w:rsid w:val="005C2340"/>
    <w:rsid w:val="005C2F99"/>
    <w:rsid w:val="005C3197"/>
    <w:rsid w:val="005C68E2"/>
    <w:rsid w:val="005D0A4C"/>
    <w:rsid w:val="005D1138"/>
    <w:rsid w:val="005D1530"/>
    <w:rsid w:val="005D15C1"/>
    <w:rsid w:val="005D1D85"/>
    <w:rsid w:val="005D3190"/>
    <w:rsid w:val="005D47DD"/>
    <w:rsid w:val="005F5285"/>
    <w:rsid w:val="00602554"/>
    <w:rsid w:val="00603D4A"/>
    <w:rsid w:val="00616496"/>
    <w:rsid w:val="00616ABA"/>
    <w:rsid w:val="0064485B"/>
    <w:rsid w:val="00645863"/>
    <w:rsid w:val="0065384C"/>
    <w:rsid w:val="00660783"/>
    <w:rsid w:val="00681B87"/>
    <w:rsid w:val="00687328"/>
    <w:rsid w:val="00696BD5"/>
    <w:rsid w:val="006A6C24"/>
    <w:rsid w:val="006B2A99"/>
    <w:rsid w:val="006B517E"/>
    <w:rsid w:val="006B7A2C"/>
    <w:rsid w:val="006B7F1F"/>
    <w:rsid w:val="006C02C8"/>
    <w:rsid w:val="006C29A9"/>
    <w:rsid w:val="006C2CA6"/>
    <w:rsid w:val="006D14E6"/>
    <w:rsid w:val="006D46E8"/>
    <w:rsid w:val="006D4C54"/>
    <w:rsid w:val="00702B75"/>
    <w:rsid w:val="00703471"/>
    <w:rsid w:val="00710F1A"/>
    <w:rsid w:val="00724055"/>
    <w:rsid w:val="00744EB2"/>
    <w:rsid w:val="0074525A"/>
    <w:rsid w:val="00746F39"/>
    <w:rsid w:val="00750C60"/>
    <w:rsid w:val="00751CDC"/>
    <w:rsid w:val="00754CC8"/>
    <w:rsid w:val="007555AB"/>
    <w:rsid w:val="0075727D"/>
    <w:rsid w:val="00760648"/>
    <w:rsid w:val="007608D2"/>
    <w:rsid w:val="00764C52"/>
    <w:rsid w:val="0077431B"/>
    <w:rsid w:val="007761B5"/>
    <w:rsid w:val="007761BB"/>
    <w:rsid w:val="00781ADD"/>
    <w:rsid w:val="00782BD2"/>
    <w:rsid w:val="00790B6B"/>
    <w:rsid w:val="007959C8"/>
    <w:rsid w:val="00796522"/>
    <w:rsid w:val="007A488A"/>
    <w:rsid w:val="007A6B10"/>
    <w:rsid w:val="007B43F7"/>
    <w:rsid w:val="007B7DFF"/>
    <w:rsid w:val="007C50A2"/>
    <w:rsid w:val="007C5721"/>
    <w:rsid w:val="007C6711"/>
    <w:rsid w:val="007D187F"/>
    <w:rsid w:val="007D7D76"/>
    <w:rsid w:val="007E0C12"/>
    <w:rsid w:val="007E206C"/>
    <w:rsid w:val="007E4F05"/>
    <w:rsid w:val="00807E16"/>
    <w:rsid w:val="00810225"/>
    <w:rsid w:val="008169F6"/>
    <w:rsid w:val="00824BCD"/>
    <w:rsid w:val="00832CF7"/>
    <w:rsid w:val="0083554A"/>
    <w:rsid w:val="00837D77"/>
    <w:rsid w:val="00844485"/>
    <w:rsid w:val="0085283E"/>
    <w:rsid w:val="0085472B"/>
    <w:rsid w:val="00856160"/>
    <w:rsid w:val="00856D52"/>
    <w:rsid w:val="008579F3"/>
    <w:rsid w:val="00865057"/>
    <w:rsid w:val="0086729F"/>
    <w:rsid w:val="00880DC1"/>
    <w:rsid w:val="0089500E"/>
    <w:rsid w:val="0089541D"/>
    <w:rsid w:val="008A11FB"/>
    <w:rsid w:val="008A3B98"/>
    <w:rsid w:val="008A50B0"/>
    <w:rsid w:val="008A7ADC"/>
    <w:rsid w:val="008B1C2A"/>
    <w:rsid w:val="008B672F"/>
    <w:rsid w:val="008B701D"/>
    <w:rsid w:val="008C103D"/>
    <w:rsid w:val="008C20F6"/>
    <w:rsid w:val="008D5482"/>
    <w:rsid w:val="008D58D5"/>
    <w:rsid w:val="008E63CA"/>
    <w:rsid w:val="008E78E6"/>
    <w:rsid w:val="008F5E3C"/>
    <w:rsid w:val="00901CB0"/>
    <w:rsid w:val="00905C5C"/>
    <w:rsid w:val="009077DE"/>
    <w:rsid w:val="009112B1"/>
    <w:rsid w:val="0092235F"/>
    <w:rsid w:val="00922A0A"/>
    <w:rsid w:val="00944321"/>
    <w:rsid w:val="009450C7"/>
    <w:rsid w:val="00955BFC"/>
    <w:rsid w:val="00956B0F"/>
    <w:rsid w:val="0095705A"/>
    <w:rsid w:val="0096601B"/>
    <w:rsid w:val="009751CE"/>
    <w:rsid w:val="00982BE3"/>
    <w:rsid w:val="00990CAA"/>
    <w:rsid w:val="009A172E"/>
    <w:rsid w:val="009A5717"/>
    <w:rsid w:val="009B1525"/>
    <w:rsid w:val="009B366B"/>
    <w:rsid w:val="009C0D78"/>
    <w:rsid w:val="009C1E2C"/>
    <w:rsid w:val="009C238C"/>
    <w:rsid w:val="009C44AE"/>
    <w:rsid w:val="009C57A5"/>
    <w:rsid w:val="009D6918"/>
    <w:rsid w:val="009D6E81"/>
    <w:rsid w:val="009D71F5"/>
    <w:rsid w:val="009E059F"/>
    <w:rsid w:val="009E468F"/>
    <w:rsid w:val="009F5E78"/>
    <w:rsid w:val="00A076D1"/>
    <w:rsid w:val="00A122A7"/>
    <w:rsid w:val="00A164A2"/>
    <w:rsid w:val="00A21F4C"/>
    <w:rsid w:val="00A231A2"/>
    <w:rsid w:val="00A24658"/>
    <w:rsid w:val="00A313E3"/>
    <w:rsid w:val="00A339D4"/>
    <w:rsid w:val="00A41BD9"/>
    <w:rsid w:val="00A44367"/>
    <w:rsid w:val="00A47297"/>
    <w:rsid w:val="00A52D10"/>
    <w:rsid w:val="00A53897"/>
    <w:rsid w:val="00A54DF1"/>
    <w:rsid w:val="00A550D9"/>
    <w:rsid w:val="00A63B98"/>
    <w:rsid w:val="00A6648E"/>
    <w:rsid w:val="00A7506E"/>
    <w:rsid w:val="00A84AB0"/>
    <w:rsid w:val="00A91749"/>
    <w:rsid w:val="00A94C79"/>
    <w:rsid w:val="00A95D24"/>
    <w:rsid w:val="00A97C0A"/>
    <w:rsid w:val="00AA330B"/>
    <w:rsid w:val="00AC25C9"/>
    <w:rsid w:val="00AC271C"/>
    <w:rsid w:val="00AC6805"/>
    <w:rsid w:val="00AD19B0"/>
    <w:rsid w:val="00AD2C2D"/>
    <w:rsid w:val="00AD3712"/>
    <w:rsid w:val="00AE1985"/>
    <w:rsid w:val="00AE392A"/>
    <w:rsid w:val="00AE5BB8"/>
    <w:rsid w:val="00AE5BFE"/>
    <w:rsid w:val="00AE7A48"/>
    <w:rsid w:val="00AF53C1"/>
    <w:rsid w:val="00AF5E31"/>
    <w:rsid w:val="00AF612C"/>
    <w:rsid w:val="00B005CA"/>
    <w:rsid w:val="00B03220"/>
    <w:rsid w:val="00B25C2F"/>
    <w:rsid w:val="00B31460"/>
    <w:rsid w:val="00B317B1"/>
    <w:rsid w:val="00B33664"/>
    <w:rsid w:val="00B34A32"/>
    <w:rsid w:val="00B34DA7"/>
    <w:rsid w:val="00B37CBC"/>
    <w:rsid w:val="00B415C6"/>
    <w:rsid w:val="00B4326B"/>
    <w:rsid w:val="00B46004"/>
    <w:rsid w:val="00B668AA"/>
    <w:rsid w:val="00B66D85"/>
    <w:rsid w:val="00B76D91"/>
    <w:rsid w:val="00B772C5"/>
    <w:rsid w:val="00B84997"/>
    <w:rsid w:val="00B87E55"/>
    <w:rsid w:val="00B90767"/>
    <w:rsid w:val="00B93250"/>
    <w:rsid w:val="00B97367"/>
    <w:rsid w:val="00BA2436"/>
    <w:rsid w:val="00BA4DD4"/>
    <w:rsid w:val="00BB6CE2"/>
    <w:rsid w:val="00BC0CF5"/>
    <w:rsid w:val="00BC13BB"/>
    <w:rsid w:val="00BC2A3F"/>
    <w:rsid w:val="00BC357D"/>
    <w:rsid w:val="00BC5A2C"/>
    <w:rsid w:val="00BD247E"/>
    <w:rsid w:val="00BD5346"/>
    <w:rsid w:val="00BF0C47"/>
    <w:rsid w:val="00BF534F"/>
    <w:rsid w:val="00C01D28"/>
    <w:rsid w:val="00C114D9"/>
    <w:rsid w:val="00C1203D"/>
    <w:rsid w:val="00C16EA3"/>
    <w:rsid w:val="00C23251"/>
    <w:rsid w:val="00C26659"/>
    <w:rsid w:val="00C26F07"/>
    <w:rsid w:val="00C31AE0"/>
    <w:rsid w:val="00C330F9"/>
    <w:rsid w:val="00C36DD2"/>
    <w:rsid w:val="00C47440"/>
    <w:rsid w:val="00C52EC0"/>
    <w:rsid w:val="00C60ACD"/>
    <w:rsid w:val="00C61F83"/>
    <w:rsid w:val="00C64287"/>
    <w:rsid w:val="00C64733"/>
    <w:rsid w:val="00C6786E"/>
    <w:rsid w:val="00C74714"/>
    <w:rsid w:val="00C76198"/>
    <w:rsid w:val="00C77130"/>
    <w:rsid w:val="00C80F12"/>
    <w:rsid w:val="00C81E63"/>
    <w:rsid w:val="00C86440"/>
    <w:rsid w:val="00C8736F"/>
    <w:rsid w:val="00C9364B"/>
    <w:rsid w:val="00CA6FA4"/>
    <w:rsid w:val="00CA795B"/>
    <w:rsid w:val="00CB0609"/>
    <w:rsid w:val="00CC29A3"/>
    <w:rsid w:val="00CD3D98"/>
    <w:rsid w:val="00CE2374"/>
    <w:rsid w:val="00CF1860"/>
    <w:rsid w:val="00CF6F04"/>
    <w:rsid w:val="00D024FE"/>
    <w:rsid w:val="00D05E53"/>
    <w:rsid w:val="00D071C5"/>
    <w:rsid w:val="00D11079"/>
    <w:rsid w:val="00D12BE3"/>
    <w:rsid w:val="00D145F6"/>
    <w:rsid w:val="00D14F1B"/>
    <w:rsid w:val="00D15E5C"/>
    <w:rsid w:val="00D25010"/>
    <w:rsid w:val="00D25BF3"/>
    <w:rsid w:val="00D32AF4"/>
    <w:rsid w:val="00D34734"/>
    <w:rsid w:val="00D4164B"/>
    <w:rsid w:val="00D53859"/>
    <w:rsid w:val="00D551A3"/>
    <w:rsid w:val="00D62B5B"/>
    <w:rsid w:val="00D8379F"/>
    <w:rsid w:val="00D912FE"/>
    <w:rsid w:val="00D91856"/>
    <w:rsid w:val="00D930FD"/>
    <w:rsid w:val="00D94630"/>
    <w:rsid w:val="00DA46CE"/>
    <w:rsid w:val="00DA609B"/>
    <w:rsid w:val="00DB312D"/>
    <w:rsid w:val="00DB4D51"/>
    <w:rsid w:val="00DB5184"/>
    <w:rsid w:val="00DB6D40"/>
    <w:rsid w:val="00DC1443"/>
    <w:rsid w:val="00DC7D99"/>
    <w:rsid w:val="00DD029B"/>
    <w:rsid w:val="00DD0EB2"/>
    <w:rsid w:val="00DE362B"/>
    <w:rsid w:val="00DE4C27"/>
    <w:rsid w:val="00DF1AAC"/>
    <w:rsid w:val="00E24A4E"/>
    <w:rsid w:val="00E25399"/>
    <w:rsid w:val="00E25AA1"/>
    <w:rsid w:val="00E31CA5"/>
    <w:rsid w:val="00E4388B"/>
    <w:rsid w:val="00E45630"/>
    <w:rsid w:val="00E52C04"/>
    <w:rsid w:val="00E52D21"/>
    <w:rsid w:val="00E52DA9"/>
    <w:rsid w:val="00E53F83"/>
    <w:rsid w:val="00E54379"/>
    <w:rsid w:val="00E61AC5"/>
    <w:rsid w:val="00E7145B"/>
    <w:rsid w:val="00E7320A"/>
    <w:rsid w:val="00E7380D"/>
    <w:rsid w:val="00E83BB4"/>
    <w:rsid w:val="00E87D3B"/>
    <w:rsid w:val="00E92F9C"/>
    <w:rsid w:val="00E9314F"/>
    <w:rsid w:val="00E93BDE"/>
    <w:rsid w:val="00E9705E"/>
    <w:rsid w:val="00EA0037"/>
    <w:rsid w:val="00EA45AE"/>
    <w:rsid w:val="00EA69BC"/>
    <w:rsid w:val="00EB2DA2"/>
    <w:rsid w:val="00EB4B91"/>
    <w:rsid w:val="00EB4C8A"/>
    <w:rsid w:val="00ED14D4"/>
    <w:rsid w:val="00ED4799"/>
    <w:rsid w:val="00ED68D0"/>
    <w:rsid w:val="00EE3E7E"/>
    <w:rsid w:val="00EE6F7E"/>
    <w:rsid w:val="00EE7734"/>
    <w:rsid w:val="00EF05F6"/>
    <w:rsid w:val="00EF0CAE"/>
    <w:rsid w:val="00EF6EB4"/>
    <w:rsid w:val="00F0206F"/>
    <w:rsid w:val="00F0372F"/>
    <w:rsid w:val="00F055E6"/>
    <w:rsid w:val="00F06FCA"/>
    <w:rsid w:val="00F118DF"/>
    <w:rsid w:val="00F2365F"/>
    <w:rsid w:val="00F2394B"/>
    <w:rsid w:val="00F45B32"/>
    <w:rsid w:val="00F53B37"/>
    <w:rsid w:val="00F541C8"/>
    <w:rsid w:val="00F55712"/>
    <w:rsid w:val="00F64374"/>
    <w:rsid w:val="00F676E1"/>
    <w:rsid w:val="00F72ACD"/>
    <w:rsid w:val="00F80062"/>
    <w:rsid w:val="00F818FE"/>
    <w:rsid w:val="00F93AB7"/>
    <w:rsid w:val="00FA12D7"/>
    <w:rsid w:val="00FB1B5B"/>
    <w:rsid w:val="00FB3EE3"/>
    <w:rsid w:val="00FC0800"/>
    <w:rsid w:val="00FC11D5"/>
    <w:rsid w:val="00FC2152"/>
    <w:rsid w:val="00FC46BA"/>
    <w:rsid w:val="00FD1A89"/>
    <w:rsid w:val="00FE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4F4225"/>
  <w15:docId w15:val="{BC8401A6-C5A3-409F-BF73-C4F2F90E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3F10"/>
    <w:rPr>
      <w:sz w:val="24"/>
      <w:szCs w:val="24"/>
    </w:rPr>
  </w:style>
  <w:style w:type="paragraph" w:styleId="1">
    <w:name w:val="heading 1"/>
    <w:basedOn w:val="a"/>
    <w:next w:val="a"/>
    <w:qFormat/>
    <w:rsid w:val="000F3F10"/>
    <w:pPr>
      <w:keepNext/>
      <w:jc w:val="right"/>
      <w:outlineLvl w:val="0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427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F3F1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0F3F1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0F3F1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Cell">
    <w:name w:val="ConsCell"/>
    <w:rsid w:val="000F3F1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rsid w:val="002C2E48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paragraph" w:styleId="a4">
    <w:name w:val="Body Text"/>
    <w:basedOn w:val="a"/>
    <w:rsid w:val="002C2E48"/>
    <w:pPr>
      <w:spacing w:after="120"/>
    </w:pPr>
  </w:style>
  <w:style w:type="paragraph" w:styleId="2">
    <w:name w:val="Body Text Indent 2"/>
    <w:basedOn w:val="a"/>
    <w:rsid w:val="002C2E48"/>
    <w:pPr>
      <w:spacing w:after="120" w:line="480" w:lineRule="auto"/>
      <w:ind w:left="283"/>
    </w:pPr>
  </w:style>
  <w:style w:type="table" w:styleId="a5">
    <w:name w:val="Table Grid"/>
    <w:basedOn w:val="a1"/>
    <w:rsid w:val="002C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2C2E48"/>
  </w:style>
  <w:style w:type="paragraph" w:styleId="a7">
    <w:name w:val="footnote text"/>
    <w:basedOn w:val="a"/>
    <w:semiHidden/>
    <w:rsid w:val="00760648"/>
    <w:pPr>
      <w:autoSpaceDE w:val="0"/>
      <w:autoSpaceDN w:val="0"/>
    </w:pPr>
    <w:rPr>
      <w:sz w:val="20"/>
      <w:szCs w:val="20"/>
    </w:rPr>
  </w:style>
  <w:style w:type="character" w:styleId="a8">
    <w:name w:val="footnote reference"/>
    <w:semiHidden/>
    <w:rsid w:val="00760648"/>
    <w:rPr>
      <w:vertAlign w:val="superscript"/>
    </w:rPr>
  </w:style>
  <w:style w:type="paragraph" w:styleId="a9">
    <w:name w:val="Balloon Text"/>
    <w:basedOn w:val="a"/>
    <w:link w:val="aa"/>
    <w:uiPriority w:val="99"/>
    <w:semiHidden/>
    <w:rsid w:val="00B87E55"/>
    <w:rPr>
      <w:rFonts w:ascii="Tahoma" w:hAnsi="Tahoma"/>
      <w:sz w:val="16"/>
      <w:szCs w:val="16"/>
    </w:rPr>
  </w:style>
  <w:style w:type="character" w:customStyle="1" w:styleId="ab">
    <w:name w:val="Гипертекстовая ссылка"/>
    <w:rsid w:val="00E4388B"/>
    <w:rPr>
      <w:color w:val="008000"/>
      <w:sz w:val="20"/>
      <w:szCs w:val="20"/>
      <w:u w:val="single"/>
    </w:rPr>
  </w:style>
  <w:style w:type="paragraph" w:styleId="ac">
    <w:name w:val="footer"/>
    <w:basedOn w:val="a"/>
    <w:link w:val="ad"/>
    <w:uiPriority w:val="99"/>
    <w:rsid w:val="00125977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12597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6164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1"/>
    <w:rsid w:val="00616496"/>
  </w:style>
  <w:style w:type="character" w:customStyle="1" w:styleId="aa">
    <w:name w:val="Текст выноски Знак"/>
    <w:link w:val="a9"/>
    <w:uiPriority w:val="99"/>
    <w:semiHidden/>
    <w:rsid w:val="00616496"/>
    <w:rPr>
      <w:rFonts w:ascii="Tahoma" w:hAnsi="Tahoma" w:cs="Tahoma"/>
      <w:sz w:val="16"/>
      <w:szCs w:val="16"/>
    </w:rPr>
  </w:style>
  <w:style w:type="character" w:customStyle="1" w:styleId="ad">
    <w:name w:val="Нижний колонтитул Знак"/>
    <w:link w:val="ac"/>
    <w:uiPriority w:val="99"/>
    <w:rsid w:val="00616496"/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F4278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0F4278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0378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37888"/>
    <w:pPr>
      <w:widowControl w:val="0"/>
      <w:autoSpaceDE w:val="0"/>
      <w:autoSpaceDN w:val="0"/>
      <w:spacing w:line="298" w:lineRule="exact"/>
    </w:pPr>
    <w:rPr>
      <w:sz w:val="22"/>
      <w:szCs w:val="22"/>
      <w:lang w:bidi="ru-RU"/>
    </w:rPr>
  </w:style>
  <w:style w:type="paragraph" w:customStyle="1" w:styleId="11">
    <w:name w:val="Заголовок 11"/>
    <w:basedOn w:val="a"/>
    <w:uiPriority w:val="1"/>
    <w:qFormat/>
    <w:rsid w:val="00037888"/>
    <w:pPr>
      <w:widowControl w:val="0"/>
      <w:autoSpaceDE w:val="0"/>
      <w:autoSpaceDN w:val="0"/>
      <w:ind w:left="125" w:hanging="280"/>
      <w:outlineLvl w:val="1"/>
    </w:pPr>
    <w:rPr>
      <w:b/>
      <w:bCs/>
      <w:i/>
      <w:sz w:val="28"/>
      <w:szCs w:val="28"/>
      <w:lang w:bidi="ru-RU"/>
    </w:rPr>
  </w:style>
  <w:style w:type="paragraph" w:styleId="ae">
    <w:name w:val="List Paragraph"/>
    <w:basedOn w:val="a"/>
    <w:uiPriority w:val="1"/>
    <w:qFormat/>
    <w:rsid w:val="00037888"/>
    <w:pPr>
      <w:widowControl w:val="0"/>
      <w:autoSpaceDE w:val="0"/>
      <w:autoSpaceDN w:val="0"/>
      <w:ind w:left="160" w:firstLine="491"/>
      <w:jc w:val="both"/>
    </w:pPr>
    <w:rPr>
      <w:sz w:val="22"/>
      <w:szCs w:val="22"/>
      <w:lang w:bidi="ru-RU"/>
    </w:rPr>
  </w:style>
  <w:style w:type="paragraph" w:styleId="af">
    <w:name w:val="Body Text Indent"/>
    <w:basedOn w:val="a"/>
    <w:link w:val="af0"/>
    <w:uiPriority w:val="99"/>
    <w:semiHidden/>
    <w:unhideWhenUsed/>
    <w:rsid w:val="00F118DF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F118DF"/>
    <w:rPr>
      <w:sz w:val="24"/>
      <w:szCs w:val="24"/>
    </w:rPr>
  </w:style>
  <w:style w:type="character" w:styleId="af1">
    <w:name w:val="Strong"/>
    <w:basedOn w:val="a0"/>
    <w:uiPriority w:val="22"/>
    <w:qFormat/>
    <w:rsid w:val="00384D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4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2DABBFEABEC77E6E4CBB2FB11816F9A16CDE9D0EFFAA16A4FE766F6BD1BDFF4FB9EDD7DFED12888E570B73183002F616174B6E4684830425eFj0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DABBFEABEC77E6E4CBB2FB11816F9A16CDE910AF0A916A4FE766F6BD1BDFF4FB9EDD7DFED118B89570B73183002F616174B6E4684830425eFj0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DABBFEABEC77E6E4CBB2FB11816F9A16CDE910AF0A916A4FE766F6BD1BDFF4FB9EDD7DAE4138B840051631C7957FC08115771469A83e0j4I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2DABBFEABEC77E6E4CBB2FB11816F9A16CDE910AF0A916A4FE766F6BD1BDFF4FB9EDD7DCE81B8A840051631C7957FC08115771469A83e0j4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DABBFEABEC77E6E4CBB2FB11816F9A16CDE910AF0A916A4FE766F6BD1BDFF4FB9EDD7DDEB178C840051631C7957FC08115771469A83e0j4I" TargetMode="External"/><Relationship Id="rId14" Type="http://schemas.openxmlformats.org/officeDocument/2006/relationships/hyperlink" Target="consultantplus://offline/ref=8D0B003C4058799014813B11FF36FAEAD66C5C3E59204424EF013AC387C32CC760CB1BAB0856C60BjEC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1A4A7-7E13-4D7F-B0F2-45BCDBC4A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10</Pages>
  <Words>3522</Words>
  <Characters>20077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Krokoz™</Company>
  <LinksUpToDate>false</LinksUpToDate>
  <CharactersWithSpaces>23552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consultantplus://offline/ref=52889C8EC208A263FF1D733E1458D12A72C0F21C75460ED6D9A3B818CF3317E64155B4D5E1019DA7kAO9J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~</dc:creator>
  <cp:lastModifiedBy>KAZN_1</cp:lastModifiedBy>
  <cp:revision>49</cp:revision>
  <cp:lastPrinted>2025-03-12T13:06:00Z</cp:lastPrinted>
  <dcterms:created xsi:type="dcterms:W3CDTF">2020-12-09T09:11:00Z</dcterms:created>
  <dcterms:modified xsi:type="dcterms:W3CDTF">2025-03-12T13:13:00Z</dcterms:modified>
</cp:coreProperties>
</file>