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48" w:rsidRDefault="00651148" w:rsidP="00B82B10">
      <w:pPr>
        <w:jc w:val="center"/>
        <w:rPr>
          <w:b/>
        </w:rPr>
      </w:pPr>
    </w:p>
    <w:p w:rsidR="00B82B10" w:rsidRDefault="00B82B10" w:rsidP="00B82B10">
      <w:pPr>
        <w:jc w:val="center"/>
        <w:rPr>
          <w:b/>
        </w:rPr>
      </w:pPr>
      <w:proofErr w:type="gramStart"/>
      <w:r>
        <w:rPr>
          <w:b/>
        </w:rPr>
        <w:t xml:space="preserve">АДМИНИСТРАЦИЯ  </w:t>
      </w:r>
      <w:r w:rsidR="00651148">
        <w:rPr>
          <w:b/>
        </w:rPr>
        <w:t>НАДЕЙКОВИЧСКОГО</w:t>
      </w:r>
      <w:proofErr w:type="gramEnd"/>
      <w:r>
        <w:rPr>
          <w:b/>
        </w:rPr>
        <w:t xml:space="preserve">  СЕЛЬСКОГО ПОСЕЛЕНИЯ ШУМЯЧСКОГО РАЙОНА СМОЛЕНСКОЙ ОБЛАСТИ</w:t>
      </w:r>
    </w:p>
    <w:p w:rsidR="00B82B10" w:rsidRDefault="00B82B10" w:rsidP="00B82B10">
      <w:pPr>
        <w:pStyle w:val="1"/>
        <w:jc w:val="left"/>
        <w:rPr>
          <w:sz w:val="24"/>
        </w:rPr>
      </w:pPr>
    </w:p>
    <w:p w:rsidR="00B82B10" w:rsidRDefault="00B82B10" w:rsidP="00B82B10">
      <w:pPr>
        <w:pStyle w:val="1"/>
        <w:rPr>
          <w:b/>
          <w:sz w:val="24"/>
        </w:rPr>
      </w:pPr>
      <w:r>
        <w:rPr>
          <w:b/>
          <w:sz w:val="24"/>
        </w:rPr>
        <w:t>Р А С П О Р Я Ж Е Н И Е</w:t>
      </w:r>
    </w:p>
    <w:p w:rsidR="00B82B10" w:rsidRDefault="00B82B10" w:rsidP="00B82B10">
      <w:pPr>
        <w:jc w:val="center"/>
        <w:rPr>
          <w:b/>
        </w:rPr>
      </w:pPr>
    </w:p>
    <w:p w:rsidR="00B82B10" w:rsidRDefault="00B82B10" w:rsidP="00B82B10">
      <w:pPr>
        <w:jc w:val="both"/>
      </w:pPr>
      <w:r>
        <w:t xml:space="preserve">от   </w:t>
      </w:r>
      <w:r w:rsidR="00651148">
        <w:t>20 ноября</w:t>
      </w:r>
      <w:r>
        <w:t xml:space="preserve"> 202</w:t>
      </w:r>
      <w:r w:rsidR="006F2FBE">
        <w:t>3</w:t>
      </w:r>
      <w:r>
        <w:t xml:space="preserve"> года                                                        </w:t>
      </w:r>
      <w:r w:rsidR="00651148">
        <w:t xml:space="preserve">                           </w:t>
      </w:r>
      <w:r>
        <w:t xml:space="preserve">      №</w:t>
      </w:r>
      <w:r w:rsidR="00246718">
        <w:t xml:space="preserve"> </w:t>
      </w:r>
      <w:r w:rsidR="006F2FBE">
        <w:t>1</w:t>
      </w:r>
      <w:r w:rsidR="00651148">
        <w:t>9</w:t>
      </w:r>
      <w:r w:rsidR="006F2FBE">
        <w:t>-р</w:t>
      </w:r>
      <w:r>
        <w:t xml:space="preserve"> </w:t>
      </w:r>
    </w:p>
    <w:p w:rsidR="00B82B10" w:rsidRPr="00B82B10" w:rsidRDefault="00B82B10" w:rsidP="00B82B10">
      <w:pPr>
        <w:rPr>
          <w:szCs w:val="24"/>
        </w:rPr>
      </w:pPr>
    </w:p>
    <w:tbl>
      <w:tblPr>
        <w:tblpPr w:leftFromText="180" w:rightFromText="180" w:vertAnchor="page" w:horzAnchor="margin" w:tblpXSpec="center" w:tblpY="3451"/>
        <w:tblW w:w="9225" w:type="dxa"/>
        <w:tblLook w:val="04A0" w:firstRow="1" w:lastRow="0" w:firstColumn="1" w:lastColumn="0" w:noHBand="0" w:noVBand="1"/>
      </w:tblPr>
      <w:tblGrid>
        <w:gridCol w:w="4440"/>
        <w:gridCol w:w="4785"/>
      </w:tblGrid>
      <w:tr w:rsidR="006F2FBE" w:rsidRPr="00B82B10" w:rsidTr="000B2884">
        <w:trPr>
          <w:trHeight w:val="169"/>
        </w:trPr>
        <w:tc>
          <w:tcPr>
            <w:tcW w:w="4440" w:type="dxa"/>
            <w:hideMark/>
          </w:tcPr>
          <w:p w:rsidR="006F2FBE" w:rsidRDefault="006F2FBE" w:rsidP="006F2FBE">
            <w:pPr>
              <w:jc w:val="both"/>
              <w:rPr>
                <w:szCs w:val="24"/>
              </w:rPr>
            </w:pPr>
          </w:p>
          <w:p w:rsidR="00651148" w:rsidRDefault="00651148" w:rsidP="006F2FBE">
            <w:pPr>
              <w:jc w:val="both"/>
              <w:rPr>
                <w:szCs w:val="24"/>
              </w:rPr>
            </w:pPr>
          </w:p>
          <w:p w:rsidR="006F2FBE" w:rsidRPr="00B82B10" w:rsidRDefault="006F2FBE" w:rsidP="006F2FBE">
            <w:pPr>
              <w:jc w:val="both"/>
              <w:rPr>
                <w:szCs w:val="24"/>
              </w:rPr>
            </w:pPr>
            <w:bookmarkStart w:id="0" w:name="_GoBack"/>
            <w:r w:rsidRPr="00B82B10">
              <w:rPr>
                <w:szCs w:val="24"/>
              </w:rPr>
              <w:t>О регистрации уполномоченного лица для подписания соглашений о получении субсидий местными бюджетами из бюджетов субъектов Российской Федерации в государственной интегрированной информационной системе управления общественными финансами «Электронный бюджет»</w:t>
            </w:r>
            <w:bookmarkEnd w:id="0"/>
          </w:p>
        </w:tc>
        <w:tc>
          <w:tcPr>
            <w:tcW w:w="4785" w:type="dxa"/>
          </w:tcPr>
          <w:p w:rsidR="006F2FBE" w:rsidRPr="00B82B10" w:rsidRDefault="006F2FBE" w:rsidP="006F2FBE">
            <w:pPr>
              <w:jc w:val="both"/>
              <w:rPr>
                <w:szCs w:val="24"/>
              </w:rPr>
            </w:pPr>
          </w:p>
        </w:tc>
      </w:tr>
    </w:tbl>
    <w:p w:rsidR="006F2FBE" w:rsidRDefault="006F2FBE" w:rsidP="00B82B10">
      <w:pPr>
        <w:pStyle w:val="1"/>
        <w:ind w:left="709"/>
        <w:jc w:val="both"/>
        <w:textAlignment w:val="baseline"/>
        <w:rPr>
          <w:sz w:val="24"/>
          <w:szCs w:val="24"/>
        </w:rPr>
      </w:pPr>
    </w:p>
    <w:p w:rsidR="006F2FBE" w:rsidRDefault="006F2FBE" w:rsidP="00B82B10">
      <w:pPr>
        <w:pStyle w:val="1"/>
        <w:ind w:left="709"/>
        <w:jc w:val="both"/>
        <w:textAlignment w:val="baseline"/>
        <w:rPr>
          <w:sz w:val="24"/>
          <w:szCs w:val="24"/>
        </w:rPr>
      </w:pPr>
    </w:p>
    <w:p w:rsidR="00B82B10" w:rsidRPr="00B82B10" w:rsidRDefault="00B82B10" w:rsidP="00B82B10">
      <w:pPr>
        <w:pStyle w:val="1"/>
        <w:ind w:left="709"/>
        <w:jc w:val="both"/>
        <w:textAlignment w:val="baseline"/>
        <w:rPr>
          <w:color w:val="000000"/>
          <w:sz w:val="24"/>
          <w:szCs w:val="24"/>
        </w:rPr>
      </w:pPr>
      <w:r w:rsidRPr="00B82B10">
        <w:rPr>
          <w:sz w:val="24"/>
          <w:szCs w:val="24"/>
        </w:rPr>
        <w:t xml:space="preserve">   В соответствии с требованиями Постановления Правительства Российской </w:t>
      </w:r>
    </w:p>
    <w:p w:rsidR="00B82B10" w:rsidRPr="00B82B10" w:rsidRDefault="00B82B10" w:rsidP="00B82B10">
      <w:pPr>
        <w:pStyle w:val="1"/>
        <w:jc w:val="both"/>
        <w:textAlignment w:val="baseline"/>
        <w:rPr>
          <w:color w:val="000000"/>
          <w:sz w:val="24"/>
          <w:szCs w:val="24"/>
        </w:rPr>
      </w:pPr>
      <w:r w:rsidRPr="00B82B10">
        <w:rPr>
          <w:sz w:val="24"/>
          <w:szCs w:val="24"/>
        </w:rPr>
        <w:t>Федерации от 30.09.2014 г. № 999 «</w:t>
      </w:r>
      <w:r w:rsidRPr="00B82B10">
        <w:rPr>
          <w:color w:val="000000"/>
          <w:sz w:val="24"/>
          <w:szCs w:val="24"/>
        </w:rPr>
        <w:t xml:space="preserve">О формировании, предоставлении и распределении субсидий из федерального бюджета бюджетам субъектов Российской Федерации» </w:t>
      </w:r>
    </w:p>
    <w:p w:rsidR="00B82B10" w:rsidRPr="00B82B10" w:rsidRDefault="00B82B10" w:rsidP="00B82B10">
      <w:pPr>
        <w:pStyle w:val="1"/>
        <w:jc w:val="both"/>
        <w:textAlignment w:val="baseline"/>
        <w:rPr>
          <w:color w:val="000000"/>
          <w:sz w:val="24"/>
          <w:szCs w:val="24"/>
        </w:rPr>
      </w:pPr>
    </w:p>
    <w:p w:rsidR="00B82B10" w:rsidRPr="00B82B10" w:rsidRDefault="00B82B10" w:rsidP="00B82B10">
      <w:pPr>
        <w:pStyle w:val="1"/>
        <w:jc w:val="both"/>
        <w:textAlignment w:val="baseline"/>
        <w:rPr>
          <w:color w:val="000000"/>
          <w:sz w:val="24"/>
          <w:szCs w:val="24"/>
        </w:rPr>
      </w:pPr>
      <w:r w:rsidRPr="00B82B10">
        <w:rPr>
          <w:color w:val="000000"/>
          <w:sz w:val="24"/>
          <w:szCs w:val="24"/>
        </w:rPr>
        <w:t xml:space="preserve">          1. Полномочия по заключению соглашений о получении субсидий местными бюджетами из бюджетов субъектов Российской Федерации в государственной интегрированной информационной системе управления общественными финансами «Электронный бюджет» оставляю за собой.</w:t>
      </w:r>
    </w:p>
    <w:p w:rsidR="00B82B10" w:rsidRPr="00B82B10" w:rsidRDefault="00B82B10" w:rsidP="00B82B10">
      <w:pPr>
        <w:rPr>
          <w:szCs w:val="24"/>
        </w:rPr>
      </w:pPr>
    </w:p>
    <w:p w:rsidR="00B82B10" w:rsidRPr="00B82B10" w:rsidRDefault="00B82B10" w:rsidP="00B82B10">
      <w:pPr>
        <w:rPr>
          <w:szCs w:val="24"/>
        </w:rPr>
      </w:pPr>
      <w:r w:rsidRPr="00B82B10">
        <w:rPr>
          <w:szCs w:val="24"/>
        </w:rPr>
        <w:t xml:space="preserve">          2. Формирование отчетности по соглашениям о предоставлении межбюджетных трансфертов из бюджета субъекта Российской Федерации местным бюджетам оставляю за собой.    </w:t>
      </w:r>
    </w:p>
    <w:p w:rsidR="00B82B10" w:rsidRPr="00B82B10" w:rsidRDefault="00B82B10" w:rsidP="00B82B10">
      <w:pPr>
        <w:tabs>
          <w:tab w:val="left" w:pos="0"/>
          <w:tab w:val="left" w:pos="7848"/>
        </w:tabs>
        <w:rPr>
          <w:szCs w:val="24"/>
        </w:rPr>
      </w:pPr>
      <w:r w:rsidRPr="00B82B10">
        <w:rPr>
          <w:szCs w:val="24"/>
        </w:rPr>
        <w:t xml:space="preserve">           </w:t>
      </w:r>
    </w:p>
    <w:p w:rsidR="00B82B10" w:rsidRPr="00B82B10" w:rsidRDefault="00B82B10" w:rsidP="00B82B10">
      <w:pPr>
        <w:tabs>
          <w:tab w:val="left" w:pos="0"/>
          <w:tab w:val="left" w:pos="7848"/>
        </w:tabs>
        <w:rPr>
          <w:szCs w:val="24"/>
        </w:rPr>
      </w:pPr>
    </w:p>
    <w:p w:rsidR="00B82B10" w:rsidRPr="00B82B10" w:rsidRDefault="00B82B10" w:rsidP="00B82B10">
      <w:pPr>
        <w:tabs>
          <w:tab w:val="left" w:pos="0"/>
          <w:tab w:val="left" w:pos="7848"/>
        </w:tabs>
        <w:rPr>
          <w:szCs w:val="24"/>
        </w:rPr>
      </w:pPr>
      <w:r w:rsidRPr="00B82B10">
        <w:rPr>
          <w:szCs w:val="24"/>
        </w:rPr>
        <w:t xml:space="preserve">                                   </w:t>
      </w:r>
    </w:p>
    <w:p w:rsidR="00B82B10" w:rsidRPr="00B82B10" w:rsidRDefault="00B82B10" w:rsidP="00B82B10">
      <w:pPr>
        <w:jc w:val="both"/>
        <w:rPr>
          <w:szCs w:val="24"/>
          <w:lang w:eastAsia="en-US" w:bidi="en-US"/>
        </w:rPr>
      </w:pPr>
      <w:proofErr w:type="gramStart"/>
      <w:r w:rsidRPr="00B82B10">
        <w:rPr>
          <w:szCs w:val="24"/>
          <w:lang w:eastAsia="en-US" w:bidi="en-US"/>
        </w:rPr>
        <w:t>Глава  муниципального</w:t>
      </w:r>
      <w:proofErr w:type="gramEnd"/>
      <w:r w:rsidRPr="00B82B10">
        <w:rPr>
          <w:szCs w:val="24"/>
          <w:lang w:eastAsia="en-US" w:bidi="en-US"/>
        </w:rPr>
        <w:t xml:space="preserve"> образования</w:t>
      </w:r>
    </w:p>
    <w:p w:rsidR="00B82B10" w:rsidRPr="00B82B10" w:rsidRDefault="00651148" w:rsidP="00B82B10">
      <w:pPr>
        <w:jc w:val="both"/>
        <w:rPr>
          <w:szCs w:val="24"/>
          <w:lang w:eastAsia="en-US" w:bidi="en-US"/>
        </w:rPr>
      </w:pPr>
      <w:proofErr w:type="spellStart"/>
      <w:r>
        <w:rPr>
          <w:szCs w:val="24"/>
          <w:lang w:eastAsia="en-US" w:bidi="en-US"/>
        </w:rPr>
        <w:t>Надейковичского</w:t>
      </w:r>
      <w:proofErr w:type="spellEnd"/>
      <w:r w:rsidR="00B82B10" w:rsidRPr="00B82B10">
        <w:rPr>
          <w:szCs w:val="24"/>
          <w:lang w:eastAsia="en-US" w:bidi="en-US"/>
        </w:rPr>
        <w:t xml:space="preserve"> сельского поселения </w:t>
      </w:r>
    </w:p>
    <w:p w:rsidR="00B82B10" w:rsidRPr="00B82B10" w:rsidRDefault="00B82B10" w:rsidP="00B82B10">
      <w:pPr>
        <w:jc w:val="both"/>
        <w:rPr>
          <w:szCs w:val="24"/>
          <w:lang w:eastAsia="en-US" w:bidi="en-US"/>
        </w:rPr>
      </w:pPr>
      <w:proofErr w:type="spellStart"/>
      <w:r w:rsidRPr="00B82B10">
        <w:rPr>
          <w:szCs w:val="24"/>
          <w:lang w:eastAsia="en-US" w:bidi="en-US"/>
        </w:rPr>
        <w:t>Шумячского</w:t>
      </w:r>
      <w:proofErr w:type="spellEnd"/>
      <w:r w:rsidRPr="00B82B10">
        <w:rPr>
          <w:szCs w:val="24"/>
          <w:lang w:eastAsia="en-US" w:bidi="en-US"/>
        </w:rPr>
        <w:t xml:space="preserve"> района Смоленской области                   </w:t>
      </w:r>
      <w:r>
        <w:rPr>
          <w:szCs w:val="24"/>
          <w:lang w:eastAsia="en-US" w:bidi="en-US"/>
        </w:rPr>
        <w:t xml:space="preserve">          </w:t>
      </w:r>
      <w:r w:rsidR="00651148">
        <w:rPr>
          <w:szCs w:val="24"/>
          <w:lang w:eastAsia="en-US" w:bidi="en-US"/>
        </w:rPr>
        <w:t xml:space="preserve">                        </w:t>
      </w:r>
      <w:r>
        <w:rPr>
          <w:szCs w:val="24"/>
          <w:lang w:eastAsia="en-US" w:bidi="en-US"/>
        </w:rPr>
        <w:t xml:space="preserve">  </w:t>
      </w:r>
      <w:r w:rsidRPr="00B82B10">
        <w:rPr>
          <w:szCs w:val="24"/>
          <w:lang w:eastAsia="en-US" w:bidi="en-US"/>
        </w:rPr>
        <w:t xml:space="preserve">  </w:t>
      </w:r>
      <w:proofErr w:type="spellStart"/>
      <w:r w:rsidR="00651148">
        <w:rPr>
          <w:szCs w:val="24"/>
          <w:lang w:eastAsia="en-US" w:bidi="en-US"/>
        </w:rPr>
        <w:t>И.Г.Лесникова</w:t>
      </w:r>
      <w:proofErr w:type="spellEnd"/>
    </w:p>
    <w:p w:rsidR="00B82B10" w:rsidRPr="00B82B10" w:rsidRDefault="00B82B10" w:rsidP="00B82B10">
      <w:pPr>
        <w:jc w:val="both"/>
        <w:rPr>
          <w:szCs w:val="24"/>
        </w:rPr>
      </w:pPr>
    </w:p>
    <w:p w:rsidR="00B82B10" w:rsidRPr="00B82B10" w:rsidRDefault="00B82B10" w:rsidP="00B82B10">
      <w:pPr>
        <w:ind w:firstLine="709"/>
        <w:jc w:val="both"/>
        <w:rPr>
          <w:szCs w:val="24"/>
        </w:rPr>
      </w:pPr>
    </w:p>
    <w:p w:rsidR="00B82B10" w:rsidRPr="00B82B10" w:rsidRDefault="00B82B10" w:rsidP="00B82B10">
      <w:pPr>
        <w:jc w:val="both"/>
        <w:rPr>
          <w:szCs w:val="24"/>
        </w:rPr>
      </w:pPr>
    </w:p>
    <w:p w:rsidR="00472E11" w:rsidRPr="00B82B10" w:rsidRDefault="00472E11">
      <w:pPr>
        <w:rPr>
          <w:szCs w:val="24"/>
        </w:rPr>
      </w:pPr>
    </w:p>
    <w:sectPr w:rsidR="00472E11" w:rsidRPr="00B82B10" w:rsidSect="00B82B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B26" w:rsidRDefault="00C80B26" w:rsidP="00B82B10">
      <w:r>
        <w:separator/>
      </w:r>
    </w:p>
  </w:endnote>
  <w:endnote w:type="continuationSeparator" w:id="0">
    <w:p w:rsidR="00C80B26" w:rsidRDefault="00C80B26" w:rsidP="00B8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B26" w:rsidRDefault="00C80B26" w:rsidP="00B82B10">
      <w:r>
        <w:separator/>
      </w:r>
    </w:p>
  </w:footnote>
  <w:footnote w:type="continuationSeparator" w:id="0">
    <w:p w:rsidR="00C80B26" w:rsidRDefault="00C80B26" w:rsidP="00B8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10"/>
    <w:rsid w:val="00094038"/>
    <w:rsid w:val="000B2884"/>
    <w:rsid w:val="000B6449"/>
    <w:rsid w:val="001C10E6"/>
    <w:rsid w:val="001C6AD4"/>
    <w:rsid w:val="00206AD9"/>
    <w:rsid w:val="00226488"/>
    <w:rsid w:val="00246718"/>
    <w:rsid w:val="00472E11"/>
    <w:rsid w:val="006046CF"/>
    <w:rsid w:val="00651148"/>
    <w:rsid w:val="006F2FBE"/>
    <w:rsid w:val="00AC436F"/>
    <w:rsid w:val="00B82B10"/>
    <w:rsid w:val="00BB6AC9"/>
    <w:rsid w:val="00C1516D"/>
    <w:rsid w:val="00C80B26"/>
    <w:rsid w:val="00DA5A31"/>
    <w:rsid w:val="00D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C9BBF-B369-44BC-8973-A0B9A1DB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B1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B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82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2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2023-11-20T07:19:00Z</cp:lastPrinted>
  <dcterms:created xsi:type="dcterms:W3CDTF">2023-11-20T07:00:00Z</dcterms:created>
  <dcterms:modified xsi:type="dcterms:W3CDTF">2023-12-07T08:00:00Z</dcterms:modified>
</cp:coreProperties>
</file>