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D6" w:rsidRDefault="00A80418" w:rsidP="00A57BD6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A57BD6" w:rsidRDefault="00A57BD6" w:rsidP="00A57BD6"/>
              </w:txbxContent>
            </v:textbox>
          </v:rect>
        </w:pict>
      </w:r>
    </w:p>
    <w:p w:rsidR="00A57BD6" w:rsidRPr="00A57BD6" w:rsidRDefault="00A57BD6" w:rsidP="00A57B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D6">
        <w:rPr>
          <w:rFonts w:ascii="Times New Roman" w:hAnsi="Times New Roman" w:cs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A57BD6" w:rsidRPr="00A57BD6" w:rsidRDefault="00A57BD6" w:rsidP="00A57B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D6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A57BD6" w:rsidRPr="00A57BD6" w:rsidRDefault="00A57BD6" w:rsidP="00A57B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BD6" w:rsidRPr="00A57BD6" w:rsidRDefault="00A57BD6" w:rsidP="00A57B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D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57BD6" w:rsidRPr="00A57BD6" w:rsidRDefault="00A57BD6" w:rsidP="00A57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D6" w:rsidRPr="00A57BD6" w:rsidRDefault="00A57BD6" w:rsidP="00A57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7BD6" w:rsidRPr="00A57BD6" w:rsidRDefault="00A57BD6" w:rsidP="00A57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от  </w:t>
      </w:r>
      <w:r w:rsidR="008A7BAA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57BD6">
        <w:rPr>
          <w:rFonts w:ascii="Times New Roman" w:hAnsi="Times New Roman" w:cs="Times New Roman"/>
          <w:sz w:val="24"/>
          <w:szCs w:val="24"/>
        </w:rPr>
        <w:t xml:space="preserve">  2023 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7BD6">
        <w:rPr>
          <w:rFonts w:ascii="Times New Roman" w:hAnsi="Times New Roman" w:cs="Times New Roman"/>
          <w:sz w:val="24"/>
          <w:szCs w:val="24"/>
        </w:rPr>
        <w:t xml:space="preserve"> №</w:t>
      </w:r>
      <w:r w:rsidR="008A7BAA">
        <w:rPr>
          <w:rFonts w:ascii="Times New Roman" w:hAnsi="Times New Roman" w:cs="Times New Roman"/>
          <w:sz w:val="24"/>
          <w:szCs w:val="24"/>
        </w:rPr>
        <w:t>63</w:t>
      </w:r>
      <w:r w:rsidR="00B86ED1">
        <w:rPr>
          <w:rFonts w:ascii="Times New Roman" w:hAnsi="Times New Roman" w:cs="Times New Roman"/>
          <w:sz w:val="24"/>
          <w:szCs w:val="24"/>
        </w:rPr>
        <w:t>/1</w:t>
      </w:r>
    </w:p>
    <w:p w:rsidR="001E6E30" w:rsidRDefault="00A57BD6" w:rsidP="00A57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A57BD6" w:rsidRPr="00A57BD6" w:rsidRDefault="00A57BD6" w:rsidP="00A57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E30" w:rsidRPr="00A57BD6" w:rsidRDefault="001E6E30" w:rsidP="001E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>Об</w:t>
      </w:r>
      <w:r w:rsidR="00A57BD6">
        <w:rPr>
          <w:rFonts w:ascii="Times New Roman" w:hAnsi="Times New Roman" w:cs="Times New Roman"/>
          <w:sz w:val="24"/>
          <w:szCs w:val="24"/>
        </w:rPr>
        <w:t xml:space="preserve">   </w:t>
      </w:r>
      <w:r w:rsidRPr="00A57BD6">
        <w:rPr>
          <w:rFonts w:ascii="Times New Roman" w:hAnsi="Times New Roman" w:cs="Times New Roman"/>
          <w:sz w:val="24"/>
          <w:szCs w:val="24"/>
        </w:rPr>
        <w:t xml:space="preserve"> установлении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 ставок</w:t>
      </w:r>
      <w:r w:rsidR="00A57BD6">
        <w:rPr>
          <w:rFonts w:ascii="Times New Roman" w:hAnsi="Times New Roman" w:cs="Times New Roman"/>
          <w:sz w:val="24"/>
          <w:szCs w:val="24"/>
        </w:rPr>
        <w:t xml:space="preserve">  </w:t>
      </w:r>
      <w:r w:rsidRPr="00A57BD6">
        <w:rPr>
          <w:rFonts w:ascii="Times New Roman" w:hAnsi="Times New Roman" w:cs="Times New Roman"/>
          <w:sz w:val="24"/>
          <w:szCs w:val="24"/>
        </w:rPr>
        <w:t xml:space="preserve"> платы 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за 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единицу </w:t>
      </w:r>
    </w:p>
    <w:p w:rsidR="00D91C48" w:rsidRPr="00A57BD6" w:rsidRDefault="001E6E30" w:rsidP="00D9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объема древесины, заготавливаемой на </w:t>
      </w:r>
      <w:r w:rsidR="00D91C48" w:rsidRPr="00A57BD6">
        <w:rPr>
          <w:rFonts w:ascii="Times New Roman" w:hAnsi="Times New Roman" w:cs="Times New Roman"/>
          <w:sz w:val="24"/>
          <w:szCs w:val="24"/>
        </w:rPr>
        <w:t>землях</w:t>
      </w:r>
      <w:r w:rsidRPr="00A57B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6E30" w:rsidRPr="00A57BD6" w:rsidRDefault="001E6E30" w:rsidP="00D9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7BD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57BD6">
        <w:rPr>
          <w:rFonts w:ascii="Times New Roman" w:hAnsi="Times New Roman" w:cs="Times New Roman"/>
          <w:sz w:val="24"/>
          <w:szCs w:val="24"/>
        </w:rPr>
        <w:t xml:space="preserve"> 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>в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 </w:t>
      </w:r>
      <w:r w:rsidR="00A57BD6">
        <w:rPr>
          <w:rFonts w:ascii="Times New Roman" w:hAnsi="Times New Roman" w:cs="Times New Roman"/>
          <w:sz w:val="24"/>
          <w:szCs w:val="24"/>
        </w:rPr>
        <w:t xml:space="preserve"> Понятовского</w:t>
      </w:r>
    </w:p>
    <w:p w:rsidR="00A57BD6" w:rsidRDefault="00A57BD6" w:rsidP="001E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   поселения   Шумячского    района</w:t>
      </w:r>
    </w:p>
    <w:p w:rsidR="00A57BD6" w:rsidRDefault="00A57BD6" w:rsidP="001E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Смоленской  области,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1E6E30" w:rsidRPr="00A57BD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6E30" w:rsidRPr="00A57BD6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E30" w:rsidRPr="00A57BD6">
        <w:rPr>
          <w:rFonts w:ascii="Times New Roman" w:hAnsi="Times New Roman" w:cs="Times New Roman"/>
          <w:sz w:val="24"/>
          <w:szCs w:val="24"/>
        </w:rPr>
        <w:t>ставок платы</w:t>
      </w:r>
    </w:p>
    <w:p w:rsidR="00A57BD6" w:rsidRDefault="001E6E30" w:rsidP="001E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за единицу 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>лесных ресурсов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 и 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>ставок</w:t>
      </w:r>
    </w:p>
    <w:p w:rsidR="00A57BD6" w:rsidRDefault="001E6E30" w:rsidP="001E6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 платы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 за</w:t>
      </w:r>
      <w:r w:rsidR="00A57BD6">
        <w:rPr>
          <w:rFonts w:ascii="Times New Roman" w:hAnsi="Times New Roman" w:cs="Times New Roman"/>
          <w:sz w:val="24"/>
          <w:szCs w:val="24"/>
        </w:rPr>
        <w:t xml:space="preserve">  </w:t>
      </w:r>
      <w:r w:rsidRPr="00A57BD6">
        <w:rPr>
          <w:rFonts w:ascii="Times New Roman" w:hAnsi="Times New Roman" w:cs="Times New Roman"/>
          <w:sz w:val="24"/>
          <w:szCs w:val="24"/>
        </w:rPr>
        <w:t xml:space="preserve">единицу 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>лесного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0D4822" w:rsidRPr="00A57BD6">
        <w:rPr>
          <w:rFonts w:ascii="Times New Roman" w:hAnsi="Times New Roman" w:cs="Times New Roman"/>
          <w:sz w:val="24"/>
          <w:szCs w:val="24"/>
        </w:rPr>
        <w:t>,</w:t>
      </w:r>
    </w:p>
    <w:p w:rsidR="00A57BD6" w:rsidRDefault="000D4822" w:rsidP="00A5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57BD6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 в</w:t>
      </w:r>
      <w:r w:rsidR="00A57BD6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A57BD6">
        <w:rPr>
          <w:rFonts w:ascii="Times New Roman" w:hAnsi="Times New Roman" w:cs="Times New Roman"/>
          <w:sz w:val="24"/>
          <w:szCs w:val="24"/>
        </w:rPr>
        <w:t xml:space="preserve">   </w:t>
      </w:r>
      <w:r w:rsidRPr="00A57BD6">
        <w:rPr>
          <w:rFonts w:ascii="Times New Roman" w:hAnsi="Times New Roman" w:cs="Times New Roman"/>
          <w:sz w:val="24"/>
          <w:szCs w:val="24"/>
        </w:rPr>
        <w:t xml:space="preserve"> </w:t>
      </w:r>
      <w:r w:rsidR="00A57BD6">
        <w:rPr>
          <w:rFonts w:ascii="Times New Roman" w:hAnsi="Times New Roman" w:cs="Times New Roman"/>
          <w:sz w:val="24"/>
          <w:szCs w:val="24"/>
        </w:rPr>
        <w:t>Понятовского</w:t>
      </w:r>
    </w:p>
    <w:p w:rsidR="00A57BD6" w:rsidRDefault="00A57BD6" w:rsidP="00A57B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   поселения    Шумячского    района </w:t>
      </w:r>
    </w:p>
    <w:p w:rsidR="001E6E30" w:rsidRPr="00A57BD6" w:rsidRDefault="00A57BD6" w:rsidP="001E6E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4822" w:rsidRPr="00A57BD6">
        <w:rPr>
          <w:rFonts w:ascii="Times New Roman" w:hAnsi="Times New Roman" w:cs="Times New Roman"/>
          <w:sz w:val="24"/>
          <w:szCs w:val="24"/>
        </w:rPr>
        <w:t>в целях его аренды</w:t>
      </w:r>
    </w:p>
    <w:p w:rsidR="001E6E30" w:rsidRPr="00A57BD6" w:rsidRDefault="001E6E30" w:rsidP="001E6E30">
      <w:pPr>
        <w:rPr>
          <w:rFonts w:ascii="Times New Roman" w:hAnsi="Times New Roman" w:cs="Times New Roman"/>
          <w:sz w:val="24"/>
          <w:szCs w:val="24"/>
        </w:rPr>
      </w:pPr>
    </w:p>
    <w:p w:rsidR="000D779C" w:rsidRDefault="000D4822" w:rsidP="000D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BD6">
        <w:rPr>
          <w:rFonts w:ascii="Times New Roman" w:hAnsi="Times New Roman" w:cs="Times New Roman"/>
          <w:sz w:val="24"/>
          <w:szCs w:val="24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 w:rsidR="000D779C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A57BD6">
        <w:rPr>
          <w:rFonts w:ascii="Times New Roman" w:hAnsi="Times New Roman" w:cs="Times New Roman"/>
          <w:sz w:val="24"/>
          <w:szCs w:val="24"/>
        </w:rPr>
        <w:t>, руководствуясь частью 4 статьи 73,   статьей 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A57BD6">
        <w:rPr>
          <w:rFonts w:ascii="Times New Roman" w:hAnsi="Times New Roman" w:cs="Times New Roman"/>
          <w:sz w:val="24"/>
          <w:szCs w:val="24"/>
        </w:rPr>
        <w:t xml:space="preserve"> РФ от 22.05.2007 № 310 «О ставках платы за единицу объема лесных ресурсов и ставках платы за единицу площади лесного участка, находящегося в федеральной собственности»,</w:t>
      </w:r>
      <w:r w:rsidR="00721694" w:rsidRPr="00A57BD6">
        <w:rPr>
          <w:rFonts w:ascii="Times New Roman" w:hAnsi="Times New Roman" w:cs="Times New Roman"/>
          <w:sz w:val="24"/>
          <w:szCs w:val="24"/>
        </w:rPr>
        <w:t xml:space="preserve"> от 23.12.2022 № 2405 «О применении в 2023 - 2026 годах коэффициентов </w:t>
      </w:r>
      <w:proofErr w:type="gramStart"/>
      <w:r w:rsidR="00721694" w:rsidRPr="00A57B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21694" w:rsidRPr="00A57BD6">
        <w:rPr>
          <w:rFonts w:ascii="Times New Roman" w:hAnsi="Times New Roman" w:cs="Times New Roman"/>
          <w:sz w:val="24"/>
          <w:szCs w:val="24"/>
        </w:rPr>
        <w:t xml:space="preserve">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r w:rsidRPr="00A57BD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0D779C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  <w:r w:rsidRPr="00A57B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1694" w:rsidRPr="000D779C" w:rsidRDefault="00721694" w:rsidP="000D7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D779C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</w:t>
      </w:r>
    </w:p>
    <w:p w:rsidR="001E6E30" w:rsidRPr="00A57BD6" w:rsidRDefault="00721694" w:rsidP="00721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21694" w:rsidRPr="00A57BD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21694" w:rsidRPr="00A57BD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C48" w:rsidRPr="00A57BD6" w:rsidRDefault="00721694" w:rsidP="000D779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r w:rsidR="000D779C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области:</w:t>
      </w:r>
    </w:p>
    <w:p w:rsidR="00721694" w:rsidRPr="00A57BD6" w:rsidRDefault="00721694" w:rsidP="00EB7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>1.1 для основных пород - равными ставкам платы</w:t>
      </w:r>
      <w:r w:rsidR="0069744C" w:rsidRPr="00A57BD6">
        <w:rPr>
          <w:rFonts w:ascii="Times New Roman" w:hAnsi="Times New Roman" w:cs="Times New Roman"/>
          <w:sz w:val="24"/>
          <w:szCs w:val="24"/>
        </w:rPr>
        <w:t xml:space="preserve"> за единицу объема древесины лесных насаждений (основные породы)</w:t>
      </w:r>
      <w:r w:rsidRPr="00A57BD6">
        <w:rPr>
          <w:rFonts w:ascii="Times New Roman" w:hAnsi="Times New Roman" w:cs="Times New Roman"/>
          <w:sz w:val="24"/>
          <w:szCs w:val="24"/>
        </w:rPr>
        <w:t xml:space="preserve"> для </w:t>
      </w:r>
      <w:r w:rsidR="00D91C48" w:rsidRPr="00A57BD6">
        <w:rPr>
          <w:rFonts w:ascii="Times New Roman" w:hAnsi="Times New Roman" w:cs="Times New Roman"/>
          <w:sz w:val="24"/>
          <w:szCs w:val="24"/>
        </w:rPr>
        <w:t xml:space="preserve">Смоленского </w:t>
      </w:r>
      <w:proofErr w:type="spellStart"/>
      <w:r w:rsidR="00D91C48" w:rsidRPr="00A57BD6">
        <w:rPr>
          <w:rFonts w:ascii="Times New Roman" w:hAnsi="Times New Roman" w:cs="Times New Roman"/>
          <w:sz w:val="24"/>
          <w:szCs w:val="24"/>
        </w:rPr>
        <w:t>лесотаксового</w:t>
      </w:r>
      <w:proofErr w:type="spellEnd"/>
      <w:r w:rsidR="00D91C48" w:rsidRPr="00A57BD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57BD6">
        <w:rPr>
          <w:rFonts w:ascii="Times New Roman" w:hAnsi="Times New Roman" w:cs="Times New Roman"/>
          <w:sz w:val="24"/>
          <w:szCs w:val="24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A57BD6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>1.2 для неосновных пород - равными ставкам платы</w:t>
      </w:r>
      <w:r w:rsidR="0069744C" w:rsidRPr="00A57BD6">
        <w:rPr>
          <w:rFonts w:ascii="Times New Roman" w:hAnsi="Times New Roman" w:cs="Times New Roman"/>
          <w:sz w:val="24"/>
          <w:szCs w:val="24"/>
        </w:rPr>
        <w:t xml:space="preserve"> за единицу объема древесины лесных насаждений (неосновные породы)</w:t>
      </w:r>
      <w:r w:rsidRPr="00A57BD6">
        <w:rPr>
          <w:rFonts w:ascii="Times New Roman" w:hAnsi="Times New Roman" w:cs="Times New Roman"/>
          <w:sz w:val="24"/>
          <w:szCs w:val="24"/>
        </w:rPr>
        <w:t xml:space="preserve"> для </w:t>
      </w:r>
      <w:r w:rsidR="00EB793F" w:rsidRPr="00A57BD6">
        <w:rPr>
          <w:rFonts w:ascii="Times New Roman" w:hAnsi="Times New Roman" w:cs="Times New Roman"/>
          <w:sz w:val="24"/>
          <w:szCs w:val="24"/>
        </w:rPr>
        <w:t>2</w:t>
      </w:r>
      <w:r w:rsidRPr="00A57BD6">
        <w:rPr>
          <w:rFonts w:ascii="Times New Roman" w:hAnsi="Times New Roman" w:cs="Times New Roman"/>
          <w:sz w:val="24"/>
          <w:szCs w:val="24"/>
        </w:rPr>
        <w:t xml:space="preserve">-го </w:t>
      </w:r>
      <w:proofErr w:type="spellStart"/>
      <w:r w:rsidRPr="00A57BD6">
        <w:rPr>
          <w:rFonts w:ascii="Times New Roman" w:hAnsi="Times New Roman" w:cs="Times New Roman"/>
          <w:sz w:val="24"/>
          <w:szCs w:val="24"/>
        </w:rPr>
        <w:t>лесотаксового</w:t>
      </w:r>
      <w:proofErr w:type="spellEnd"/>
      <w:r w:rsidRPr="00A57BD6">
        <w:rPr>
          <w:rFonts w:ascii="Times New Roman" w:hAnsi="Times New Roman" w:cs="Times New Roman"/>
          <w:sz w:val="24"/>
          <w:szCs w:val="24"/>
        </w:rPr>
        <w:t xml:space="preserve"> пояса, установленным Постановлением Правительства Российской Федерации от 22 мая 2007 г. № 310 «О ставках </w:t>
      </w:r>
      <w:r w:rsidRPr="00A57BD6">
        <w:rPr>
          <w:rFonts w:ascii="Times New Roman" w:hAnsi="Times New Roman" w:cs="Times New Roman"/>
          <w:sz w:val="24"/>
          <w:szCs w:val="24"/>
        </w:rPr>
        <w:lastRenderedPageBreak/>
        <w:t>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8A7BAA" w:rsidRDefault="008A7BAA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93F" w:rsidRPr="00A57BD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7BD6">
        <w:rPr>
          <w:rFonts w:ascii="Times New Roman" w:hAnsi="Times New Roman" w:cs="Times New Roman"/>
          <w:sz w:val="24"/>
          <w:szCs w:val="24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A57BD6">
        <w:rPr>
          <w:rFonts w:ascii="Times New Roman" w:hAnsi="Times New Roman" w:cs="Times New Roman"/>
          <w:sz w:val="24"/>
          <w:szCs w:val="24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  <w:proofErr w:type="gramEnd"/>
    </w:p>
    <w:p w:rsidR="008A7BAA" w:rsidRDefault="008A7BAA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694" w:rsidRPr="00A57BD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3. Отнесение пород лесных насаждений </w:t>
      </w:r>
      <w:proofErr w:type="gramStart"/>
      <w:r w:rsidRPr="00A57B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7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BD6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A57BD6">
        <w:rPr>
          <w:rFonts w:ascii="Times New Roman" w:hAnsi="Times New Roman" w:cs="Times New Roman"/>
          <w:sz w:val="24"/>
          <w:szCs w:val="24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8A7BAA" w:rsidRDefault="008A7BAA" w:rsidP="0078191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93F" w:rsidRPr="00A57BD6" w:rsidRDefault="00721694" w:rsidP="0078191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4. Установить ставки платы за единицу площади лесных участков, находящихся в собственности </w:t>
      </w:r>
      <w:r w:rsidR="0078191C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области:</w:t>
      </w:r>
    </w:p>
    <w:p w:rsidR="00721694" w:rsidRPr="00A57BD6" w:rsidRDefault="00721694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BD6">
        <w:rPr>
          <w:rFonts w:ascii="Times New Roman" w:hAnsi="Times New Roman" w:cs="Times New Roman"/>
          <w:sz w:val="24"/>
          <w:szCs w:val="24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 w:rsidRPr="00A57BD6">
        <w:rPr>
          <w:rFonts w:ascii="Times New Roman" w:hAnsi="Times New Roman" w:cs="Times New Roman"/>
          <w:sz w:val="24"/>
          <w:szCs w:val="24"/>
        </w:rPr>
        <w:t>деятельности, но не ниже ставок платы за единицу площади лесного участка, находящегося в федеральной собственности, при осуществлении рекреационной деятельности,</w:t>
      </w:r>
      <w:r w:rsidRPr="00A57BD6"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Pr="00A57BD6">
        <w:rPr>
          <w:rFonts w:ascii="Times New Roman" w:hAnsi="Times New Roman" w:cs="Times New Roman"/>
          <w:sz w:val="24"/>
          <w:szCs w:val="24"/>
        </w:rPr>
        <w:t xml:space="preserve"> платы за единицу площади лесного участка, находящегося в федеральной собственности» для территории </w:t>
      </w:r>
      <w:r w:rsidR="004B78DE" w:rsidRPr="00A57BD6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A57BD6">
        <w:rPr>
          <w:rFonts w:ascii="Times New Roman" w:hAnsi="Times New Roman" w:cs="Times New Roman"/>
          <w:sz w:val="24"/>
          <w:szCs w:val="24"/>
        </w:rPr>
        <w:t>;</w:t>
      </w:r>
    </w:p>
    <w:p w:rsidR="00D42A44" w:rsidRPr="00A57BD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BD6">
        <w:rPr>
          <w:rFonts w:ascii="Times New Roman" w:hAnsi="Times New Roman" w:cs="Times New Roman"/>
          <w:sz w:val="24"/>
          <w:szCs w:val="24"/>
        </w:rPr>
        <w:t>4.2 при иных видах разрешенного использования лесов - в соответствии со ставками</w:t>
      </w:r>
      <w:r w:rsidR="00C315B3" w:rsidRPr="00A57BD6">
        <w:rPr>
          <w:rFonts w:ascii="Times New Roman" w:hAnsi="Times New Roman" w:cs="Times New Roman"/>
          <w:sz w:val="24"/>
          <w:szCs w:val="24"/>
        </w:rPr>
        <w:t xml:space="preserve"> платы за единицу площади лесного участка, находящегося в федеральной собственности</w:t>
      </w:r>
      <w:r w:rsidRPr="00A57BD6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 w:rsidRPr="00A57BD6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D42A44" w:rsidRPr="00A57B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A7BAA" w:rsidRDefault="008A7BAA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694" w:rsidRPr="00A57BD6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>5. Установить ставки платы за единицу объема не</w:t>
      </w:r>
      <w:r w:rsidR="008A7BAA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древесных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 w:rsidRPr="00A57BD6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A57BD6">
        <w:rPr>
          <w:rFonts w:ascii="Times New Roman" w:hAnsi="Times New Roman" w:cs="Times New Roman"/>
          <w:sz w:val="24"/>
          <w:szCs w:val="24"/>
        </w:rPr>
        <w:t>.</w:t>
      </w:r>
    </w:p>
    <w:p w:rsidR="008A7BAA" w:rsidRDefault="008A7BAA" w:rsidP="0078191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044" w:rsidRPr="0078191C" w:rsidRDefault="00721694" w:rsidP="0078191C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57BD6">
        <w:rPr>
          <w:rFonts w:ascii="Times New Roman" w:hAnsi="Times New Roman" w:cs="Times New Roman"/>
          <w:sz w:val="24"/>
          <w:szCs w:val="24"/>
        </w:rPr>
        <w:t>Ставки платы за единицу площади лесных участков, находящихся в собственности</w:t>
      </w:r>
      <w:r w:rsidR="0078191C">
        <w:rPr>
          <w:rFonts w:ascii="Times New Roman" w:hAnsi="Times New Roman" w:cs="Times New Roman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A57BD6">
        <w:rPr>
          <w:rFonts w:ascii="Times New Roman" w:hAnsi="Times New Roman" w:cs="Times New Roman"/>
          <w:sz w:val="24"/>
          <w:szCs w:val="24"/>
        </w:rPr>
        <w:t>, и ставки платы за единицу объе</w:t>
      </w:r>
      <w:r w:rsidR="0078191C">
        <w:rPr>
          <w:rFonts w:ascii="Times New Roman" w:hAnsi="Times New Roman" w:cs="Times New Roman"/>
          <w:sz w:val="24"/>
          <w:szCs w:val="24"/>
        </w:rPr>
        <w:t xml:space="preserve">ма </w:t>
      </w:r>
      <w:r w:rsidRPr="00A57BD6">
        <w:rPr>
          <w:rFonts w:ascii="Times New Roman" w:hAnsi="Times New Roman" w:cs="Times New Roman"/>
          <w:sz w:val="24"/>
          <w:szCs w:val="24"/>
        </w:rPr>
        <w:t>не</w:t>
      </w:r>
      <w:r w:rsidR="008A7BAA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>древесных лесных ресурсов применять с учетом коэффициентов к ставкам платы за единицу площади лесных участков и за единицу объема не</w:t>
      </w:r>
      <w:r w:rsidR="008A7BAA">
        <w:rPr>
          <w:rFonts w:ascii="Times New Roman" w:hAnsi="Times New Roman" w:cs="Times New Roman"/>
          <w:sz w:val="24"/>
          <w:szCs w:val="24"/>
        </w:rPr>
        <w:t xml:space="preserve"> </w:t>
      </w:r>
      <w:r w:rsidRPr="00A57BD6">
        <w:rPr>
          <w:rFonts w:ascii="Times New Roman" w:hAnsi="Times New Roman" w:cs="Times New Roman"/>
          <w:sz w:val="24"/>
          <w:szCs w:val="24"/>
        </w:rPr>
        <w:t xml:space="preserve">древесных лесных ресурсов, установленных </w:t>
      </w:r>
      <w:r w:rsidR="00D22044" w:rsidRPr="00A57BD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23.12.2022 № 2405 «О применении в 2023 - 2026</w:t>
      </w:r>
      <w:proofErr w:type="gramEnd"/>
      <w:r w:rsidR="00D22044" w:rsidRPr="00A57B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044" w:rsidRPr="00A57BD6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D22044" w:rsidRPr="00A57BD6">
        <w:rPr>
          <w:rFonts w:ascii="Times New Roman" w:hAnsi="Times New Roman" w:cs="Times New Roman"/>
          <w:sz w:val="24"/>
          <w:szCs w:val="24"/>
        </w:rPr>
        <w:t xml:space="preserve">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8A7BAA" w:rsidRDefault="008A7BAA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A44" w:rsidRPr="00A57BD6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D6">
        <w:rPr>
          <w:rFonts w:ascii="Times New Roman" w:hAnsi="Times New Roman" w:cs="Times New Roman"/>
          <w:sz w:val="24"/>
          <w:szCs w:val="24"/>
        </w:rPr>
        <w:t>7. 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</w:t>
      </w:r>
      <w:r w:rsidR="0078191C">
        <w:rPr>
          <w:rFonts w:ascii="Times New Roman" w:hAnsi="Times New Roman" w:cs="Times New Roman"/>
          <w:sz w:val="24"/>
          <w:szCs w:val="24"/>
        </w:rPr>
        <w:t>и Понятовского сельского поселения Шумячского района смоленской области</w:t>
      </w:r>
      <w:r w:rsidRPr="00A57BD6">
        <w:rPr>
          <w:rFonts w:ascii="Times New Roman" w:hAnsi="Times New Roman" w:cs="Times New Roman"/>
          <w:sz w:val="24"/>
          <w:szCs w:val="24"/>
        </w:rPr>
        <w:t>.</w:t>
      </w:r>
    </w:p>
    <w:p w:rsidR="00402196" w:rsidRDefault="00402196" w:rsidP="00402196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2196" w:rsidRPr="00402196" w:rsidRDefault="00402196" w:rsidP="004021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</w:t>
      </w:r>
      <w:r w:rsidR="00D42A44" w:rsidRPr="00A57BD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22044" w:rsidRPr="00A57B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Опубликовать настоящее постановление в </w:t>
      </w:r>
      <w:r w:rsidRPr="00402196">
        <w:rPr>
          <w:rFonts w:ascii="Times New Roman" w:hAnsi="Times New Roman" w:cs="Times New Roman"/>
          <w:sz w:val="24"/>
          <w:szCs w:val="24"/>
        </w:rPr>
        <w:t>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8A7BAA" w:rsidRDefault="008A7BAA" w:rsidP="0040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044" w:rsidRPr="00A57BD6" w:rsidRDefault="00D42A44" w:rsidP="00402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B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2044" w:rsidRPr="00A57BD6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8A7BAA" w:rsidRDefault="008A7BAA" w:rsidP="0040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044" w:rsidRPr="00A57BD6" w:rsidRDefault="00D42A44" w:rsidP="004021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BD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22044" w:rsidRPr="00A57B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22044" w:rsidRPr="00A57BD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22044" w:rsidRPr="00A57BD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</w:t>
      </w:r>
      <w:r w:rsidR="00402196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D22044" w:rsidRPr="00A57BD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="00402196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196" w:rsidRDefault="00402196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196" w:rsidRDefault="00402196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402196" w:rsidRDefault="00402196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Понятовского сельского поселения</w:t>
      </w:r>
    </w:p>
    <w:p w:rsidR="00402196" w:rsidRPr="00A57BD6" w:rsidRDefault="00402196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Шумячского района Смоленской области                               Н.Б. Бондарева</w:t>
      </w:r>
    </w:p>
    <w:p w:rsidR="0069744C" w:rsidRPr="00A57BD6" w:rsidRDefault="0069744C" w:rsidP="001E6E30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69744C" w:rsidRPr="00A57BD6" w:rsidRDefault="0069744C" w:rsidP="0069744C">
      <w:pPr>
        <w:rPr>
          <w:rFonts w:ascii="Times New Roman" w:hAnsi="Times New Roman" w:cs="Times New Roman"/>
          <w:sz w:val="24"/>
          <w:szCs w:val="24"/>
        </w:rPr>
      </w:pPr>
    </w:p>
    <w:p w:rsidR="0069744C" w:rsidRPr="00A57BD6" w:rsidRDefault="0069744C" w:rsidP="0069744C">
      <w:pPr>
        <w:rPr>
          <w:rFonts w:ascii="Times New Roman" w:hAnsi="Times New Roman" w:cs="Times New Roman"/>
          <w:sz w:val="24"/>
          <w:szCs w:val="24"/>
        </w:rPr>
      </w:pPr>
    </w:p>
    <w:p w:rsidR="00CF1205" w:rsidRPr="00A57BD6" w:rsidRDefault="00CF1205" w:rsidP="0069744C">
      <w:pPr>
        <w:tabs>
          <w:tab w:val="left" w:pos="295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1205" w:rsidRPr="00A57BD6" w:rsidSect="00942C7B">
      <w:headerReference w:type="default" r:id="rId6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7A" w:rsidRDefault="00197A7A" w:rsidP="00D22044">
      <w:pPr>
        <w:spacing w:after="0" w:line="240" w:lineRule="auto"/>
      </w:pPr>
      <w:r>
        <w:separator/>
      </w:r>
    </w:p>
  </w:endnote>
  <w:endnote w:type="continuationSeparator" w:id="0">
    <w:p w:rsidR="00197A7A" w:rsidRDefault="00197A7A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7A" w:rsidRDefault="00197A7A" w:rsidP="00D22044">
      <w:pPr>
        <w:spacing w:after="0" w:line="240" w:lineRule="auto"/>
      </w:pPr>
      <w:r>
        <w:separator/>
      </w:r>
    </w:p>
  </w:footnote>
  <w:footnote w:type="continuationSeparator" w:id="0">
    <w:p w:rsidR="00197A7A" w:rsidRDefault="00197A7A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684295"/>
      <w:docPartObj>
        <w:docPartGallery w:val="Page Numbers (Top of Page)"/>
        <w:docPartUnique/>
      </w:docPartObj>
    </w:sdtPr>
    <w:sdtContent>
      <w:p w:rsidR="00D22044" w:rsidRDefault="00A80418">
        <w:pPr>
          <w:pStyle w:val="a3"/>
          <w:jc w:val="center"/>
        </w:pPr>
        <w:r>
          <w:fldChar w:fldCharType="begin"/>
        </w:r>
        <w:r w:rsidR="00D22044">
          <w:instrText>PAGE   \* MERGEFORMAT</w:instrText>
        </w:r>
        <w:r>
          <w:fldChar w:fldCharType="separate"/>
        </w:r>
        <w:r w:rsidR="00482517">
          <w:rPr>
            <w:noProof/>
          </w:rPr>
          <w:t>2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30"/>
    <w:rsid w:val="000D4822"/>
    <w:rsid w:val="000D779C"/>
    <w:rsid w:val="00183294"/>
    <w:rsid w:val="00197A7A"/>
    <w:rsid w:val="001E6E30"/>
    <w:rsid w:val="00370405"/>
    <w:rsid w:val="00402196"/>
    <w:rsid w:val="004501C6"/>
    <w:rsid w:val="00482517"/>
    <w:rsid w:val="004B78DE"/>
    <w:rsid w:val="00611946"/>
    <w:rsid w:val="0069744C"/>
    <w:rsid w:val="00721694"/>
    <w:rsid w:val="0078191C"/>
    <w:rsid w:val="008A7BAA"/>
    <w:rsid w:val="00942C7B"/>
    <w:rsid w:val="00A57BD6"/>
    <w:rsid w:val="00A80418"/>
    <w:rsid w:val="00AB363C"/>
    <w:rsid w:val="00B038E0"/>
    <w:rsid w:val="00B86ED1"/>
    <w:rsid w:val="00C315B3"/>
    <w:rsid w:val="00C76B10"/>
    <w:rsid w:val="00CF1205"/>
    <w:rsid w:val="00D22044"/>
    <w:rsid w:val="00D220E9"/>
    <w:rsid w:val="00D42A44"/>
    <w:rsid w:val="00D91C48"/>
    <w:rsid w:val="00E02D6A"/>
    <w:rsid w:val="00EB73FD"/>
    <w:rsid w:val="00EB793F"/>
    <w:rsid w:val="00F4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7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1</cp:lastModifiedBy>
  <cp:revision>9</cp:revision>
  <cp:lastPrinted>2023-11-30T11:19:00Z</cp:lastPrinted>
  <dcterms:created xsi:type="dcterms:W3CDTF">2023-10-06T07:56:00Z</dcterms:created>
  <dcterms:modified xsi:type="dcterms:W3CDTF">2023-12-06T07:44:00Z</dcterms:modified>
</cp:coreProperties>
</file>