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63" w:rsidRDefault="00AF1D63" w:rsidP="00AF1D63">
      <w:pPr>
        <w:jc w:val="center"/>
      </w:pPr>
      <w:bookmarkStart w:id="0" w:name="_GoBack"/>
      <w:bookmarkEnd w:id="0"/>
    </w:p>
    <w:p w:rsidR="00AF1D63" w:rsidRDefault="00AF1D63" w:rsidP="00AF1D63">
      <w:pPr>
        <w:jc w:val="center"/>
      </w:pPr>
    </w:p>
    <w:p w:rsidR="00AF1D63" w:rsidRPr="00AF1D63" w:rsidRDefault="00AF1D63" w:rsidP="00AF1D63">
      <w:pPr>
        <w:jc w:val="center"/>
        <w:rPr>
          <w:rFonts w:ascii="Times New Roman" w:hAnsi="Times New Roman" w:cs="Times New Roman"/>
        </w:rPr>
      </w:pPr>
      <w:r w:rsidRPr="00AF1D63">
        <w:rPr>
          <w:rFonts w:ascii="Times New Roman" w:hAnsi="Times New Roman" w:cs="Times New Roman"/>
        </w:rPr>
        <w:t>АДМИНИСТРАЦИЯ ПОНЯТОВСКОГО СЕЛЬСКОГО ПОСЕЛЕНИЯ</w:t>
      </w:r>
    </w:p>
    <w:p w:rsidR="00AF1D63" w:rsidRDefault="00AF1D63" w:rsidP="00AF1D63">
      <w:pPr>
        <w:jc w:val="center"/>
        <w:rPr>
          <w:rFonts w:ascii="Times New Roman" w:hAnsi="Times New Roman" w:cs="Times New Roman"/>
        </w:rPr>
      </w:pPr>
      <w:r w:rsidRPr="00AF1D63">
        <w:rPr>
          <w:rFonts w:ascii="Times New Roman" w:hAnsi="Times New Roman" w:cs="Times New Roman"/>
        </w:rPr>
        <w:t>ШУМЯЧСКОГО РАЙОНА СМОЛЕНСКОЙ ОБЛАСТИ</w:t>
      </w:r>
      <w:r>
        <w:rPr>
          <w:rFonts w:ascii="Times New Roman" w:hAnsi="Times New Roman" w:cs="Times New Roman"/>
        </w:rPr>
        <w:t xml:space="preserve">  </w:t>
      </w:r>
    </w:p>
    <w:p w:rsidR="00AF1D63" w:rsidRPr="00AF1D63" w:rsidRDefault="00AF1D63" w:rsidP="00AF1D63">
      <w:pPr>
        <w:jc w:val="center"/>
        <w:rPr>
          <w:rFonts w:ascii="Times New Roman" w:hAnsi="Times New Roman" w:cs="Times New Roman"/>
        </w:rPr>
      </w:pPr>
    </w:p>
    <w:p w:rsidR="00AF1D63" w:rsidRPr="00AF1D63" w:rsidRDefault="00AF1D63" w:rsidP="00AF1D63">
      <w:pPr>
        <w:jc w:val="center"/>
        <w:rPr>
          <w:rFonts w:ascii="Times New Roman" w:hAnsi="Times New Roman" w:cs="Times New Roman"/>
        </w:rPr>
      </w:pPr>
      <w:r w:rsidRPr="00AF1D63">
        <w:rPr>
          <w:rFonts w:ascii="Times New Roman" w:hAnsi="Times New Roman" w:cs="Times New Roman"/>
        </w:rPr>
        <w:t>ПОСТАНОВЛЕНИЕ</w:t>
      </w:r>
    </w:p>
    <w:p w:rsidR="00AF1D63" w:rsidRPr="00AF1D63" w:rsidRDefault="00AF1D63" w:rsidP="00AF1D63">
      <w:pPr>
        <w:rPr>
          <w:rFonts w:ascii="Times New Roman" w:hAnsi="Times New Roman" w:cs="Times New Roman"/>
        </w:rPr>
      </w:pPr>
    </w:p>
    <w:p w:rsidR="00AF1D63" w:rsidRPr="00AF1D63" w:rsidRDefault="00AF1D63" w:rsidP="00AF1D63">
      <w:pPr>
        <w:rPr>
          <w:rFonts w:ascii="Times New Roman" w:hAnsi="Times New Roman" w:cs="Times New Roman"/>
        </w:rPr>
      </w:pPr>
      <w:r w:rsidRPr="00AF1D63">
        <w:rPr>
          <w:rFonts w:ascii="Times New Roman" w:hAnsi="Times New Roman" w:cs="Times New Roman"/>
        </w:rPr>
        <w:t>от 1</w:t>
      </w:r>
      <w:r w:rsidR="005955E7">
        <w:rPr>
          <w:rFonts w:ascii="Times New Roman" w:hAnsi="Times New Roman" w:cs="Times New Roman"/>
        </w:rPr>
        <w:t>2</w:t>
      </w:r>
      <w:r w:rsidRPr="00AF1D63">
        <w:rPr>
          <w:rFonts w:ascii="Times New Roman" w:hAnsi="Times New Roman" w:cs="Times New Roman"/>
        </w:rPr>
        <w:t xml:space="preserve"> </w:t>
      </w:r>
      <w:proofErr w:type="gramStart"/>
      <w:r w:rsidR="005955E7">
        <w:rPr>
          <w:rFonts w:ascii="Times New Roman" w:hAnsi="Times New Roman" w:cs="Times New Roman"/>
        </w:rPr>
        <w:t>июля</w:t>
      </w:r>
      <w:r w:rsidRPr="00AF1D63">
        <w:rPr>
          <w:rFonts w:ascii="Times New Roman" w:hAnsi="Times New Roman" w:cs="Times New Roman"/>
        </w:rPr>
        <w:t xml:space="preserve">  2023</w:t>
      </w:r>
      <w:proofErr w:type="gramEnd"/>
      <w:r w:rsidRPr="00AF1D63">
        <w:rPr>
          <w:rFonts w:ascii="Times New Roman" w:hAnsi="Times New Roman" w:cs="Times New Roman"/>
        </w:rPr>
        <w:t xml:space="preserve"> года                                                                         №  </w:t>
      </w:r>
      <w:r w:rsidR="005955E7">
        <w:rPr>
          <w:rFonts w:ascii="Times New Roman" w:hAnsi="Times New Roman" w:cs="Times New Roman"/>
        </w:rPr>
        <w:t>34</w:t>
      </w:r>
    </w:p>
    <w:p w:rsidR="00AF1D63" w:rsidRPr="00AF1D63" w:rsidRDefault="00AF1D63" w:rsidP="00AF1D63">
      <w:pPr>
        <w:rPr>
          <w:rFonts w:ascii="Times New Roman" w:hAnsi="Times New Roman" w:cs="Times New Roman"/>
        </w:rPr>
      </w:pPr>
      <w:r w:rsidRPr="00AF1D63">
        <w:rPr>
          <w:rFonts w:ascii="Times New Roman" w:hAnsi="Times New Roman" w:cs="Times New Roman"/>
        </w:rPr>
        <w:t>ст. Понятовка</w:t>
      </w:r>
    </w:p>
    <w:p w:rsidR="00351E99" w:rsidRPr="005D7D05" w:rsidRDefault="00351E99" w:rsidP="00351E99">
      <w:pPr>
        <w:pStyle w:val="ConsPlusTitle"/>
        <w:ind w:right="51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1E99" w:rsidRPr="00AF1D63" w:rsidRDefault="00351E99" w:rsidP="00351E9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1D63">
        <w:rPr>
          <w:rFonts w:ascii="Times New Roman" w:hAnsi="Times New Roman" w:cs="Times New Roman"/>
          <w:b w:val="0"/>
          <w:bCs w:val="0"/>
          <w:sz w:val="24"/>
          <w:szCs w:val="24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</w:t>
      </w:r>
    </w:p>
    <w:p w:rsidR="00351E99" w:rsidRPr="00AF1D63" w:rsidRDefault="00351E99" w:rsidP="00351E99">
      <w:pPr>
        <w:pStyle w:val="ConsPlusNormal"/>
        <w:ind w:firstLine="709"/>
        <w:jc w:val="both"/>
        <w:rPr>
          <w:sz w:val="24"/>
          <w:szCs w:val="24"/>
        </w:rPr>
      </w:pPr>
    </w:p>
    <w:p w:rsidR="00351E99" w:rsidRPr="00AF1D63" w:rsidRDefault="00351E99" w:rsidP="00351E99">
      <w:pPr>
        <w:pStyle w:val="ConsPlusNormal"/>
        <w:ind w:firstLine="709"/>
        <w:jc w:val="both"/>
        <w:rPr>
          <w:sz w:val="24"/>
          <w:szCs w:val="24"/>
        </w:rPr>
      </w:pPr>
    </w:p>
    <w:p w:rsidR="00351E99" w:rsidRPr="00AF1D63" w:rsidRDefault="00351E99" w:rsidP="00351E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В соответствии с</w:t>
      </w:r>
      <w:r w:rsidR="00A6047F" w:rsidRPr="00AF1D63">
        <w:rPr>
          <w:rFonts w:ascii="Times New Roman" w:hAnsi="Times New Roman" w:cs="Times New Roman"/>
          <w:color w:val="auto"/>
        </w:rPr>
        <w:t>о статьей 8</w:t>
      </w:r>
      <w:r w:rsidRPr="00AF1D63">
        <w:rPr>
          <w:rFonts w:ascii="Times New Roman" w:hAnsi="Times New Roman" w:cs="Times New Roman"/>
          <w:color w:val="auto"/>
        </w:rPr>
        <w:t xml:space="preserve"> Федеральн</w:t>
      </w:r>
      <w:r w:rsidR="00A6047F" w:rsidRPr="00AF1D63">
        <w:rPr>
          <w:rFonts w:ascii="Times New Roman" w:hAnsi="Times New Roman" w:cs="Times New Roman"/>
          <w:color w:val="auto"/>
        </w:rPr>
        <w:t>ого</w:t>
      </w:r>
      <w:r w:rsidRPr="00AF1D63">
        <w:rPr>
          <w:rFonts w:ascii="Times New Roman" w:hAnsi="Times New Roman" w:cs="Times New Roman"/>
          <w:color w:val="auto"/>
        </w:rPr>
        <w:t xml:space="preserve"> </w:t>
      </w:r>
      <w:hyperlink r:id="rId5" w:history="1">
        <w:r w:rsidRPr="00AF1D63">
          <w:rPr>
            <w:rFonts w:ascii="Times New Roman" w:hAnsi="Times New Roman" w:cs="Times New Roman"/>
            <w:color w:val="auto"/>
          </w:rPr>
          <w:t>закон</w:t>
        </w:r>
        <w:r w:rsidR="00A6047F" w:rsidRPr="00AF1D63">
          <w:rPr>
            <w:rFonts w:ascii="Times New Roman" w:hAnsi="Times New Roman" w:cs="Times New Roman"/>
            <w:color w:val="auto"/>
          </w:rPr>
          <w:t>а</w:t>
        </w:r>
      </w:hyperlink>
      <w:r w:rsidRPr="00AF1D63">
        <w:rPr>
          <w:rFonts w:ascii="Times New Roman" w:hAnsi="Times New Roman" w:cs="Times New Roman"/>
          <w:color w:val="auto"/>
        </w:rPr>
        <w:t xml:space="preserve"> от 08.05.1994 № 3-ФЗ «О статусе сенатора Российской Федерации и статусе депутата Государственной Думы Федерального Собрания Российской Федерации»,</w:t>
      </w:r>
      <w:r w:rsidR="00A6047F" w:rsidRPr="00AF1D63">
        <w:rPr>
          <w:rFonts w:ascii="Times New Roman" w:hAnsi="Times New Roman" w:cs="Times New Roman"/>
          <w:color w:val="auto"/>
        </w:rPr>
        <w:t xml:space="preserve"> статьей 17 Федерального закона от 21.12.2021 № 414-ФЗ «Об общих принципах организации публичной власти в субъектах Российской Федерации», статьей 40 Федерального закона</w:t>
      </w:r>
      <w:r w:rsidRPr="00AF1D63">
        <w:rPr>
          <w:rFonts w:ascii="Times New Roman" w:hAnsi="Times New Roman" w:cs="Times New Roman"/>
          <w:color w:val="auto"/>
        </w:rPr>
        <w:t xml:space="preserve"> </w:t>
      </w:r>
      <w:r w:rsidR="00A6047F" w:rsidRPr="00AF1D63">
        <w:rPr>
          <w:rFonts w:ascii="Times New Roman" w:hAnsi="Times New Roman" w:cs="Times New Roman"/>
          <w:color w:val="auto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F1D63">
        <w:rPr>
          <w:rFonts w:ascii="Times New Roman" w:hAnsi="Times New Roman" w:cs="Times New Roman"/>
          <w:color w:val="auto"/>
        </w:rPr>
        <w:t xml:space="preserve">Уставом  </w:t>
      </w:r>
      <w:r w:rsidR="00AF1D63" w:rsidRPr="00AF1D63">
        <w:rPr>
          <w:rFonts w:ascii="Times New Roman" w:hAnsi="Times New Roman" w:cs="Times New Roman"/>
          <w:color w:val="auto"/>
        </w:rPr>
        <w:t>П</w:t>
      </w:r>
      <w:r w:rsidR="00AF1D63">
        <w:rPr>
          <w:rFonts w:ascii="Times New Roman" w:hAnsi="Times New Roman" w:cs="Times New Roman"/>
          <w:color w:val="auto"/>
        </w:rPr>
        <w:t>онятовского сельского поселения Шумячского района Смоленской области</w:t>
      </w:r>
      <w:r w:rsidRPr="00AF1D63">
        <w:rPr>
          <w:rFonts w:ascii="Times New Roman" w:hAnsi="Times New Roman" w:cs="Times New Roman"/>
          <w:color w:val="auto"/>
        </w:rPr>
        <w:t xml:space="preserve">, </w:t>
      </w:r>
    </w:p>
    <w:p w:rsidR="00A6047F" w:rsidRDefault="00351E99" w:rsidP="00351E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Администрация </w:t>
      </w:r>
      <w:r w:rsidR="00AF1D63">
        <w:rPr>
          <w:rFonts w:ascii="Times New Roman" w:hAnsi="Times New Roman" w:cs="Times New Roman"/>
          <w:color w:val="auto"/>
        </w:rPr>
        <w:t>Понятовского сельского поселения Шумячского района смоленской области</w:t>
      </w:r>
    </w:p>
    <w:p w:rsidR="00AF1D63" w:rsidRPr="00AF1D63" w:rsidRDefault="00AF1D63" w:rsidP="00351E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351E99" w:rsidRPr="00AF1D63" w:rsidRDefault="00351E99" w:rsidP="00351E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ПОСТАНОВЛЯЕТ:</w:t>
      </w:r>
    </w:p>
    <w:p w:rsidR="00351E99" w:rsidRPr="00AF1D63" w:rsidRDefault="00351E99" w:rsidP="00351E99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A6047F" w:rsidRPr="00AF1D63" w:rsidRDefault="00A6047F" w:rsidP="00A6047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Смоленской </w:t>
      </w:r>
      <w:r w:rsidR="00AE5017" w:rsidRPr="00AF1D63">
        <w:rPr>
          <w:rFonts w:ascii="Times New Roman" w:hAnsi="Times New Roman" w:cs="Times New Roman"/>
          <w:color w:val="auto"/>
        </w:rPr>
        <w:t>о</w:t>
      </w:r>
      <w:r w:rsidRPr="00AF1D63">
        <w:rPr>
          <w:rFonts w:ascii="Times New Roman" w:hAnsi="Times New Roman" w:cs="Times New Roman"/>
          <w:color w:val="auto"/>
        </w:rPr>
        <w:t xml:space="preserve">бластной Думы, </w:t>
      </w:r>
      <w:r w:rsidR="007F3A00" w:rsidRPr="007F3A00">
        <w:rPr>
          <w:rFonts w:ascii="Times New Roman" w:hAnsi="Times New Roman" w:cs="Times New Roman"/>
          <w:color w:val="auto"/>
        </w:rPr>
        <w:t>Шумячск</w:t>
      </w:r>
      <w:r w:rsidR="00BB5F10">
        <w:rPr>
          <w:rFonts w:ascii="Times New Roman" w:hAnsi="Times New Roman" w:cs="Times New Roman"/>
          <w:color w:val="auto"/>
        </w:rPr>
        <w:t>о</w:t>
      </w:r>
      <w:r w:rsidR="006B0113">
        <w:rPr>
          <w:rFonts w:ascii="Times New Roman" w:hAnsi="Times New Roman" w:cs="Times New Roman"/>
          <w:color w:val="auto"/>
        </w:rPr>
        <w:t>го</w:t>
      </w:r>
      <w:r w:rsidR="007F3A00" w:rsidRPr="007F3A00">
        <w:rPr>
          <w:rFonts w:ascii="Times New Roman" w:hAnsi="Times New Roman" w:cs="Times New Roman"/>
          <w:color w:val="auto"/>
        </w:rPr>
        <w:t xml:space="preserve"> районн</w:t>
      </w:r>
      <w:r w:rsidR="00BB5F10">
        <w:rPr>
          <w:rFonts w:ascii="Times New Roman" w:hAnsi="Times New Roman" w:cs="Times New Roman"/>
          <w:color w:val="auto"/>
        </w:rPr>
        <w:t>о</w:t>
      </w:r>
      <w:r w:rsidR="006B0113">
        <w:rPr>
          <w:rFonts w:ascii="Times New Roman" w:hAnsi="Times New Roman" w:cs="Times New Roman"/>
          <w:color w:val="auto"/>
        </w:rPr>
        <w:t>го</w:t>
      </w:r>
      <w:r w:rsidR="007F3A00" w:rsidRPr="007F3A00">
        <w:rPr>
          <w:rFonts w:ascii="Times New Roman" w:hAnsi="Times New Roman" w:cs="Times New Roman"/>
          <w:color w:val="auto"/>
        </w:rPr>
        <w:t xml:space="preserve"> Совет</w:t>
      </w:r>
      <w:r w:rsidR="006B0113">
        <w:rPr>
          <w:rFonts w:ascii="Times New Roman" w:hAnsi="Times New Roman" w:cs="Times New Roman"/>
          <w:color w:val="auto"/>
        </w:rPr>
        <w:t>а</w:t>
      </w:r>
      <w:r w:rsidR="007F3A00" w:rsidRPr="007F3A00">
        <w:rPr>
          <w:rFonts w:ascii="Times New Roman" w:hAnsi="Times New Roman" w:cs="Times New Roman"/>
          <w:color w:val="auto"/>
        </w:rPr>
        <w:t xml:space="preserve"> депутатов</w:t>
      </w:r>
      <w:r w:rsidRPr="007F3A00">
        <w:rPr>
          <w:rFonts w:ascii="Times New Roman" w:hAnsi="Times New Roman" w:cs="Times New Roman"/>
          <w:color w:val="auto"/>
        </w:rPr>
        <w:t xml:space="preserve">, </w:t>
      </w:r>
      <w:r w:rsidR="007F3A00">
        <w:rPr>
          <w:rFonts w:ascii="Times New Roman" w:hAnsi="Times New Roman" w:cs="Times New Roman"/>
          <w:color w:val="auto"/>
        </w:rPr>
        <w:t>Совет</w:t>
      </w:r>
      <w:r w:rsidR="006B0113">
        <w:rPr>
          <w:rFonts w:ascii="Times New Roman" w:hAnsi="Times New Roman" w:cs="Times New Roman"/>
          <w:color w:val="auto"/>
        </w:rPr>
        <w:t>а</w:t>
      </w:r>
      <w:r w:rsidR="007F3A00">
        <w:rPr>
          <w:rFonts w:ascii="Times New Roman" w:hAnsi="Times New Roman" w:cs="Times New Roman"/>
          <w:color w:val="auto"/>
        </w:rPr>
        <w:t xml:space="preserve"> депутатов Понятовского сельского поселения Шумячского района Смоленской области</w:t>
      </w:r>
      <w:r w:rsidRPr="00AF1D63">
        <w:rPr>
          <w:rFonts w:ascii="Times New Roman" w:hAnsi="Times New Roman" w:cs="Times New Roman"/>
          <w:color w:val="auto"/>
        </w:rPr>
        <w:t xml:space="preserve"> с избирателями согласно приложению 1 к настоящему постановлению.</w:t>
      </w:r>
    </w:p>
    <w:p w:rsidR="00BB5F10" w:rsidRDefault="00BB5F10" w:rsidP="00A6047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A6047F" w:rsidRPr="00AF1D63" w:rsidRDefault="00A6047F" w:rsidP="00A6047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2. Определить перечень помещений, предоставляемых для проведения встреч Государственной Думы Федерального Собрания Российской Федерации, депутатов Смоленской </w:t>
      </w:r>
      <w:r w:rsidR="00AE5017" w:rsidRPr="00AF1D63">
        <w:rPr>
          <w:rFonts w:ascii="Times New Roman" w:hAnsi="Times New Roman" w:cs="Times New Roman"/>
          <w:color w:val="auto"/>
        </w:rPr>
        <w:t>о</w:t>
      </w:r>
      <w:r w:rsidRPr="00AF1D63">
        <w:rPr>
          <w:rFonts w:ascii="Times New Roman" w:hAnsi="Times New Roman" w:cs="Times New Roman"/>
          <w:color w:val="auto"/>
        </w:rPr>
        <w:t xml:space="preserve">бластной Думы, </w:t>
      </w:r>
      <w:r w:rsidR="007F3A00" w:rsidRPr="007F3A00">
        <w:rPr>
          <w:rFonts w:ascii="Times New Roman" w:hAnsi="Times New Roman" w:cs="Times New Roman"/>
          <w:color w:val="auto"/>
        </w:rPr>
        <w:t>Шумячск</w:t>
      </w:r>
      <w:r w:rsidR="00BB5F10">
        <w:rPr>
          <w:rFonts w:ascii="Times New Roman" w:hAnsi="Times New Roman" w:cs="Times New Roman"/>
          <w:color w:val="auto"/>
        </w:rPr>
        <w:t>о</w:t>
      </w:r>
      <w:r w:rsidR="006B0113">
        <w:rPr>
          <w:rFonts w:ascii="Times New Roman" w:hAnsi="Times New Roman" w:cs="Times New Roman"/>
          <w:color w:val="auto"/>
        </w:rPr>
        <w:t>го</w:t>
      </w:r>
      <w:r w:rsidR="007F3A00" w:rsidRPr="007F3A00">
        <w:rPr>
          <w:rFonts w:ascii="Times New Roman" w:hAnsi="Times New Roman" w:cs="Times New Roman"/>
          <w:color w:val="auto"/>
        </w:rPr>
        <w:t xml:space="preserve"> районн</w:t>
      </w:r>
      <w:r w:rsidR="00BB5F10">
        <w:rPr>
          <w:rFonts w:ascii="Times New Roman" w:hAnsi="Times New Roman" w:cs="Times New Roman"/>
          <w:color w:val="auto"/>
        </w:rPr>
        <w:t>о</w:t>
      </w:r>
      <w:r w:rsidR="006B0113">
        <w:rPr>
          <w:rFonts w:ascii="Times New Roman" w:hAnsi="Times New Roman" w:cs="Times New Roman"/>
          <w:color w:val="auto"/>
        </w:rPr>
        <w:t>го</w:t>
      </w:r>
      <w:r w:rsidR="007F3A00" w:rsidRPr="007F3A00">
        <w:rPr>
          <w:rFonts w:ascii="Times New Roman" w:hAnsi="Times New Roman" w:cs="Times New Roman"/>
          <w:color w:val="auto"/>
        </w:rPr>
        <w:t xml:space="preserve"> Совет</w:t>
      </w:r>
      <w:r w:rsidR="006B0113">
        <w:rPr>
          <w:rFonts w:ascii="Times New Roman" w:hAnsi="Times New Roman" w:cs="Times New Roman"/>
          <w:color w:val="auto"/>
        </w:rPr>
        <w:t>а</w:t>
      </w:r>
      <w:r w:rsidR="007F3A00" w:rsidRPr="007F3A00">
        <w:rPr>
          <w:rFonts w:ascii="Times New Roman" w:hAnsi="Times New Roman" w:cs="Times New Roman"/>
          <w:color w:val="auto"/>
        </w:rPr>
        <w:t xml:space="preserve"> депутатов, </w:t>
      </w:r>
      <w:r w:rsidR="007F3A00">
        <w:rPr>
          <w:rFonts w:ascii="Times New Roman" w:hAnsi="Times New Roman" w:cs="Times New Roman"/>
          <w:color w:val="auto"/>
        </w:rPr>
        <w:t>Совет</w:t>
      </w:r>
      <w:r w:rsidR="006B0113">
        <w:rPr>
          <w:rFonts w:ascii="Times New Roman" w:hAnsi="Times New Roman" w:cs="Times New Roman"/>
          <w:color w:val="auto"/>
        </w:rPr>
        <w:t>а</w:t>
      </w:r>
      <w:r w:rsidR="007F3A00">
        <w:rPr>
          <w:rFonts w:ascii="Times New Roman" w:hAnsi="Times New Roman" w:cs="Times New Roman"/>
          <w:color w:val="auto"/>
        </w:rPr>
        <w:t xml:space="preserve"> депутатов Понятовского сельского поселения Шумячского района Смоленской области</w:t>
      </w:r>
      <w:r w:rsidR="007F3A00" w:rsidRPr="00AF1D63">
        <w:rPr>
          <w:rFonts w:ascii="Times New Roman" w:hAnsi="Times New Roman" w:cs="Times New Roman"/>
          <w:color w:val="auto"/>
        </w:rPr>
        <w:t xml:space="preserve"> </w:t>
      </w:r>
      <w:r w:rsidRPr="00AF1D63">
        <w:rPr>
          <w:rFonts w:ascii="Times New Roman" w:hAnsi="Times New Roman" w:cs="Times New Roman"/>
          <w:color w:val="auto"/>
        </w:rPr>
        <w:t>с избирателями согласно приложению 2 к настоящему постановлению</w:t>
      </w:r>
    </w:p>
    <w:p w:rsidR="00BB5F10" w:rsidRDefault="00BB5F10" w:rsidP="00A6047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A6047F" w:rsidRPr="00AF1D63" w:rsidRDefault="00A6047F" w:rsidP="00A6047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3. Определить порядок предоставления помещений</w:t>
      </w:r>
      <w:r w:rsidRPr="00AF1D63">
        <w:rPr>
          <w:rFonts w:ascii="Times New Roman" w:hAnsi="Times New Roman" w:cs="Times New Roman"/>
          <w:bCs/>
          <w:color w:val="auto"/>
        </w:rPr>
        <w:t xml:space="preserve"> </w:t>
      </w:r>
      <w:r w:rsidRPr="00AF1D63">
        <w:rPr>
          <w:rFonts w:ascii="Times New Roman" w:hAnsi="Times New Roman" w:cs="Times New Roman"/>
          <w:color w:val="auto"/>
        </w:rPr>
        <w:t xml:space="preserve">для проведения встреч депутатов Государственной Думы Федерального Собрания Российской Федерации, Смоленской </w:t>
      </w:r>
      <w:r w:rsidR="00AE5017" w:rsidRPr="00AF1D63">
        <w:rPr>
          <w:rFonts w:ascii="Times New Roman" w:hAnsi="Times New Roman" w:cs="Times New Roman"/>
          <w:color w:val="auto"/>
        </w:rPr>
        <w:t>о</w:t>
      </w:r>
      <w:r w:rsidRPr="00AF1D63">
        <w:rPr>
          <w:rFonts w:ascii="Times New Roman" w:hAnsi="Times New Roman" w:cs="Times New Roman"/>
          <w:color w:val="auto"/>
        </w:rPr>
        <w:t xml:space="preserve">бластной Думы, </w:t>
      </w:r>
      <w:r w:rsidR="007F3A00" w:rsidRPr="007F3A00">
        <w:rPr>
          <w:rFonts w:ascii="Times New Roman" w:hAnsi="Times New Roman" w:cs="Times New Roman"/>
          <w:color w:val="auto"/>
        </w:rPr>
        <w:t>Шумячск</w:t>
      </w:r>
      <w:r w:rsidR="00BB5F10">
        <w:rPr>
          <w:rFonts w:ascii="Times New Roman" w:hAnsi="Times New Roman" w:cs="Times New Roman"/>
          <w:color w:val="auto"/>
        </w:rPr>
        <w:t>о</w:t>
      </w:r>
      <w:r w:rsidR="006B0113">
        <w:rPr>
          <w:rFonts w:ascii="Times New Roman" w:hAnsi="Times New Roman" w:cs="Times New Roman"/>
          <w:color w:val="auto"/>
        </w:rPr>
        <w:t>го</w:t>
      </w:r>
      <w:r w:rsidR="007F3A00" w:rsidRPr="007F3A00">
        <w:rPr>
          <w:rFonts w:ascii="Times New Roman" w:hAnsi="Times New Roman" w:cs="Times New Roman"/>
          <w:color w:val="auto"/>
        </w:rPr>
        <w:t xml:space="preserve"> районн</w:t>
      </w:r>
      <w:r w:rsidR="00BB5F10">
        <w:rPr>
          <w:rFonts w:ascii="Times New Roman" w:hAnsi="Times New Roman" w:cs="Times New Roman"/>
          <w:color w:val="auto"/>
        </w:rPr>
        <w:t>о</w:t>
      </w:r>
      <w:r w:rsidR="006B0113">
        <w:rPr>
          <w:rFonts w:ascii="Times New Roman" w:hAnsi="Times New Roman" w:cs="Times New Roman"/>
          <w:color w:val="auto"/>
        </w:rPr>
        <w:t>го</w:t>
      </w:r>
      <w:r w:rsidR="007F3A00" w:rsidRPr="007F3A00">
        <w:rPr>
          <w:rFonts w:ascii="Times New Roman" w:hAnsi="Times New Roman" w:cs="Times New Roman"/>
          <w:color w:val="auto"/>
        </w:rPr>
        <w:t xml:space="preserve"> Совет</w:t>
      </w:r>
      <w:r w:rsidR="006B0113">
        <w:rPr>
          <w:rFonts w:ascii="Times New Roman" w:hAnsi="Times New Roman" w:cs="Times New Roman"/>
          <w:color w:val="auto"/>
        </w:rPr>
        <w:t>а</w:t>
      </w:r>
      <w:r w:rsidR="007F3A00" w:rsidRPr="007F3A00">
        <w:rPr>
          <w:rFonts w:ascii="Times New Roman" w:hAnsi="Times New Roman" w:cs="Times New Roman"/>
          <w:color w:val="auto"/>
        </w:rPr>
        <w:t xml:space="preserve"> депутатов, </w:t>
      </w:r>
      <w:r w:rsidR="007F3A00">
        <w:rPr>
          <w:rFonts w:ascii="Times New Roman" w:hAnsi="Times New Roman" w:cs="Times New Roman"/>
          <w:color w:val="auto"/>
        </w:rPr>
        <w:t>Совет</w:t>
      </w:r>
      <w:r w:rsidR="006B0113">
        <w:rPr>
          <w:rFonts w:ascii="Times New Roman" w:hAnsi="Times New Roman" w:cs="Times New Roman"/>
          <w:color w:val="auto"/>
        </w:rPr>
        <w:t>а</w:t>
      </w:r>
      <w:r w:rsidR="007F3A00">
        <w:rPr>
          <w:rFonts w:ascii="Times New Roman" w:hAnsi="Times New Roman" w:cs="Times New Roman"/>
          <w:color w:val="auto"/>
        </w:rPr>
        <w:t xml:space="preserve"> депутатов Понятовского сельского поселения Шумячского района Смоленской области</w:t>
      </w:r>
      <w:r w:rsidR="007F3A00" w:rsidRPr="00AF1D63">
        <w:rPr>
          <w:rFonts w:ascii="Times New Roman" w:hAnsi="Times New Roman" w:cs="Times New Roman"/>
          <w:color w:val="auto"/>
        </w:rPr>
        <w:t xml:space="preserve"> </w:t>
      </w:r>
      <w:r w:rsidRPr="00AF1D63">
        <w:rPr>
          <w:rFonts w:ascii="Times New Roman" w:hAnsi="Times New Roman" w:cs="Times New Roman"/>
          <w:color w:val="auto"/>
        </w:rPr>
        <w:t>с избирателями согласно приложению 3 к настоящему постановлению.</w:t>
      </w:r>
    </w:p>
    <w:p w:rsidR="00BB5F10" w:rsidRDefault="00BB5F10" w:rsidP="005955E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955E7" w:rsidRDefault="00BB5F10" w:rsidP="005955E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6047F" w:rsidRPr="00AF1D63"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</w:t>
      </w:r>
      <w:r w:rsidR="005955E7" w:rsidRPr="00CD5799">
        <w:rPr>
          <w:rFonts w:ascii="Times New Roman" w:hAnsi="Times New Roman"/>
          <w:sz w:val="24"/>
          <w:szCs w:val="24"/>
        </w:rPr>
        <w:t xml:space="preserve">      печатном    средстве        массовой </w:t>
      </w:r>
      <w:proofErr w:type="gramStart"/>
      <w:r w:rsidR="005955E7" w:rsidRPr="00CD5799">
        <w:rPr>
          <w:rFonts w:ascii="Times New Roman" w:hAnsi="Times New Roman"/>
          <w:sz w:val="24"/>
          <w:szCs w:val="24"/>
        </w:rPr>
        <w:t>информации  органов</w:t>
      </w:r>
      <w:proofErr w:type="gramEnd"/>
      <w:r w:rsidR="005955E7" w:rsidRPr="00CD5799">
        <w:rPr>
          <w:rFonts w:ascii="Times New Roman" w:hAnsi="Times New Roman"/>
          <w:sz w:val="24"/>
          <w:szCs w:val="24"/>
        </w:rPr>
        <w:t xml:space="preserve"> местного  самоуправления</w:t>
      </w:r>
      <w:r w:rsidR="005955E7" w:rsidRPr="00BF6510">
        <w:rPr>
          <w:rFonts w:ascii="Times New Roman" w:hAnsi="Times New Roman"/>
          <w:sz w:val="24"/>
          <w:szCs w:val="24"/>
        </w:rPr>
        <w:t xml:space="preserve">  Понятовского  сельского                поселения Шумячского района Смоленской области «Информационный вестник                 </w:t>
      </w:r>
      <w:r w:rsidR="005955E7" w:rsidRPr="00BF6510">
        <w:rPr>
          <w:rFonts w:ascii="Times New Roman" w:hAnsi="Times New Roman"/>
          <w:sz w:val="24"/>
          <w:szCs w:val="24"/>
        </w:rPr>
        <w:lastRenderedPageBreak/>
        <w:t>Понятовского сельского пос</w:t>
      </w:r>
      <w:r w:rsidR="005955E7">
        <w:rPr>
          <w:rFonts w:ascii="Times New Roman" w:hAnsi="Times New Roman"/>
          <w:sz w:val="24"/>
          <w:szCs w:val="24"/>
        </w:rPr>
        <w:t>еления» и разместить на официальном сайте Понятовского сельского поселения Шумячского района Смоленской области.</w:t>
      </w:r>
    </w:p>
    <w:p w:rsidR="00BB5F10" w:rsidRDefault="00BB5F10" w:rsidP="00BB5F1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</w:p>
    <w:p w:rsidR="00A6047F" w:rsidRPr="00AF1D63" w:rsidRDefault="00BB5F10" w:rsidP="00BB5F1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A6047F" w:rsidRPr="00AF1D63">
        <w:rPr>
          <w:rFonts w:ascii="Times New Roman" w:hAnsi="Times New Roman" w:cs="Times New Roman"/>
          <w:color w:val="auto"/>
        </w:rPr>
        <w:t>5.  Настоящее постановление вступает в силу после дня его официального опубликования.</w:t>
      </w:r>
    </w:p>
    <w:p w:rsidR="00BB5F10" w:rsidRDefault="00A6047F" w:rsidP="00A6047F">
      <w:pPr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ab/>
      </w:r>
    </w:p>
    <w:p w:rsidR="00A6047F" w:rsidRPr="00AF1D63" w:rsidRDefault="00BB5F10" w:rsidP="00A6047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181308" w:rsidRPr="00AF1D63">
        <w:rPr>
          <w:rFonts w:ascii="Times New Roman" w:hAnsi="Times New Roman" w:cs="Times New Roman"/>
          <w:color w:val="auto"/>
        </w:rPr>
        <w:t>6</w:t>
      </w:r>
      <w:r w:rsidR="00A6047F" w:rsidRPr="00AF1D63">
        <w:rPr>
          <w:rFonts w:ascii="Times New Roman" w:hAnsi="Times New Roman" w:cs="Times New Roman"/>
          <w:color w:val="auto"/>
        </w:rPr>
        <w:t>. Контроль за исполнением постановления оставляю за собой.</w:t>
      </w:r>
    </w:p>
    <w:p w:rsidR="00351E99" w:rsidRPr="00AF1D63" w:rsidRDefault="00351E99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</w:p>
    <w:p w:rsidR="00351E99" w:rsidRPr="00AF1D63" w:rsidRDefault="00351E99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</w:p>
    <w:p w:rsidR="00351E99" w:rsidRPr="00AF1D63" w:rsidRDefault="00351E99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4"/>
          <w:szCs w:val="24"/>
        </w:rPr>
      </w:pPr>
      <w:r w:rsidRPr="00AF1D63">
        <w:rPr>
          <w:sz w:val="24"/>
          <w:szCs w:val="24"/>
        </w:rPr>
        <w:t xml:space="preserve">Глава  </w:t>
      </w:r>
      <w:r w:rsidRPr="007F3A00">
        <w:rPr>
          <w:sz w:val="24"/>
          <w:szCs w:val="24"/>
        </w:rPr>
        <w:t>муниципального  образования</w:t>
      </w:r>
    </w:p>
    <w:p w:rsidR="00181308" w:rsidRDefault="007F3A00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7F3A00" w:rsidRPr="007F3A00" w:rsidRDefault="007F3A00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Н.Б. Бондарева</w:t>
      </w: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i/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181308" w:rsidRPr="005D7D05" w:rsidRDefault="00181308" w:rsidP="00351E99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AF1D63" w:rsidRDefault="00AF1D63" w:rsidP="00BB5F10">
      <w:pPr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B5F10" w:rsidRDefault="00BB5F10" w:rsidP="00BB5F10">
      <w:pPr>
        <w:ind w:right="-1"/>
        <w:rPr>
          <w:rFonts w:ascii="Times New Roman" w:hAnsi="Times New Roman" w:cs="Times New Roman"/>
          <w:color w:val="auto"/>
          <w:szCs w:val="28"/>
        </w:rPr>
      </w:pPr>
    </w:p>
    <w:p w:rsidR="00AF1D63" w:rsidRDefault="00AF1D63" w:rsidP="00181308">
      <w:pPr>
        <w:ind w:right="-1" w:firstLine="5656"/>
        <w:rPr>
          <w:rFonts w:ascii="Times New Roman" w:hAnsi="Times New Roman" w:cs="Times New Roman"/>
          <w:color w:val="auto"/>
          <w:szCs w:val="28"/>
        </w:rPr>
      </w:pPr>
    </w:p>
    <w:p w:rsidR="00AF1D63" w:rsidRDefault="00AF1D63" w:rsidP="00181308">
      <w:pPr>
        <w:ind w:right="-1" w:firstLine="5656"/>
        <w:rPr>
          <w:rFonts w:ascii="Times New Roman" w:hAnsi="Times New Roman" w:cs="Times New Roman"/>
          <w:color w:val="auto"/>
          <w:szCs w:val="28"/>
        </w:rPr>
      </w:pPr>
    </w:p>
    <w:p w:rsidR="00AF1D63" w:rsidRDefault="00AF1D63" w:rsidP="00181308">
      <w:pPr>
        <w:ind w:right="-1" w:firstLine="5656"/>
        <w:rPr>
          <w:rFonts w:ascii="Times New Roman" w:hAnsi="Times New Roman" w:cs="Times New Roman"/>
          <w:color w:val="auto"/>
          <w:szCs w:val="28"/>
        </w:rPr>
      </w:pPr>
    </w:p>
    <w:p w:rsidR="00181308" w:rsidRPr="005D7D05" w:rsidRDefault="00181308" w:rsidP="00181308">
      <w:pPr>
        <w:ind w:right="-1" w:firstLine="5656"/>
        <w:rPr>
          <w:rFonts w:ascii="Times New Roman" w:hAnsi="Times New Roman" w:cs="Times New Roman"/>
          <w:color w:val="auto"/>
          <w:szCs w:val="28"/>
        </w:rPr>
      </w:pPr>
      <w:proofErr w:type="gramStart"/>
      <w:r w:rsidRPr="005D7D05">
        <w:rPr>
          <w:rFonts w:ascii="Times New Roman" w:hAnsi="Times New Roman" w:cs="Times New Roman"/>
          <w:color w:val="auto"/>
          <w:szCs w:val="28"/>
        </w:rPr>
        <w:t>Приложение  1</w:t>
      </w:r>
      <w:proofErr w:type="gramEnd"/>
    </w:p>
    <w:p w:rsidR="00181308" w:rsidRPr="00BB5F10" w:rsidRDefault="00181308" w:rsidP="00181308">
      <w:pPr>
        <w:tabs>
          <w:tab w:val="left" w:pos="9638"/>
        </w:tabs>
        <w:suppressAutoHyphens/>
        <w:ind w:left="5659" w:right="-1"/>
        <w:rPr>
          <w:rFonts w:ascii="Times New Roman" w:hAnsi="Times New Roman" w:cs="Times New Roman"/>
          <w:color w:val="auto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lastRenderedPageBreak/>
        <w:t xml:space="preserve">к постановлению </w:t>
      </w:r>
      <w:r w:rsidR="00BB5F10">
        <w:rPr>
          <w:rFonts w:ascii="Times New Roman" w:hAnsi="Times New Roman" w:cs="Times New Roman"/>
          <w:color w:val="auto"/>
          <w:szCs w:val="28"/>
        </w:rPr>
        <w:t>А</w:t>
      </w:r>
      <w:r w:rsidRPr="005D7D05">
        <w:rPr>
          <w:rFonts w:ascii="Times New Roman" w:hAnsi="Times New Roman" w:cs="Times New Roman"/>
          <w:color w:val="auto"/>
          <w:szCs w:val="28"/>
        </w:rPr>
        <w:t xml:space="preserve">дминистрации </w:t>
      </w:r>
      <w:r w:rsidR="00BB5F10" w:rsidRPr="00BB5F10">
        <w:rPr>
          <w:rFonts w:ascii="Times New Roman" w:hAnsi="Times New Roman" w:cs="Times New Roman"/>
          <w:color w:val="auto"/>
          <w:szCs w:val="28"/>
        </w:rPr>
        <w:t>Понятовского</w:t>
      </w:r>
      <w:r w:rsidR="00BB5F10">
        <w:rPr>
          <w:rFonts w:ascii="Times New Roman" w:hAnsi="Times New Roman" w:cs="Times New Roman"/>
          <w:color w:val="auto"/>
          <w:szCs w:val="28"/>
        </w:rPr>
        <w:t xml:space="preserve"> сельского поселения Шумячского района Смоленской области</w:t>
      </w:r>
    </w:p>
    <w:p w:rsidR="00181308" w:rsidRPr="005D7D05" w:rsidRDefault="00181308" w:rsidP="00181308">
      <w:pPr>
        <w:ind w:left="5656" w:right="-1"/>
        <w:rPr>
          <w:rFonts w:ascii="Times New Roman" w:hAnsi="Times New Roman" w:cs="Times New Roman"/>
          <w:color w:val="auto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>от</w:t>
      </w:r>
      <w:r w:rsidR="00BB5F10">
        <w:rPr>
          <w:rFonts w:ascii="Times New Roman" w:hAnsi="Times New Roman" w:cs="Times New Roman"/>
          <w:color w:val="auto"/>
          <w:szCs w:val="28"/>
        </w:rPr>
        <w:t xml:space="preserve">12.07.203г. </w:t>
      </w:r>
      <w:r w:rsidRPr="005D7D05">
        <w:rPr>
          <w:rFonts w:ascii="Times New Roman" w:hAnsi="Times New Roman" w:cs="Times New Roman"/>
          <w:color w:val="auto"/>
          <w:szCs w:val="28"/>
        </w:rPr>
        <w:t xml:space="preserve"> </w:t>
      </w:r>
      <w:r w:rsidR="00BB5F10">
        <w:rPr>
          <w:rFonts w:ascii="Times New Roman" w:hAnsi="Times New Roman" w:cs="Times New Roman"/>
          <w:color w:val="auto"/>
          <w:szCs w:val="28"/>
        </w:rPr>
        <w:t xml:space="preserve">        </w:t>
      </w:r>
      <w:r w:rsidRPr="005D7D05">
        <w:rPr>
          <w:rFonts w:ascii="Times New Roman" w:hAnsi="Times New Roman" w:cs="Times New Roman"/>
          <w:color w:val="auto"/>
          <w:szCs w:val="28"/>
        </w:rPr>
        <w:t>№</w:t>
      </w:r>
      <w:r w:rsidR="00BB5F10">
        <w:rPr>
          <w:rFonts w:ascii="Times New Roman" w:hAnsi="Times New Roman" w:cs="Times New Roman"/>
          <w:color w:val="auto"/>
          <w:szCs w:val="28"/>
        </w:rPr>
        <w:t>34</w:t>
      </w:r>
    </w:p>
    <w:p w:rsidR="00181308" w:rsidRPr="005D7D05" w:rsidRDefault="00181308" w:rsidP="00181308">
      <w:pPr>
        <w:suppressAutoHyphens/>
        <w:ind w:left="5659"/>
        <w:jc w:val="both"/>
        <w:rPr>
          <w:color w:val="auto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>«</w:t>
      </w:r>
      <w:r w:rsidRPr="005D7D05">
        <w:rPr>
          <w:rFonts w:ascii="Times New Roman" w:hAnsi="Times New Roman" w:cs="Times New Roman"/>
          <w:bCs/>
          <w:color w:val="auto"/>
          <w:szCs w:val="28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181308" w:rsidRPr="005D7D05" w:rsidRDefault="00181308" w:rsidP="00181308">
      <w:pPr>
        <w:ind w:firstLine="5656"/>
        <w:rPr>
          <w:color w:val="auto"/>
          <w:sz w:val="26"/>
          <w:szCs w:val="26"/>
        </w:rPr>
      </w:pPr>
    </w:p>
    <w:p w:rsidR="00181308" w:rsidRPr="005D7D05" w:rsidRDefault="00181308" w:rsidP="00181308">
      <w:pPr>
        <w:ind w:left="-425"/>
        <w:rPr>
          <w:color w:val="auto"/>
          <w:sz w:val="26"/>
          <w:szCs w:val="27"/>
        </w:rPr>
      </w:pPr>
    </w:p>
    <w:p w:rsidR="00181308" w:rsidRPr="005D7D05" w:rsidRDefault="00181308" w:rsidP="00181308">
      <w:pPr>
        <w:ind w:left="-425"/>
        <w:rPr>
          <w:color w:val="auto"/>
          <w:sz w:val="26"/>
          <w:szCs w:val="27"/>
        </w:rPr>
      </w:pPr>
    </w:p>
    <w:p w:rsidR="00181308" w:rsidRPr="005D7D05" w:rsidRDefault="00181308" w:rsidP="00181308">
      <w:pPr>
        <w:ind w:left="-425"/>
        <w:rPr>
          <w:color w:val="auto"/>
          <w:sz w:val="26"/>
          <w:szCs w:val="27"/>
        </w:rPr>
      </w:pPr>
    </w:p>
    <w:p w:rsidR="00181308" w:rsidRPr="00AF1D63" w:rsidRDefault="00181308" w:rsidP="00181308">
      <w:pPr>
        <w:suppressAutoHyphens/>
        <w:jc w:val="center"/>
        <w:rPr>
          <w:rFonts w:ascii="Times New Roman" w:hAnsi="Times New Roman" w:cs="Times New Roman"/>
          <w:b/>
          <w:color w:val="auto"/>
        </w:rPr>
      </w:pPr>
      <w:r w:rsidRPr="00AF1D63">
        <w:rPr>
          <w:rFonts w:ascii="Times New Roman" w:hAnsi="Times New Roman" w:cs="Times New Roman"/>
          <w:b/>
          <w:color w:val="auto"/>
        </w:rPr>
        <w:t xml:space="preserve">ПЕРЕЧЕНЬ </w:t>
      </w:r>
    </w:p>
    <w:p w:rsidR="00181308" w:rsidRPr="00AF1D63" w:rsidRDefault="00181308" w:rsidP="00181308">
      <w:pPr>
        <w:suppressAutoHyphens/>
        <w:jc w:val="center"/>
        <w:rPr>
          <w:rFonts w:ascii="Times New Roman" w:hAnsi="Times New Roman" w:cs="Times New Roman"/>
          <w:b/>
          <w:color w:val="auto"/>
        </w:rPr>
      </w:pPr>
      <w:r w:rsidRPr="00AF1D63">
        <w:rPr>
          <w:rFonts w:ascii="Times New Roman" w:hAnsi="Times New Roman" w:cs="Times New Roman"/>
          <w:b/>
          <w:color w:val="auto"/>
        </w:rPr>
        <w:t xml:space="preserve">специально отведенных мест для проведения встреч депутатов Государственной Думы Федерального Собрания Российской Федерации, Смоленской областной Думы, </w:t>
      </w:r>
      <w:r w:rsidR="006B0113" w:rsidRPr="006B0113">
        <w:rPr>
          <w:rFonts w:ascii="Times New Roman" w:hAnsi="Times New Roman" w:cs="Times New Roman"/>
          <w:b/>
          <w:color w:val="auto"/>
        </w:rPr>
        <w:t>Шумячского районного Совета депутатов,</w:t>
      </w:r>
      <w:r w:rsidR="006B0113">
        <w:rPr>
          <w:rFonts w:ascii="Times New Roman" w:hAnsi="Times New Roman" w:cs="Times New Roman"/>
          <w:b/>
          <w:color w:val="auto"/>
        </w:rPr>
        <w:t xml:space="preserve"> Совета депутатов Понятовского сельского поселения Шумячского района Смоленской </w:t>
      </w:r>
      <w:proofErr w:type="gramStart"/>
      <w:r w:rsidR="006B0113">
        <w:rPr>
          <w:rFonts w:ascii="Times New Roman" w:hAnsi="Times New Roman" w:cs="Times New Roman"/>
          <w:b/>
          <w:color w:val="auto"/>
        </w:rPr>
        <w:t>области</w:t>
      </w:r>
      <w:r w:rsidR="006B0113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AF1D63">
        <w:rPr>
          <w:rFonts w:ascii="Times New Roman" w:hAnsi="Times New Roman" w:cs="Times New Roman"/>
          <w:b/>
          <w:color w:val="auto"/>
        </w:rPr>
        <w:t xml:space="preserve"> с</w:t>
      </w:r>
      <w:proofErr w:type="gramEnd"/>
      <w:r w:rsidRPr="00AF1D63">
        <w:rPr>
          <w:rFonts w:ascii="Times New Roman" w:hAnsi="Times New Roman" w:cs="Times New Roman"/>
          <w:b/>
          <w:color w:val="auto"/>
        </w:rPr>
        <w:t xml:space="preserve"> избирателями</w:t>
      </w:r>
    </w:p>
    <w:p w:rsidR="00181308" w:rsidRPr="00AF1D63" w:rsidRDefault="00181308" w:rsidP="00181308">
      <w:pPr>
        <w:suppressAutoHyphens/>
        <w:jc w:val="center"/>
        <w:rPr>
          <w:b/>
          <w:color w:val="auto"/>
        </w:rPr>
      </w:pPr>
    </w:p>
    <w:p w:rsidR="00181308" w:rsidRPr="00AF1D63" w:rsidRDefault="00181308" w:rsidP="00181308">
      <w:pPr>
        <w:suppressAutoHyphens/>
        <w:ind w:firstLine="708"/>
        <w:contextualSpacing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024"/>
        <w:gridCol w:w="4087"/>
      </w:tblGrid>
      <w:tr w:rsidR="007757E7" w:rsidRPr="008B37CA" w:rsidTr="007757E7">
        <w:trPr>
          <w:jc w:val="center"/>
        </w:trPr>
        <w:tc>
          <w:tcPr>
            <w:tcW w:w="609" w:type="dxa"/>
            <w:shd w:val="clear" w:color="auto" w:fill="auto"/>
          </w:tcPr>
          <w:p w:rsidR="007757E7" w:rsidRPr="00FC6F2F" w:rsidRDefault="007757E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024" w:type="dxa"/>
            <w:shd w:val="clear" w:color="auto" w:fill="auto"/>
          </w:tcPr>
          <w:p w:rsidR="007757E7" w:rsidRPr="00FC6F2F" w:rsidRDefault="007757E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Перечень мест</w:t>
            </w:r>
          </w:p>
        </w:tc>
        <w:tc>
          <w:tcPr>
            <w:tcW w:w="4087" w:type="dxa"/>
            <w:shd w:val="clear" w:color="auto" w:fill="auto"/>
          </w:tcPr>
          <w:p w:rsidR="007757E7" w:rsidRPr="00FC6F2F" w:rsidRDefault="007757E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Адрес местонахождения</w:t>
            </w:r>
          </w:p>
        </w:tc>
      </w:tr>
      <w:tr w:rsidR="007757E7" w:rsidRPr="008B37CA" w:rsidTr="007757E7">
        <w:trPr>
          <w:jc w:val="center"/>
        </w:trPr>
        <w:tc>
          <w:tcPr>
            <w:tcW w:w="609" w:type="dxa"/>
            <w:shd w:val="clear" w:color="auto" w:fill="auto"/>
          </w:tcPr>
          <w:p w:rsidR="007757E7" w:rsidRPr="00FC6F2F" w:rsidRDefault="007757E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024" w:type="dxa"/>
            <w:shd w:val="clear" w:color="auto" w:fill="auto"/>
          </w:tcPr>
          <w:p w:rsidR="007757E7" w:rsidRPr="00FC6F2F" w:rsidRDefault="004072A7" w:rsidP="00FC6F2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территория возле СДК ст. Понятовка</w:t>
            </w:r>
          </w:p>
        </w:tc>
        <w:tc>
          <w:tcPr>
            <w:tcW w:w="4087" w:type="dxa"/>
            <w:shd w:val="clear" w:color="auto" w:fill="auto"/>
          </w:tcPr>
          <w:p w:rsidR="007757E7" w:rsidRPr="00FC6F2F" w:rsidRDefault="004072A7" w:rsidP="004072A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ст. Понятовка, </w:t>
            </w:r>
            <w:r w:rsidR="007757E7"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ул. </w:t>
            </w: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Советская</w:t>
            </w:r>
            <w:r w:rsidR="007757E7"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д.2 Шумячского района Смоленской области</w:t>
            </w:r>
            <w:r w:rsidR="007757E7"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757E7" w:rsidRPr="002B47E8" w:rsidTr="007757E7">
        <w:trPr>
          <w:jc w:val="center"/>
        </w:trPr>
        <w:tc>
          <w:tcPr>
            <w:tcW w:w="609" w:type="dxa"/>
            <w:shd w:val="clear" w:color="auto" w:fill="auto"/>
          </w:tcPr>
          <w:p w:rsidR="007757E7" w:rsidRPr="00FC6F2F" w:rsidRDefault="007757E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024" w:type="dxa"/>
            <w:shd w:val="clear" w:color="auto" w:fill="auto"/>
          </w:tcPr>
          <w:p w:rsidR="007757E7" w:rsidRPr="00FC6F2F" w:rsidRDefault="004072A7" w:rsidP="00FC6F2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территория возле конторы СПК «Рассвет» д. Краснополье</w:t>
            </w:r>
          </w:p>
        </w:tc>
        <w:tc>
          <w:tcPr>
            <w:tcW w:w="4087" w:type="dxa"/>
            <w:shd w:val="clear" w:color="auto" w:fill="auto"/>
          </w:tcPr>
          <w:p w:rsidR="007757E7" w:rsidRPr="00FC6F2F" w:rsidRDefault="004072A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д. Краснополье, д.32 Шумячского района Смоленской области </w:t>
            </w:r>
          </w:p>
        </w:tc>
      </w:tr>
      <w:tr w:rsidR="007757E7" w:rsidTr="007757E7">
        <w:trPr>
          <w:jc w:val="center"/>
        </w:trPr>
        <w:tc>
          <w:tcPr>
            <w:tcW w:w="609" w:type="dxa"/>
            <w:shd w:val="clear" w:color="auto" w:fill="auto"/>
          </w:tcPr>
          <w:p w:rsidR="007757E7" w:rsidRPr="00FC6F2F" w:rsidRDefault="007757E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024" w:type="dxa"/>
            <w:shd w:val="clear" w:color="auto" w:fill="auto"/>
          </w:tcPr>
          <w:p w:rsidR="007757E7" w:rsidRPr="00FC6F2F" w:rsidRDefault="004072A7" w:rsidP="00FC6F2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территория возле магазина д. Понятовка</w:t>
            </w:r>
          </w:p>
        </w:tc>
        <w:tc>
          <w:tcPr>
            <w:tcW w:w="4087" w:type="dxa"/>
            <w:shd w:val="clear" w:color="auto" w:fill="auto"/>
          </w:tcPr>
          <w:p w:rsidR="007757E7" w:rsidRPr="00FC6F2F" w:rsidRDefault="004072A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д. Понятовка, д. 21 Шумячского района Смоленской области</w:t>
            </w:r>
          </w:p>
        </w:tc>
      </w:tr>
    </w:tbl>
    <w:p w:rsidR="00181308" w:rsidRPr="00AF1D63" w:rsidRDefault="00181308" w:rsidP="00181308">
      <w:pPr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</w:p>
    <w:p w:rsidR="00181308" w:rsidRPr="005D7D05" w:rsidRDefault="00181308" w:rsidP="00181308">
      <w:pPr>
        <w:suppressAutoHyphens/>
        <w:ind w:left="4948"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5D7D05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5D7D05">
        <w:rPr>
          <w:rFonts w:ascii="Times New Roman" w:hAnsi="Times New Roman" w:cs="Times New Roman"/>
          <w:color w:val="auto"/>
          <w:szCs w:val="28"/>
        </w:rPr>
        <w:lastRenderedPageBreak/>
        <w:t>Приложение 2</w:t>
      </w:r>
    </w:p>
    <w:p w:rsidR="00BB5F10" w:rsidRPr="00BB5F10" w:rsidRDefault="00181308" w:rsidP="00BB5F10">
      <w:pPr>
        <w:tabs>
          <w:tab w:val="left" w:pos="9638"/>
        </w:tabs>
        <w:suppressAutoHyphens/>
        <w:ind w:left="5659" w:right="-1"/>
        <w:rPr>
          <w:rFonts w:ascii="Times New Roman" w:hAnsi="Times New Roman" w:cs="Times New Roman"/>
          <w:color w:val="auto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 xml:space="preserve">к постановлению </w:t>
      </w:r>
      <w:r w:rsidR="00BB5F10">
        <w:rPr>
          <w:rFonts w:ascii="Times New Roman" w:hAnsi="Times New Roman" w:cs="Times New Roman"/>
          <w:color w:val="auto"/>
          <w:szCs w:val="28"/>
        </w:rPr>
        <w:t>А</w:t>
      </w:r>
      <w:r w:rsidR="00BB5F10" w:rsidRPr="005D7D05">
        <w:rPr>
          <w:rFonts w:ascii="Times New Roman" w:hAnsi="Times New Roman" w:cs="Times New Roman"/>
          <w:color w:val="auto"/>
          <w:szCs w:val="28"/>
        </w:rPr>
        <w:t xml:space="preserve">дминистрации </w:t>
      </w:r>
      <w:r w:rsidR="00BB5F10" w:rsidRPr="00BB5F10">
        <w:rPr>
          <w:rFonts w:ascii="Times New Roman" w:hAnsi="Times New Roman" w:cs="Times New Roman"/>
          <w:color w:val="auto"/>
          <w:szCs w:val="28"/>
        </w:rPr>
        <w:t>Понятовского</w:t>
      </w:r>
      <w:r w:rsidR="00BB5F10">
        <w:rPr>
          <w:rFonts w:ascii="Times New Roman" w:hAnsi="Times New Roman" w:cs="Times New Roman"/>
          <w:color w:val="auto"/>
          <w:szCs w:val="28"/>
        </w:rPr>
        <w:t xml:space="preserve"> сельского поселения Шумячского района Смоленской области</w:t>
      </w:r>
    </w:p>
    <w:p w:rsidR="00181308" w:rsidRPr="005D7D05" w:rsidRDefault="00BB5F10" w:rsidP="00BB5F10">
      <w:pPr>
        <w:ind w:left="5656" w:right="-1"/>
        <w:rPr>
          <w:rFonts w:ascii="Times New Roman" w:hAnsi="Times New Roman" w:cs="Times New Roman"/>
          <w:color w:val="auto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>от</w:t>
      </w:r>
      <w:r>
        <w:rPr>
          <w:rFonts w:ascii="Times New Roman" w:hAnsi="Times New Roman" w:cs="Times New Roman"/>
          <w:color w:val="auto"/>
          <w:szCs w:val="28"/>
        </w:rPr>
        <w:t xml:space="preserve">12.07.203г. </w:t>
      </w:r>
      <w:r w:rsidRPr="005D7D05">
        <w:rPr>
          <w:rFonts w:ascii="Times New Roman" w:hAnsi="Times New Roman" w:cs="Times New Roman"/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 xml:space="preserve">        </w:t>
      </w:r>
      <w:r w:rsidRPr="005D7D05">
        <w:rPr>
          <w:rFonts w:ascii="Times New Roman" w:hAnsi="Times New Roman" w:cs="Times New Roman"/>
          <w:color w:val="auto"/>
          <w:szCs w:val="28"/>
        </w:rPr>
        <w:t>№</w:t>
      </w:r>
      <w:r>
        <w:rPr>
          <w:rFonts w:ascii="Times New Roman" w:hAnsi="Times New Roman" w:cs="Times New Roman"/>
          <w:color w:val="auto"/>
          <w:szCs w:val="28"/>
        </w:rPr>
        <w:t>34</w:t>
      </w:r>
    </w:p>
    <w:p w:rsidR="00181308" w:rsidRPr="005D7D05" w:rsidRDefault="00181308" w:rsidP="00181308">
      <w:pPr>
        <w:suppressAutoHyphens/>
        <w:ind w:left="5656"/>
        <w:jc w:val="both"/>
        <w:rPr>
          <w:rFonts w:ascii="Times New Roman" w:hAnsi="Times New Roman" w:cs="Times New Roman"/>
          <w:color w:val="auto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>«</w:t>
      </w:r>
      <w:r w:rsidRPr="005D7D05">
        <w:rPr>
          <w:rFonts w:ascii="Times New Roman" w:hAnsi="Times New Roman" w:cs="Times New Roman"/>
          <w:bCs/>
          <w:color w:val="auto"/>
          <w:szCs w:val="28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181308" w:rsidRPr="005D7D05" w:rsidRDefault="00181308" w:rsidP="00181308">
      <w:pPr>
        <w:suppressAutoHyphens/>
        <w:ind w:firstLine="5656"/>
        <w:rPr>
          <w:rFonts w:ascii="Times New Roman" w:hAnsi="Times New Roman" w:cs="Times New Roman"/>
          <w:color w:val="auto"/>
          <w:sz w:val="28"/>
          <w:szCs w:val="28"/>
        </w:rPr>
      </w:pPr>
    </w:p>
    <w:p w:rsidR="00181308" w:rsidRPr="005D7D05" w:rsidRDefault="00181308" w:rsidP="00181308">
      <w:pPr>
        <w:ind w:left="-425"/>
        <w:rPr>
          <w:rFonts w:ascii="Times New Roman" w:hAnsi="Times New Roman" w:cs="Times New Roman"/>
          <w:color w:val="auto"/>
          <w:sz w:val="28"/>
          <w:szCs w:val="28"/>
        </w:rPr>
      </w:pPr>
    </w:p>
    <w:p w:rsidR="00181308" w:rsidRPr="00AF1D63" w:rsidRDefault="00181308" w:rsidP="00181308">
      <w:pPr>
        <w:ind w:left="2407" w:firstLine="1133"/>
        <w:rPr>
          <w:rFonts w:ascii="Times New Roman" w:hAnsi="Times New Roman" w:cs="Times New Roman"/>
          <w:b/>
          <w:color w:val="auto"/>
        </w:rPr>
      </w:pPr>
      <w:r w:rsidRPr="00AF1D63">
        <w:rPr>
          <w:rFonts w:ascii="Times New Roman" w:hAnsi="Times New Roman" w:cs="Times New Roman"/>
          <w:b/>
          <w:color w:val="auto"/>
        </w:rPr>
        <w:t>ПЕРЕЧЕНЬ</w:t>
      </w:r>
    </w:p>
    <w:p w:rsidR="00181308" w:rsidRPr="00AF1D63" w:rsidRDefault="00181308" w:rsidP="00181308">
      <w:pPr>
        <w:suppressAutoHyphens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AF1D63">
        <w:rPr>
          <w:rFonts w:ascii="Times New Roman" w:hAnsi="Times New Roman" w:cs="Times New Roman"/>
          <w:b/>
          <w:color w:val="auto"/>
        </w:rPr>
        <w:t xml:space="preserve">помещений, предоставляемых для проведения встреч депутатов Государственной Думы Федерального Собрания Российской Федерации, Смоленской </w:t>
      </w:r>
      <w:r w:rsidR="00AE5017" w:rsidRPr="00AF1D63">
        <w:rPr>
          <w:rFonts w:ascii="Times New Roman" w:hAnsi="Times New Roman" w:cs="Times New Roman"/>
          <w:b/>
          <w:color w:val="auto"/>
        </w:rPr>
        <w:t>о</w:t>
      </w:r>
      <w:r w:rsidRPr="00AF1D63">
        <w:rPr>
          <w:rFonts w:ascii="Times New Roman" w:hAnsi="Times New Roman" w:cs="Times New Roman"/>
          <w:b/>
          <w:color w:val="auto"/>
        </w:rPr>
        <w:t xml:space="preserve">бластной Думы, </w:t>
      </w:r>
      <w:r w:rsidR="00134CC5" w:rsidRPr="006B0113">
        <w:rPr>
          <w:rFonts w:ascii="Times New Roman" w:hAnsi="Times New Roman" w:cs="Times New Roman"/>
          <w:b/>
          <w:color w:val="auto"/>
        </w:rPr>
        <w:t>Шумячского районного Совета депутатов,</w:t>
      </w:r>
      <w:r w:rsidR="00134CC5">
        <w:rPr>
          <w:rFonts w:ascii="Times New Roman" w:hAnsi="Times New Roman" w:cs="Times New Roman"/>
          <w:b/>
          <w:color w:val="auto"/>
        </w:rPr>
        <w:t xml:space="preserve"> Совета депутатов Понятовского сельского поселения Шумячского района Смоленской </w:t>
      </w:r>
      <w:proofErr w:type="gramStart"/>
      <w:r w:rsidR="00134CC5">
        <w:rPr>
          <w:rFonts w:ascii="Times New Roman" w:hAnsi="Times New Roman" w:cs="Times New Roman"/>
          <w:b/>
          <w:color w:val="auto"/>
        </w:rPr>
        <w:t>области</w:t>
      </w:r>
      <w:r w:rsidR="00134CC5">
        <w:rPr>
          <w:rFonts w:ascii="Times New Roman" w:hAnsi="Times New Roman" w:cs="Times New Roman"/>
          <w:b/>
          <w:i/>
          <w:color w:val="auto"/>
        </w:rPr>
        <w:t xml:space="preserve"> </w:t>
      </w:r>
      <w:r w:rsidR="00134CC5" w:rsidRPr="00AF1D63">
        <w:rPr>
          <w:rFonts w:ascii="Times New Roman" w:hAnsi="Times New Roman" w:cs="Times New Roman"/>
          <w:b/>
          <w:color w:val="auto"/>
        </w:rPr>
        <w:t xml:space="preserve"> </w:t>
      </w:r>
      <w:r w:rsidRPr="00AF1D63">
        <w:rPr>
          <w:rFonts w:ascii="Times New Roman" w:hAnsi="Times New Roman" w:cs="Times New Roman"/>
          <w:b/>
          <w:color w:val="auto"/>
        </w:rPr>
        <w:t>с</w:t>
      </w:r>
      <w:proofErr w:type="gramEnd"/>
      <w:r w:rsidRPr="00AF1D63">
        <w:rPr>
          <w:rFonts w:ascii="Times New Roman" w:hAnsi="Times New Roman" w:cs="Times New Roman"/>
          <w:b/>
          <w:color w:val="auto"/>
        </w:rPr>
        <w:t xml:space="preserve"> избирателями</w:t>
      </w:r>
    </w:p>
    <w:p w:rsidR="00181308" w:rsidRPr="00AF1D63" w:rsidRDefault="00181308" w:rsidP="00181308">
      <w:pPr>
        <w:suppressAutoHyphens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suppressAutoHyphens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suppressAutoHyphens/>
        <w:jc w:val="both"/>
        <w:rPr>
          <w:rFonts w:ascii="Times New Roman" w:hAnsi="Times New Roman" w:cs="Times New Roman"/>
          <w:color w:val="auto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585"/>
        <w:gridCol w:w="4087"/>
      </w:tblGrid>
      <w:tr w:rsidR="004072A7" w:rsidRPr="008F783A" w:rsidTr="00FC6F2F">
        <w:trPr>
          <w:jc w:val="center"/>
        </w:trPr>
        <w:tc>
          <w:tcPr>
            <w:tcW w:w="843" w:type="dxa"/>
            <w:shd w:val="clear" w:color="auto" w:fill="auto"/>
          </w:tcPr>
          <w:p w:rsidR="004072A7" w:rsidRPr="00FC6F2F" w:rsidRDefault="004072A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585" w:type="dxa"/>
            <w:shd w:val="clear" w:color="auto" w:fill="auto"/>
          </w:tcPr>
          <w:p w:rsidR="004072A7" w:rsidRPr="00FC6F2F" w:rsidRDefault="004072A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Перечень мест</w:t>
            </w:r>
          </w:p>
        </w:tc>
        <w:tc>
          <w:tcPr>
            <w:tcW w:w="4087" w:type="dxa"/>
            <w:shd w:val="clear" w:color="auto" w:fill="auto"/>
          </w:tcPr>
          <w:p w:rsidR="004072A7" w:rsidRPr="00FC6F2F" w:rsidRDefault="004072A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Адрес местонахождения</w:t>
            </w:r>
          </w:p>
        </w:tc>
      </w:tr>
      <w:tr w:rsidR="004072A7" w:rsidRPr="008F783A" w:rsidTr="00FC6F2F">
        <w:trPr>
          <w:jc w:val="center"/>
        </w:trPr>
        <w:tc>
          <w:tcPr>
            <w:tcW w:w="843" w:type="dxa"/>
            <w:shd w:val="clear" w:color="auto" w:fill="auto"/>
          </w:tcPr>
          <w:p w:rsidR="004072A7" w:rsidRPr="00FC6F2F" w:rsidRDefault="004072A7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585" w:type="dxa"/>
            <w:shd w:val="clear" w:color="auto" w:fill="auto"/>
          </w:tcPr>
          <w:p w:rsidR="004072A7" w:rsidRPr="00FC6F2F" w:rsidRDefault="00C931B8" w:rsidP="00FC6F2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помещение СДК ст. Понятовка</w:t>
            </w:r>
          </w:p>
        </w:tc>
        <w:tc>
          <w:tcPr>
            <w:tcW w:w="4087" w:type="dxa"/>
            <w:shd w:val="clear" w:color="auto" w:fill="auto"/>
          </w:tcPr>
          <w:p w:rsidR="004072A7" w:rsidRPr="00FC6F2F" w:rsidRDefault="00C931B8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ст. Понятовка, </w:t>
            </w:r>
            <w:r w:rsidR="004072A7"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ул. </w:t>
            </w: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Советская</w:t>
            </w:r>
            <w:r w:rsidR="004072A7"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4072A7"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4072A7" w:rsidRPr="00FC6F2F" w:rsidRDefault="00C931B8" w:rsidP="00FC6F2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C6F2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Шумячского района, Смоленской области</w:t>
            </w:r>
          </w:p>
        </w:tc>
      </w:tr>
    </w:tbl>
    <w:p w:rsidR="00181308" w:rsidRPr="00AF1D63" w:rsidRDefault="00181308" w:rsidP="00181308">
      <w:pPr>
        <w:suppressAutoHyphens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</w:p>
    <w:p w:rsidR="00181308" w:rsidRPr="005D7D05" w:rsidRDefault="00181308" w:rsidP="00181308">
      <w:pPr>
        <w:ind w:firstLine="5656"/>
        <w:rPr>
          <w:rFonts w:ascii="Times New Roman" w:hAnsi="Times New Roman" w:cs="Times New Roman"/>
          <w:color w:val="auto"/>
          <w:szCs w:val="28"/>
        </w:rPr>
      </w:pPr>
      <w:r w:rsidRPr="005D7D05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5D7D05">
        <w:rPr>
          <w:rFonts w:ascii="Times New Roman" w:hAnsi="Times New Roman" w:cs="Times New Roman"/>
          <w:color w:val="auto"/>
          <w:szCs w:val="28"/>
        </w:rPr>
        <w:lastRenderedPageBreak/>
        <w:t>Приложение 3</w:t>
      </w:r>
    </w:p>
    <w:p w:rsidR="00BB5F10" w:rsidRPr="00BB5F10" w:rsidRDefault="00181308" w:rsidP="00BB5F10">
      <w:pPr>
        <w:tabs>
          <w:tab w:val="left" w:pos="9638"/>
        </w:tabs>
        <w:suppressAutoHyphens/>
        <w:ind w:left="5659" w:right="-1"/>
        <w:rPr>
          <w:rFonts w:ascii="Times New Roman" w:hAnsi="Times New Roman" w:cs="Times New Roman"/>
          <w:color w:val="auto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 xml:space="preserve">к постановлению </w:t>
      </w:r>
      <w:r w:rsidR="00BB5F10">
        <w:rPr>
          <w:rFonts w:ascii="Times New Roman" w:hAnsi="Times New Roman" w:cs="Times New Roman"/>
          <w:color w:val="auto"/>
          <w:szCs w:val="28"/>
        </w:rPr>
        <w:t>А</w:t>
      </w:r>
      <w:r w:rsidR="00BB5F10" w:rsidRPr="005D7D05">
        <w:rPr>
          <w:rFonts w:ascii="Times New Roman" w:hAnsi="Times New Roman" w:cs="Times New Roman"/>
          <w:color w:val="auto"/>
          <w:szCs w:val="28"/>
        </w:rPr>
        <w:t xml:space="preserve">дминистрации </w:t>
      </w:r>
      <w:r w:rsidR="00BB5F10" w:rsidRPr="00BB5F10">
        <w:rPr>
          <w:rFonts w:ascii="Times New Roman" w:hAnsi="Times New Roman" w:cs="Times New Roman"/>
          <w:color w:val="auto"/>
          <w:szCs w:val="28"/>
        </w:rPr>
        <w:t>Понятовского</w:t>
      </w:r>
      <w:r w:rsidR="00BB5F10">
        <w:rPr>
          <w:rFonts w:ascii="Times New Roman" w:hAnsi="Times New Roman" w:cs="Times New Roman"/>
          <w:color w:val="auto"/>
          <w:szCs w:val="28"/>
        </w:rPr>
        <w:t xml:space="preserve"> сельского поселения Шумячского района Смоленской области</w:t>
      </w:r>
    </w:p>
    <w:p w:rsidR="00181308" w:rsidRPr="005D7D05" w:rsidRDefault="00FC6F2F" w:rsidP="00BB5F10">
      <w:pPr>
        <w:ind w:left="5656" w:right="-1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         </w:t>
      </w:r>
      <w:r w:rsidR="00BB5F10" w:rsidRPr="005D7D05">
        <w:rPr>
          <w:rFonts w:ascii="Times New Roman" w:hAnsi="Times New Roman" w:cs="Times New Roman"/>
          <w:color w:val="auto"/>
          <w:szCs w:val="28"/>
        </w:rPr>
        <w:t>от</w:t>
      </w:r>
      <w:r w:rsidR="00BB5F10">
        <w:rPr>
          <w:rFonts w:ascii="Times New Roman" w:hAnsi="Times New Roman" w:cs="Times New Roman"/>
          <w:color w:val="auto"/>
          <w:szCs w:val="28"/>
        </w:rPr>
        <w:t xml:space="preserve">12.07.203г. </w:t>
      </w:r>
      <w:r w:rsidR="00BB5F10" w:rsidRPr="005D7D05">
        <w:rPr>
          <w:rFonts w:ascii="Times New Roman" w:hAnsi="Times New Roman" w:cs="Times New Roman"/>
          <w:color w:val="auto"/>
          <w:szCs w:val="28"/>
        </w:rPr>
        <w:t xml:space="preserve"> </w:t>
      </w:r>
      <w:r w:rsidR="00BB5F10">
        <w:rPr>
          <w:rFonts w:ascii="Times New Roman" w:hAnsi="Times New Roman" w:cs="Times New Roman"/>
          <w:color w:val="auto"/>
          <w:szCs w:val="28"/>
        </w:rPr>
        <w:t xml:space="preserve">        </w:t>
      </w:r>
      <w:r w:rsidR="00BB5F10" w:rsidRPr="005D7D05">
        <w:rPr>
          <w:rFonts w:ascii="Times New Roman" w:hAnsi="Times New Roman" w:cs="Times New Roman"/>
          <w:color w:val="auto"/>
          <w:szCs w:val="28"/>
        </w:rPr>
        <w:t>№</w:t>
      </w:r>
      <w:r w:rsidR="00BB5F10">
        <w:rPr>
          <w:rFonts w:ascii="Times New Roman" w:hAnsi="Times New Roman" w:cs="Times New Roman"/>
          <w:color w:val="auto"/>
          <w:szCs w:val="28"/>
        </w:rPr>
        <w:t>34</w:t>
      </w:r>
    </w:p>
    <w:p w:rsidR="00181308" w:rsidRPr="005D7D05" w:rsidRDefault="00181308" w:rsidP="00181308">
      <w:pPr>
        <w:suppressAutoHyphens/>
        <w:ind w:left="5659"/>
        <w:jc w:val="both"/>
        <w:rPr>
          <w:rFonts w:ascii="Times New Roman" w:hAnsi="Times New Roman" w:cs="Times New Roman"/>
          <w:color w:val="auto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>«</w:t>
      </w:r>
      <w:r w:rsidRPr="005D7D05">
        <w:rPr>
          <w:rFonts w:ascii="Times New Roman" w:hAnsi="Times New Roman" w:cs="Times New Roman"/>
          <w:bCs/>
          <w:color w:val="auto"/>
          <w:szCs w:val="28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181308" w:rsidRPr="005D7D05" w:rsidRDefault="00181308" w:rsidP="00181308">
      <w:pPr>
        <w:ind w:firstLine="5656"/>
        <w:rPr>
          <w:rFonts w:ascii="Times New Roman" w:hAnsi="Times New Roman" w:cs="Times New Roman"/>
          <w:color w:val="auto"/>
          <w:sz w:val="28"/>
          <w:szCs w:val="28"/>
        </w:rPr>
      </w:pPr>
    </w:p>
    <w:p w:rsidR="00181308" w:rsidRPr="005D7D05" w:rsidRDefault="00181308" w:rsidP="00181308">
      <w:pPr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1308" w:rsidRPr="005D7D05" w:rsidRDefault="00181308" w:rsidP="00181308">
      <w:pPr>
        <w:suppressAutoHyphens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1308" w:rsidRPr="00AF1D63" w:rsidRDefault="00181308" w:rsidP="00AE5017">
      <w:pPr>
        <w:jc w:val="center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b/>
          <w:bCs/>
          <w:color w:val="auto"/>
        </w:rPr>
        <w:t>Порядок</w:t>
      </w:r>
    </w:p>
    <w:p w:rsidR="00181308" w:rsidRPr="00AF1D63" w:rsidRDefault="00181308" w:rsidP="00181308">
      <w:pPr>
        <w:suppressAutoHyphens/>
        <w:jc w:val="center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b/>
          <w:bCs/>
          <w:color w:val="auto"/>
        </w:rPr>
        <w:t xml:space="preserve">предоставления помещений </w:t>
      </w:r>
      <w:r w:rsidRPr="00AF1D63">
        <w:rPr>
          <w:rFonts w:ascii="Times New Roman" w:hAnsi="Times New Roman" w:cs="Times New Roman"/>
          <w:b/>
          <w:color w:val="auto"/>
        </w:rPr>
        <w:t xml:space="preserve">для проведения встреч депутатов Государственной Думы Федерального Собрания Российской Федерации, </w:t>
      </w:r>
      <w:r w:rsidR="008735E8" w:rsidRPr="00AF1D63">
        <w:rPr>
          <w:rFonts w:ascii="Times New Roman" w:hAnsi="Times New Roman" w:cs="Times New Roman"/>
          <w:b/>
          <w:color w:val="auto"/>
        </w:rPr>
        <w:t xml:space="preserve">Смоленской </w:t>
      </w:r>
      <w:r w:rsidR="00AE5017" w:rsidRPr="00AF1D63">
        <w:rPr>
          <w:rFonts w:ascii="Times New Roman" w:hAnsi="Times New Roman" w:cs="Times New Roman"/>
          <w:b/>
          <w:color w:val="auto"/>
        </w:rPr>
        <w:t>о</w:t>
      </w:r>
      <w:r w:rsidR="008735E8" w:rsidRPr="00AF1D63">
        <w:rPr>
          <w:rFonts w:ascii="Times New Roman" w:hAnsi="Times New Roman" w:cs="Times New Roman"/>
          <w:b/>
          <w:color w:val="auto"/>
        </w:rPr>
        <w:t>бластной Думы</w:t>
      </w:r>
      <w:r w:rsidRPr="00AF1D63">
        <w:rPr>
          <w:rFonts w:ascii="Times New Roman" w:hAnsi="Times New Roman" w:cs="Times New Roman"/>
          <w:b/>
          <w:color w:val="auto"/>
        </w:rPr>
        <w:t xml:space="preserve">, </w:t>
      </w:r>
      <w:r w:rsidR="00806FB3" w:rsidRPr="00806FB3">
        <w:rPr>
          <w:rFonts w:ascii="Times New Roman" w:hAnsi="Times New Roman" w:cs="Times New Roman"/>
          <w:b/>
          <w:color w:val="auto"/>
        </w:rPr>
        <w:t>Шумячско</w:t>
      </w:r>
      <w:r w:rsidR="00806FB3">
        <w:rPr>
          <w:rFonts w:ascii="Times New Roman" w:hAnsi="Times New Roman" w:cs="Times New Roman"/>
          <w:b/>
          <w:color w:val="auto"/>
        </w:rPr>
        <w:t>го</w:t>
      </w:r>
      <w:r w:rsidR="00806FB3" w:rsidRPr="00806FB3">
        <w:rPr>
          <w:rFonts w:ascii="Times New Roman" w:hAnsi="Times New Roman" w:cs="Times New Roman"/>
          <w:b/>
          <w:color w:val="auto"/>
        </w:rPr>
        <w:t xml:space="preserve"> </w:t>
      </w:r>
      <w:r w:rsidR="00806FB3">
        <w:rPr>
          <w:rFonts w:ascii="Times New Roman" w:hAnsi="Times New Roman" w:cs="Times New Roman"/>
          <w:b/>
          <w:color w:val="auto"/>
        </w:rPr>
        <w:t>район</w:t>
      </w:r>
      <w:r w:rsidR="00D4348D">
        <w:rPr>
          <w:rFonts w:ascii="Times New Roman" w:hAnsi="Times New Roman" w:cs="Times New Roman"/>
          <w:b/>
          <w:color w:val="auto"/>
        </w:rPr>
        <w:t xml:space="preserve">ного </w:t>
      </w:r>
      <w:r w:rsidR="00806FB3" w:rsidRPr="00806FB3">
        <w:rPr>
          <w:rFonts w:ascii="Times New Roman" w:hAnsi="Times New Roman" w:cs="Times New Roman"/>
          <w:b/>
          <w:color w:val="auto"/>
        </w:rPr>
        <w:t>Совет</w:t>
      </w:r>
      <w:r w:rsidR="00806FB3">
        <w:rPr>
          <w:rFonts w:ascii="Times New Roman" w:hAnsi="Times New Roman" w:cs="Times New Roman"/>
          <w:b/>
          <w:color w:val="auto"/>
        </w:rPr>
        <w:t>а</w:t>
      </w:r>
      <w:r w:rsidR="00806FB3" w:rsidRPr="00806FB3">
        <w:rPr>
          <w:rFonts w:ascii="Times New Roman" w:hAnsi="Times New Roman" w:cs="Times New Roman"/>
          <w:b/>
          <w:color w:val="auto"/>
        </w:rPr>
        <w:t xml:space="preserve"> депутатов, Совет</w:t>
      </w:r>
      <w:r w:rsidR="00806FB3">
        <w:rPr>
          <w:rFonts w:ascii="Times New Roman" w:hAnsi="Times New Roman" w:cs="Times New Roman"/>
          <w:b/>
          <w:color w:val="auto"/>
        </w:rPr>
        <w:t>а</w:t>
      </w:r>
      <w:r w:rsidR="00806FB3" w:rsidRPr="00806FB3">
        <w:rPr>
          <w:rFonts w:ascii="Times New Roman" w:hAnsi="Times New Roman" w:cs="Times New Roman"/>
          <w:b/>
          <w:color w:val="auto"/>
        </w:rPr>
        <w:t xml:space="preserve"> депутатов Понятовского сельского поселения Шумячского района Смоленской области</w:t>
      </w:r>
      <w:r w:rsidR="00806FB3" w:rsidRPr="00AF1D63">
        <w:rPr>
          <w:rFonts w:ascii="Times New Roman" w:hAnsi="Times New Roman" w:cs="Times New Roman"/>
          <w:color w:val="auto"/>
        </w:rPr>
        <w:t xml:space="preserve"> </w:t>
      </w:r>
      <w:r w:rsidRPr="00AF1D63">
        <w:rPr>
          <w:rFonts w:ascii="Times New Roman" w:hAnsi="Times New Roman" w:cs="Times New Roman"/>
          <w:b/>
          <w:color w:val="auto"/>
        </w:rPr>
        <w:t>с избирателями</w:t>
      </w:r>
    </w:p>
    <w:p w:rsidR="00181308" w:rsidRPr="00AF1D63" w:rsidRDefault="00181308" w:rsidP="00181308">
      <w:pPr>
        <w:spacing w:after="15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b/>
          <w:bCs/>
          <w:color w:val="auto"/>
        </w:rPr>
        <w:t> </w:t>
      </w:r>
    </w:p>
    <w:p w:rsidR="00181308" w:rsidRPr="00AF1D63" w:rsidRDefault="00181308" w:rsidP="00181308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1. Настоящий Порядок </w:t>
      </w:r>
      <w:r w:rsidRPr="00AF1D63">
        <w:rPr>
          <w:rFonts w:ascii="Times New Roman" w:hAnsi="Times New Roman" w:cs="Times New Roman"/>
          <w:bCs/>
          <w:color w:val="auto"/>
        </w:rPr>
        <w:t xml:space="preserve">предоставления помещений </w:t>
      </w:r>
      <w:r w:rsidRPr="00AF1D63">
        <w:rPr>
          <w:rFonts w:ascii="Times New Roman" w:hAnsi="Times New Roman" w:cs="Times New Roman"/>
          <w:color w:val="auto"/>
        </w:rPr>
        <w:t xml:space="preserve">для проведения встреч депутатов Государственной Думы Федерального Собрания Российской Федерации, </w:t>
      </w:r>
      <w:r w:rsidR="00AE5017" w:rsidRPr="00AF1D63">
        <w:rPr>
          <w:rFonts w:ascii="Times New Roman" w:hAnsi="Times New Roman" w:cs="Times New Roman"/>
          <w:color w:val="auto"/>
        </w:rPr>
        <w:t>Смоленской областной Думы</w:t>
      </w:r>
      <w:r w:rsidRPr="00AF1D63">
        <w:rPr>
          <w:rFonts w:ascii="Times New Roman" w:hAnsi="Times New Roman" w:cs="Times New Roman"/>
          <w:color w:val="auto"/>
        </w:rPr>
        <w:t xml:space="preserve">, </w:t>
      </w:r>
      <w:r w:rsidR="00806FB3" w:rsidRPr="007F3A00">
        <w:rPr>
          <w:rFonts w:ascii="Times New Roman" w:hAnsi="Times New Roman" w:cs="Times New Roman"/>
          <w:color w:val="auto"/>
        </w:rPr>
        <w:t>Шумячск</w:t>
      </w:r>
      <w:r w:rsidR="00134CC5">
        <w:rPr>
          <w:rFonts w:ascii="Times New Roman" w:hAnsi="Times New Roman" w:cs="Times New Roman"/>
          <w:color w:val="auto"/>
        </w:rPr>
        <w:t>ого</w:t>
      </w:r>
      <w:r w:rsidR="00806FB3">
        <w:rPr>
          <w:rFonts w:ascii="Times New Roman" w:hAnsi="Times New Roman" w:cs="Times New Roman"/>
          <w:color w:val="auto"/>
        </w:rPr>
        <w:t xml:space="preserve"> районн</w:t>
      </w:r>
      <w:r w:rsidR="00134CC5">
        <w:rPr>
          <w:rFonts w:ascii="Times New Roman" w:hAnsi="Times New Roman" w:cs="Times New Roman"/>
          <w:color w:val="auto"/>
        </w:rPr>
        <w:t>ого</w:t>
      </w:r>
      <w:r w:rsidR="00806FB3">
        <w:rPr>
          <w:rFonts w:ascii="Times New Roman" w:hAnsi="Times New Roman" w:cs="Times New Roman"/>
          <w:color w:val="auto"/>
        </w:rPr>
        <w:t xml:space="preserve"> </w:t>
      </w:r>
      <w:r w:rsidR="00806FB3" w:rsidRPr="007F3A00">
        <w:rPr>
          <w:rFonts w:ascii="Times New Roman" w:hAnsi="Times New Roman" w:cs="Times New Roman"/>
          <w:color w:val="auto"/>
        </w:rPr>
        <w:t xml:space="preserve"> Совет</w:t>
      </w:r>
      <w:r w:rsidR="00134CC5">
        <w:rPr>
          <w:rFonts w:ascii="Times New Roman" w:hAnsi="Times New Roman" w:cs="Times New Roman"/>
          <w:color w:val="auto"/>
        </w:rPr>
        <w:t>а</w:t>
      </w:r>
      <w:r w:rsidR="00806FB3" w:rsidRPr="007F3A00">
        <w:rPr>
          <w:rFonts w:ascii="Times New Roman" w:hAnsi="Times New Roman" w:cs="Times New Roman"/>
          <w:color w:val="auto"/>
        </w:rPr>
        <w:t xml:space="preserve"> депутатов, </w:t>
      </w:r>
      <w:r w:rsidR="00806FB3">
        <w:rPr>
          <w:rFonts w:ascii="Times New Roman" w:hAnsi="Times New Roman" w:cs="Times New Roman"/>
          <w:color w:val="auto"/>
        </w:rPr>
        <w:t>Совета депутатов Понятовского сельского поселения Шумячского района Смоленской области</w:t>
      </w:r>
      <w:r w:rsidR="00806FB3" w:rsidRPr="00AF1D63">
        <w:rPr>
          <w:rFonts w:ascii="Times New Roman" w:hAnsi="Times New Roman" w:cs="Times New Roman"/>
          <w:color w:val="auto"/>
        </w:rPr>
        <w:t xml:space="preserve"> </w:t>
      </w:r>
      <w:r w:rsidRPr="00AF1D63">
        <w:rPr>
          <w:rFonts w:ascii="Times New Roman" w:hAnsi="Times New Roman" w:cs="Times New Roman"/>
          <w:color w:val="auto"/>
        </w:rPr>
        <w:t>с избирателями</w:t>
      </w:r>
      <w:r w:rsidRPr="00AF1D63">
        <w:rPr>
          <w:rFonts w:ascii="Times New Roman" w:hAnsi="Times New Roman" w:cs="Times New Roman"/>
          <w:b/>
          <w:color w:val="auto"/>
        </w:rPr>
        <w:t xml:space="preserve"> </w:t>
      </w:r>
      <w:r w:rsidRPr="00AF1D63">
        <w:rPr>
          <w:rFonts w:ascii="Times New Roman" w:hAnsi="Times New Roman" w:cs="Times New Roman"/>
          <w:color w:val="auto"/>
        </w:rPr>
        <w:t xml:space="preserve">(далее </w:t>
      </w:r>
      <w:r w:rsidR="00AE5017" w:rsidRPr="00AF1D63">
        <w:rPr>
          <w:rFonts w:ascii="Times New Roman" w:hAnsi="Times New Roman" w:cs="Times New Roman"/>
          <w:color w:val="auto"/>
        </w:rPr>
        <w:t>-</w:t>
      </w:r>
      <w:r w:rsidRPr="00AF1D63">
        <w:rPr>
          <w:rFonts w:ascii="Times New Roman" w:hAnsi="Times New Roman" w:cs="Times New Roman"/>
          <w:color w:val="auto"/>
        </w:rPr>
        <w:t xml:space="preserve"> Порядок)</w:t>
      </w:r>
      <w:r w:rsidRPr="00AF1D63">
        <w:rPr>
          <w:rFonts w:ascii="Times New Roman" w:hAnsi="Times New Roman" w:cs="Times New Roman"/>
          <w:b/>
          <w:color w:val="auto"/>
        </w:rPr>
        <w:t xml:space="preserve"> </w:t>
      </w:r>
      <w:r w:rsidRPr="00AF1D63">
        <w:rPr>
          <w:rFonts w:ascii="Times New Roman" w:hAnsi="Times New Roman" w:cs="Times New Roman"/>
          <w:color w:val="auto"/>
        </w:rPr>
        <w:t xml:space="preserve">разработан в соответствии со статьей </w:t>
      </w:r>
      <w:r w:rsidR="00AE5017" w:rsidRPr="00AF1D63">
        <w:rPr>
          <w:rFonts w:ascii="Times New Roman" w:hAnsi="Times New Roman" w:cs="Times New Roman"/>
          <w:color w:val="auto"/>
        </w:rPr>
        <w:t>8</w:t>
      </w:r>
      <w:r w:rsidRPr="00AF1D63">
        <w:rPr>
          <w:rFonts w:ascii="Times New Roman" w:hAnsi="Times New Roman" w:cs="Times New Roman"/>
          <w:color w:val="auto"/>
        </w:rPr>
        <w:t xml:space="preserve"> </w:t>
      </w:r>
      <w:r w:rsidR="00AE5017" w:rsidRPr="00AF1D63">
        <w:rPr>
          <w:rFonts w:ascii="Times New Roman" w:hAnsi="Times New Roman" w:cs="Times New Roman"/>
          <w:color w:val="auto"/>
        </w:rPr>
        <w:t xml:space="preserve">Федерального </w:t>
      </w:r>
      <w:hyperlink r:id="rId6" w:history="1">
        <w:r w:rsidR="00AE5017" w:rsidRPr="00AF1D63">
          <w:rPr>
            <w:rFonts w:ascii="Times New Roman" w:hAnsi="Times New Roman" w:cs="Times New Roman"/>
            <w:color w:val="auto"/>
          </w:rPr>
          <w:t>закона</w:t>
        </w:r>
      </w:hyperlink>
      <w:r w:rsidR="00AE5017" w:rsidRPr="00AF1D63">
        <w:rPr>
          <w:rFonts w:ascii="Times New Roman" w:hAnsi="Times New Roman" w:cs="Times New Roman"/>
          <w:color w:val="auto"/>
        </w:rPr>
        <w:t xml:space="preserve"> от 08.05.1994 № 3-ФЗ «О статусе сенатора Российской Федерации и статусе депутата Государственной Думы Федерального Собрания Российской Федерации»</w:t>
      </w:r>
      <w:r w:rsidRPr="00AF1D63">
        <w:rPr>
          <w:rFonts w:ascii="Times New Roman" w:hAnsi="Times New Roman" w:cs="Times New Roman"/>
          <w:color w:val="auto"/>
        </w:rPr>
        <w:t xml:space="preserve">, статьей </w:t>
      </w:r>
      <w:r w:rsidR="00AE5017" w:rsidRPr="00AF1D63">
        <w:rPr>
          <w:rFonts w:ascii="Times New Roman" w:hAnsi="Times New Roman" w:cs="Times New Roman"/>
          <w:color w:val="auto"/>
        </w:rPr>
        <w:t>17</w:t>
      </w:r>
      <w:r w:rsidRPr="00AF1D63">
        <w:rPr>
          <w:rFonts w:ascii="Times New Roman" w:hAnsi="Times New Roman" w:cs="Times New Roman"/>
          <w:color w:val="auto"/>
        </w:rPr>
        <w:t xml:space="preserve"> </w:t>
      </w:r>
      <w:r w:rsidR="00AE5017" w:rsidRPr="00AF1D63">
        <w:rPr>
          <w:rFonts w:ascii="Times New Roman" w:hAnsi="Times New Roman" w:cs="Times New Roman"/>
          <w:color w:val="auto"/>
        </w:rPr>
        <w:t>Федерального закона от 21.12.2021 № 414-ФЗ «Об общих принципах организации публичной власти в субъектах Российской Федерации»</w:t>
      </w:r>
      <w:r w:rsidRPr="00AF1D63">
        <w:rPr>
          <w:rFonts w:ascii="Times New Roman" w:hAnsi="Times New Roman" w:cs="Times New Roman"/>
          <w:color w:val="auto"/>
        </w:rPr>
        <w:t xml:space="preserve">, статьей 40 Федерального закона от 06.10.2003 № 131-ФЗ «Об общих принципах организации местного самоуправления в Российской Федерации» и определяет условия предоставления помещений, находящихся в муниципальной собственности </w:t>
      </w:r>
      <w:r w:rsidR="00134CC5" w:rsidRPr="00134CC5">
        <w:rPr>
          <w:rFonts w:ascii="Times New Roman" w:hAnsi="Times New Roman" w:cs="Times New Roman"/>
          <w:color w:val="auto"/>
        </w:rPr>
        <w:t>Понятовского сельского поселения Шумячского района Смоленской области</w:t>
      </w:r>
      <w:r w:rsidRPr="00AF1D63">
        <w:rPr>
          <w:rFonts w:ascii="Times New Roman" w:hAnsi="Times New Roman" w:cs="Times New Roman"/>
          <w:color w:val="auto"/>
        </w:rPr>
        <w:t xml:space="preserve">, для проведения встреч депутатов Государственной Думы Федерального Собрания Российской Федерации, </w:t>
      </w:r>
      <w:r w:rsidR="00AE5017" w:rsidRPr="00AF1D63">
        <w:rPr>
          <w:rFonts w:ascii="Times New Roman" w:hAnsi="Times New Roman" w:cs="Times New Roman"/>
          <w:color w:val="auto"/>
        </w:rPr>
        <w:t>Смоленской областной Думы</w:t>
      </w:r>
      <w:r w:rsidRPr="00AF1D63">
        <w:rPr>
          <w:rFonts w:ascii="Times New Roman" w:hAnsi="Times New Roman" w:cs="Times New Roman"/>
          <w:color w:val="auto"/>
        </w:rPr>
        <w:t xml:space="preserve">, </w:t>
      </w:r>
      <w:r w:rsidR="00134CC5" w:rsidRPr="00134CC5">
        <w:rPr>
          <w:rFonts w:ascii="Times New Roman" w:hAnsi="Times New Roman" w:cs="Times New Roman"/>
          <w:color w:val="auto"/>
        </w:rPr>
        <w:t>Шумячского районного Совета депутатов, Совета депутатов Понятовского сельского поселения Шумячского района Смоленской области</w:t>
      </w:r>
      <w:r w:rsidR="00134CC5" w:rsidRPr="00AF1D63">
        <w:rPr>
          <w:rFonts w:ascii="Times New Roman" w:hAnsi="Times New Roman" w:cs="Times New Roman"/>
          <w:color w:val="auto"/>
        </w:rPr>
        <w:t xml:space="preserve"> </w:t>
      </w:r>
      <w:r w:rsidRPr="00AF1D63">
        <w:rPr>
          <w:rFonts w:ascii="Times New Roman" w:hAnsi="Times New Roman" w:cs="Times New Roman"/>
          <w:color w:val="auto"/>
        </w:rPr>
        <w:t xml:space="preserve">(далее </w:t>
      </w:r>
      <w:r w:rsidR="00AE5017" w:rsidRPr="00AF1D63">
        <w:rPr>
          <w:rFonts w:ascii="Times New Roman" w:hAnsi="Times New Roman" w:cs="Times New Roman"/>
          <w:color w:val="auto"/>
        </w:rPr>
        <w:t>-</w:t>
      </w:r>
      <w:r w:rsidRPr="00AF1D63">
        <w:rPr>
          <w:rFonts w:ascii="Times New Roman" w:hAnsi="Times New Roman" w:cs="Times New Roman"/>
          <w:color w:val="auto"/>
        </w:rPr>
        <w:t xml:space="preserve"> депутаты, депутат) с избирателями. </w:t>
      </w:r>
    </w:p>
    <w:p w:rsidR="00181308" w:rsidRPr="00AF1D63" w:rsidRDefault="00181308" w:rsidP="00181308">
      <w:pPr>
        <w:suppressAutoHyphens/>
        <w:spacing w:after="15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2. Администрация </w:t>
      </w:r>
      <w:r w:rsidR="00134CC5" w:rsidRPr="00134CC5">
        <w:rPr>
          <w:rFonts w:ascii="Times New Roman" w:hAnsi="Times New Roman" w:cs="Times New Roman"/>
          <w:color w:val="auto"/>
        </w:rPr>
        <w:t>Понятовского сельского поселения Шумячского района Смоленской области</w:t>
      </w:r>
      <w:r w:rsidRPr="00AF1D63">
        <w:rPr>
          <w:rFonts w:ascii="Times New Roman" w:hAnsi="Times New Roman" w:cs="Times New Roman"/>
          <w:color w:val="auto"/>
        </w:rPr>
        <w:t xml:space="preserve"> для проведения встреч депутата с избирателями предоставляет по заявке депутата (его уполномоченного представителя) помещение, находящееся </w:t>
      </w:r>
      <w:r w:rsidR="00C931B8">
        <w:rPr>
          <w:rFonts w:ascii="Times New Roman" w:hAnsi="Times New Roman" w:cs="Times New Roman"/>
          <w:color w:val="auto"/>
        </w:rPr>
        <w:t xml:space="preserve">на территории </w:t>
      </w:r>
      <w:r w:rsidRPr="00AF1D63">
        <w:rPr>
          <w:rFonts w:ascii="Times New Roman" w:hAnsi="Times New Roman" w:cs="Times New Roman"/>
          <w:color w:val="auto"/>
        </w:rPr>
        <w:t xml:space="preserve"> </w:t>
      </w:r>
      <w:r w:rsidR="00134CC5" w:rsidRPr="00134CC5">
        <w:rPr>
          <w:rFonts w:ascii="Times New Roman" w:hAnsi="Times New Roman" w:cs="Times New Roman"/>
          <w:color w:val="auto"/>
        </w:rPr>
        <w:t>Понятовского сельского поселения Шумячского района Смоленской области</w:t>
      </w:r>
      <w:r w:rsidR="00134CC5" w:rsidRPr="00AF1D63">
        <w:rPr>
          <w:rFonts w:ascii="Times New Roman" w:hAnsi="Times New Roman" w:cs="Times New Roman"/>
          <w:color w:val="auto"/>
        </w:rPr>
        <w:t xml:space="preserve"> </w:t>
      </w:r>
      <w:r w:rsidRPr="00AF1D63">
        <w:rPr>
          <w:rFonts w:ascii="Times New Roman" w:hAnsi="Times New Roman" w:cs="Times New Roman"/>
          <w:color w:val="auto"/>
        </w:rPr>
        <w:t xml:space="preserve">(далее </w:t>
      </w:r>
      <w:r w:rsidR="00AE5017" w:rsidRPr="00AF1D63">
        <w:rPr>
          <w:rFonts w:ascii="Times New Roman" w:hAnsi="Times New Roman" w:cs="Times New Roman"/>
          <w:color w:val="auto"/>
        </w:rPr>
        <w:t>-</w:t>
      </w:r>
      <w:r w:rsidRPr="00AF1D63">
        <w:rPr>
          <w:rFonts w:ascii="Times New Roman" w:hAnsi="Times New Roman" w:cs="Times New Roman"/>
          <w:color w:val="auto"/>
        </w:rPr>
        <w:t xml:space="preserve"> помещени</w:t>
      </w:r>
      <w:r w:rsidR="00AE5017" w:rsidRPr="00AF1D63">
        <w:rPr>
          <w:rFonts w:ascii="Times New Roman" w:hAnsi="Times New Roman" w:cs="Times New Roman"/>
          <w:color w:val="auto"/>
        </w:rPr>
        <w:t>е</w:t>
      </w:r>
      <w:r w:rsidRPr="00AF1D63">
        <w:rPr>
          <w:rFonts w:ascii="Times New Roman" w:hAnsi="Times New Roman" w:cs="Times New Roman"/>
          <w:color w:val="auto"/>
        </w:rPr>
        <w:t>) согласно перечню, утвержденному приложением 2 к настоящему постановлению.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3. Заявка депутата о предоставлении помещения для проведения встречи с избирателями (далее - заявка) подается депутатом либо его уполномоченным представителем в письменной форме в </w:t>
      </w:r>
      <w:r w:rsidR="00134CC5">
        <w:rPr>
          <w:rFonts w:ascii="Times New Roman" w:hAnsi="Times New Roman" w:cs="Times New Roman"/>
          <w:color w:val="auto"/>
        </w:rPr>
        <w:t>А</w:t>
      </w:r>
      <w:r w:rsidRPr="00AF1D63">
        <w:rPr>
          <w:rFonts w:ascii="Times New Roman" w:hAnsi="Times New Roman" w:cs="Times New Roman"/>
          <w:color w:val="auto"/>
        </w:rPr>
        <w:t xml:space="preserve">дминистрацию </w:t>
      </w:r>
      <w:r w:rsidR="00134CC5" w:rsidRPr="00134CC5">
        <w:rPr>
          <w:rFonts w:ascii="Times New Roman" w:hAnsi="Times New Roman" w:cs="Times New Roman"/>
          <w:color w:val="auto"/>
        </w:rPr>
        <w:t>Понятовского сельского поселения Шумячского района Смоленской области</w:t>
      </w:r>
      <w:r w:rsidR="00134CC5" w:rsidRPr="00AF1D63">
        <w:rPr>
          <w:rFonts w:ascii="Times New Roman" w:hAnsi="Times New Roman" w:cs="Times New Roman"/>
          <w:color w:val="auto"/>
        </w:rPr>
        <w:t xml:space="preserve"> </w:t>
      </w:r>
      <w:r w:rsidRPr="00AF1D63">
        <w:rPr>
          <w:rFonts w:ascii="Times New Roman" w:hAnsi="Times New Roman" w:cs="Times New Roman"/>
          <w:color w:val="auto"/>
        </w:rPr>
        <w:t>в срок не позднее 7 дней до дня проведения встречи с избирателями.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lastRenderedPageBreak/>
        <w:t>4. Заявка подается депутатом с предъявлением паспорта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5. При подаче заявки через уполномоченного представителя депутата к заявке дополнительно прилагаются документы, подтверждающие полномочия представителя.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6. В заявке указывается следующая информация: 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1) фамилия, имя, отчество депутата, контактный номер телефона;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2) место проведения встречи с избирателями;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3)  дата проведения мероприятия, его начало, продолжительность; 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4) предполагаемое число участников; 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5) дата подачи заявки, подпись, данные лица, ответственного за проведение встречи с избирателями, его контактный телефон;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7. В течение трех дней со дня поступления в </w:t>
      </w:r>
      <w:r w:rsidR="00134CC5">
        <w:rPr>
          <w:rFonts w:ascii="Times New Roman" w:hAnsi="Times New Roman" w:cs="Times New Roman"/>
          <w:color w:val="auto"/>
        </w:rPr>
        <w:t>А</w:t>
      </w:r>
      <w:r w:rsidRPr="00AF1D63">
        <w:rPr>
          <w:rFonts w:ascii="Times New Roman" w:hAnsi="Times New Roman" w:cs="Times New Roman"/>
          <w:color w:val="auto"/>
        </w:rPr>
        <w:t xml:space="preserve">дминистрацию соответствующей заявки уполномоченным должностным лицом </w:t>
      </w:r>
      <w:r w:rsidR="00134CC5">
        <w:rPr>
          <w:rFonts w:ascii="Times New Roman" w:hAnsi="Times New Roman" w:cs="Times New Roman"/>
          <w:color w:val="auto"/>
        </w:rPr>
        <w:t>А</w:t>
      </w:r>
      <w:r w:rsidRPr="00AF1D63">
        <w:rPr>
          <w:rFonts w:ascii="Times New Roman" w:hAnsi="Times New Roman" w:cs="Times New Roman"/>
          <w:color w:val="auto"/>
        </w:rPr>
        <w:t xml:space="preserve">дминистрации </w:t>
      </w:r>
      <w:r w:rsidR="00134CC5" w:rsidRPr="00134CC5">
        <w:rPr>
          <w:rFonts w:ascii="Times New Roman" w:hAnsi="Times New Roman" w:cs="Times New Roman"/>
          <w:color w:val="auto"/>
        </w:rPr>
        <w:t>Понятовского сельского поселения Шумячского района Смоленской области</w:t>
      </w:r>
      <w:r w:rsidRPr="00AF1D63">
        <w:rPr>
          <w:rFonts w:ascii="Times New Roman" w:hAnsi="Times New Roman" w:cs="Times New Roman"/>
          <w:color w:val="auto"/>
        </w:rPr>
        <w:t xml:space="preserve"> депутату направляется ответ, содержащий информацию о дате и времени использования помещения.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8. В случае направления заявки о проведении встречи с избирателями несколькими депутатами (их уполномоченными представителями) в одном помещении в одно и то же время очередность использования помещения определяется исходя из времени получения соответствующей заявки </w:t>
      </w:r>
      <w:r w:rsidR="00134CC5">
        <w:rPr>
          <w:rFonts w:ascii="Times New Roman" w:hAnsi="Times New Roman" w:cs="Times New Roman"/>
          <w:color w:val="auto"/>
        </w:rPr>
        <w:t>А</w:t>
      </w:r>
      <w:r w:rsidRPr="00AF1D63">
        <w:rPr>
          <w:rFonts w:ascii="Times New Roman" w:hAnsi="Times New Roman" w:cs="Times New Roman"/>
          <w:color w:val="auto"/>
        </w:rPr>
        <w:t xml:space="preserve">дминистрацией </w:t>
      </w:r>
      <w:r w:rsidR="00134CC5" w:rsidRPr="00134CC5">
        <w:rPr>
          <w:rFonts w:ascii="Times New Roman" w:hAnsi="Times New Roman" w:cs="Times New Roman"/>
          <w:color w:val="auto"/>
        </w:rPr>
        <w:t>Понятовского сельского поселения Шумячского района Смоленской области</w:t>
      </w:r>
      <w:r w:rsidRPr="00AF1D63">
        <w:rPr>
          <w:rFonts w:ascii="Times New Roman" w:hAnsi="Times New Roman" w:cs="Times New Roman"/>
          <w:color w:val="auto"/>
        </w:rPr>
        <w:t>.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9. Помещения для проведения встреч депутата с избирателями предоставляются в рабочие, выходные, праздничные дни в промежутке с 07-00 до 22-00 часов. По выходным, праздничным дням помещения предоставляются по согласованию с руководителем учреждения. Согласование осуществляется </w:t>
      </w:r>
      <w:r w:rsidR="00075A00">
        <w:rPr>
          <w:rFonts w:ascii="Times New Roman" w:hAnsi="Times New Roman" w:cs="Times New Roman"/>
          <w:color w:val="auto"/>
        </w:rPr>
        <w:t>А</w:t>
      </w:r>
      <w:r w:rsidRPr="00AF1D63">
        <w:rPr>
          <w:rFonts w:ascii="Times New Roman" w:hAnsi="Times New Roman" w:cs="Times New Roman"/>
          <w:color w:val="auto"/>
        </w:rPr>
        <w:t xml:space="preserve">дминистрацией </w:t>
      </w:r>
      <w:r w:rsidR="00075A00" w:rsidRPr="00134CC5">
        <w:rPr>
          <w:rFonts w:ascii="Times New Roman" w:hAnsi="Times New Roman" w:cs="Times New Roman"/>
          <w:color w:val="auto"/>
        </w:rPr>
        <w:t>Понятовского сельского поселения Шумячского района Смоленской области</w:t>
      </w:r>
      <w:r w:rsidR="00075A00" w:rsidRPr="00AF1D63">
        <w:rPr>
          <w:rFonts w:ascii="Times New Roman" w:hAnsi="Times New Roman" w:cs="Times New Roman"/>
          <w:color w:val="auto"/>
        </w:rPr>
        <w:t xml:space="preserve"> </w:t>
      </w:r>
      <w:r w:rsidRPr="00AF1D63">
        <w:rPr>
          <w:rFonts w:ascii="Times New Roman" w:hAnsi="Times New Roman" w:cs="Times New Roman"/>
          <w:color w:val="auto"/>
        </w:rPr>
        <w:t>при рассмотрении заявки.</w:t>
      </w:r>
    </w:p>
    <w:p w:rsidR="00181308" w:rsidRPr="00AF1D63" w:rsidRDefault="00181308" w:rsidP="00AE5017">
      <w:pPr>
        <w:suppressAutoHyphens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10. Помещения для проведения встреч депутатов с избирателями предоставляются безвозмездно.</w:t>
      </w:r>
    </w:p>
    <w:p w:rsidR="00181308" w:rsidRPr="00AF1D63" w:rsidRDefault="00181308" w:rsidP="00AE5017">
      <w:pPr>
        <w:suppressAutoHyphens/>
        <w:spacing w:after="15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11. Обеспечение безопасности при проведении встреч депутатов с избирателями осуществляется в соответствии с законодательством Российской Федерации.</w:t>
      </w:r>
    </w:p>
    <w:p w:rsidR="00181308" w:rsidRPr="00AF1D63" w:rsidRDefault="00181308" w:rsidP="00181308">
      <w:pPr>
        <w:suppressAutoHyphens/>
        <w:spacing w:after="15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suppressAutoHyphens/>
        <w:spacing w:after="15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suppressAutoHyphens/>
        <w:spacing w:after="15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AE5017" w:rsidRPr="00AF1D63" w:rsidRDefault="00AE5017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E5017" w:rsidRPr="00AF1D63" w:rsidRDefault="00AE5017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81337E" w:rsidRPr="00AF1D63" w:rsidRDefault="0081337E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81337E" w:rsidRDefault="0081337E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AF1D63" w:rsidRDefault="00AF1D63" w:rsidP="00075A00">
      <w:pPr>
        <w:pStyle w:val="20"/>
        <w:widowControl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AF1D63" w:rsidRPr="00AF1D63" w:rsidRDefault="00AF1D63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</w:p>
    <w:p w:rsidR="00181308" w:rsidRPr="005D7D05" w:rsidRDefault="00AE5017" w:rsidP="00181308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sz w:val="24"/>
        </w:rPr>
      </w:pPr>
      <w:r w:rsidRPr="005D7D05">
        <w:rPr>
          <w:rFonts w:ascii="Times New Roman" w:hAnsi="Times New Roman"/>
        </w:rPr>
        <w:lastRenderedPageBreak/>
        <w:t xml:space="preserve">   </w:t>
      </w:r>
      <w:r w:rsidR="00181308" w:rsidRPr="005D7D05">
        <w:rPr>
          <w:rFonts w:ascii="Times New Roman" w:hAnsi="Times New Roman"/>
        </w:rPr>
        <w:tab/>
      </w:r>
      <w:r w:rsidR="00181308" w:rsidRPr="005D7D05">
        <w:rPr>
          <w:rFonts w:ascii="Times New Roman" w:hAnsi="Times New Roman"/>
        </w:rPr>
        <w:tab/>
      </w:r>
      <w:r w:rsidR="00181308" w:rsidRPr="005D7D05">
        <w:rPr>
          <w:rFonts w:ascii="Times New Roman" w:hAnsi="Times New Roman"/>
        </w:rPr>
        <w:tab/>
      </w:r>
      <w:r w:rsidR="00AF1D63">
        <w:rPr>
          <w:rFonts w:ascii="Times New Roman" w:hAnsi="Times New Roman"/>
        </w:rPr>
        <w:t xml:space="preserve">                                       </w:t>
      </w:r>
      <w:r w:rsidR="00181308" w:rsidRPr="005D7D05">
        <w:rPr>
          <w:rFonts w:ascii="Times New Roman" w:hAnsi="Times New Roman"/>
          <w:sz w:val="24"/>
        </w:rPr>
        <w:t xml:space="preserve">Приложение </w:t>
      </w:r>
    </w:p>
    <w:p w:rsidR="00181308" w:rsidRPr="005D7D05" w:rsidRDefault="00181308" w:rsidP="00181308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 xml:space="preserve">к Порядку </w:t>
      </w:r>
      <w:r w:rsidRPr="005D7D05">
        <w:rPr>
          <w:rFonts w:ascii="Times New Roman" w:hAnsi="Times New Roman" w:cs="Times New Roman"/>
          <w:bCs/>
          <w:color w:val="auto"/>
          <w:szCs w:val="28"/>
        </w:rPr>
        <w:t xml:space="preserve">предоставления помещений </w:t>
      </w:r>
      <w:r w:rsidRPr="005D7D05">
        <w:rPr>
          <w:rFonts w:ascii="Times New Roman" w:hAnsi="Times New Roman" w:cs="Times New Roman"/>
          <w:color w:val="auto"/>
          <w:szCs w:val="28"/>
        </w:rPr>
        <w:t xml:space="preserve">для проведения встреч депутатов Государственной Думы Федерального Собрания Российской Федерации, </w:t>
      </w:r>
      <w:r w:rsidR="00AE5017" w:rsidRPr="005D7D05">
        <w:rPr>
          <w:rFonts w:ascii="Times New Roman" w:hAnsi="Times New Roman" w:cs="Times New Roman"/>
          <w:color w:val="auto"/>
          <w:szCs w:val="28"/>
        </w:rPr>
        <w:t>депутатов Смоленской областной Думы</w:t>
      </w:r>
      <w:r w:rsidRPr="005D7D05">
        <w:rPr>
          <w:rFonts w:ascii="Times New Roman" w:hAnsi="Times New Roman" w:cs="Times New Roman"/>
          <w:color w:val="auto"/>
          <w:szCs w:val="28"/>
        </w:rPr>
        <w:t xml:space="preserve">, </w:t>
      </w:r>
      <w:r w:rsidR="00BB5F10" w:rsidRPr="007F3A00">
        <w:rPr>
          <w:rFonts w:ascii="Times New Roman" w:hAnsi="Times New Roman" w:cs="Times New Roman"/>
          <w:color w:val="auto"/>
        </w:rPr>
        <w:t>Шумячск</w:t>
      </w:r>
      <w:r w:rsidR="00BB5F10">
        <w:rPr>
          <w:rFonts w:ascii="Times New Roman" w:hAnsi="Times New Roman" w:cs="Times New Roman"/>
          <w:color w:val="auto"/>
        </w:rPr>
        <w:t>о</w:t>
      </w:r>
      <w:r w:rsidR="00075A00">
        <w:rPr>
          <w:rFonts w:ascii="Times New Roman" w:hAnsi="Times New Roman" w:cs="Times New Roman"/>
          <w:color w:val="auto"/>
        </w:rPr>
        <w:t>го</w:t>
      </w:r>
      <w:r w:rsidR="00BB5F10" w:rsidRPr="007F3A00">
        <w:rPr>
          <w:rFonts w:ascii="Times New Roman" w:hAnsi="Times New Roman" w:cs="Times New Roman"/>
          <w:color w:val="auto"/>
        </w:rPr>
        <w:t xml:space="preserve"> районн</w:t>
      </w:r>
      <w:r w:rsidR="00BB5F10">
        <w:rPr>
          <w:rFonts w:ascii="Times New Roman" w:hAnsi="Times New Roman" w:cs="Times New Roman"/>
          <w:color w:val="auto"/>
        </w:rPr>
        <w:t>о</w:t>
      </w:r>
      <w:r w:rsidR="00075A00">
        <w:rPr>
          <w:rFonts w:ascii="Times New Roman" w:hAnsi="Times New Roman" w:cs="Times New Roman"/>
          <w:color w:val="auto"/>
        </w:rPr>
        <w:t>го</w:t>
      </w:r>
      <w:r w:rsidR="00BB5F10" w:rsidRPr="007F3A00">
        <w:rPr>
          <w:rFonts w:ascii="Times New Roman" w:hAnsi="Times New Roman" w:cs="Times New Roman"/>
          <w:color w:val="auto"/>
        </w:rPr>
        <w:t xml:space="preserve"> Совет</w:t>
      </w:r>
      <w:r w:rsidR="00075A00">
        <w:rPr>
          <w:rFonts w:ascii="Times New Roman" w:hAnsi="Times New Roman" w:cs="Times New Roman"/>
          <w:color w:val="auto"/>
        </w:rPr>
        <w:t>а</w:t>
      </w:r>
      <w:r w:rsidR="00BB5F10" w:rsidRPr="007F3A00">
        <w:rPr>
          <w:rFonts w:ascii="Times New Roman" w:hAnsi="Times New Roman" w:cs="Times New Roman"/>
          <w:color w:val="auto"/>
        </w:rPr>
        <w:t xml:space="preserve"> депутатов, </w:t>
      </w:r>
      <w:r w:rsidR="00BB5F10">
        <w:rPr>
          <w:rFonts w:ascii="Times New Roman" w:hAnsi="Times New Roman" w:cs="Times New Roman"/>
          <w:color w:val="auto"/>
        </w:rPr>
        <w:t>Совет</w:t>
      </w:r>
      <w:r w:rsidR="00075A00">
        <w:rPr>
          <w:rFonts w:ascii="Times New Roman" w:hAnsi="Times New Roman" w:cs="Times New Roman"/>
          <w:color w:val="auto"/>
        </w:rPr>
        <w:t>а</w:t>
      </w:r>
      <w:r w:rsidR="00BB5F10">
        <w:rPr>
          <w:rFonts w:ascii="Times New Roman" w:hAnsi="Times New Roman" w:cs="Times New Roman"/>
          <w:color w:val="auto"/>
        </w:rPr>
        <w:t xml:space="preserve"> депутатов Понятовского сельского поселения Шумячского района Смоленской области</w:t>
      </w:r>
      <w:r w:rsidR="00BB5F10" w:rsidRPr="00AF1D63">
        <w:rPr>
          <w:rFonts w:ascii="Times New Roman" w:hAnsi="Times New Roman" w:cs="Times New Roman"/>
          <w:color w:val="auto"/>
        </w:rPr>
        <w:t xml:space="preserve"> </w:t>
      </w:r>
      <w:r w:rsidRPr="005D7D05">
        <w:rPr>
          <w:rFonts w:ascii="Times New Roman" w:hAnsi="Times New Roman" w:cs="Times New Roman"/>
          <w:color w:val="auto"/>
          <w:szCs w:val="28"/>
        </w:rPr>
        <w:t>с избирателями</w:t>
      </w:r>
    </w:p>
    <w:p w:rsidR="00181308" w:rsidRPr="005D7D05" w:rsidRDefault="00181308" w:rsidP="001813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ПРИМЕРНАЯ ФОРМА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181308" w:rsidRPr="005D7D05" w:rsidRDefault="00181308" w:rsidP="001813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D7D05">
        <w:rPr>
          <w:rFonts w:ascii="Times New Roman" w:hAnsi="Times New Roman" w:cs="Times New Roman"/>
          <w:color w:val="auto"/>
          <w:sz w:val="28"/>
          <w:szCs w:val="28"/>
        </w:rPr>
        <w:t>__________________________________</w:t>
      </w:r>
    </w:p>
    <w:p w:rsidR="00181308" w:rsidRPr="005D7D05" w:rsidRDefault="00181308" w:rsidP="001813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D7D05">
        <w:rPr>
          <w:rFonts w:ascii="Times New Roman" w:hAnsi="Times New Roman" w:cs="Times New Roman"/>
          <w:color w:val="auto"/>
          <w:sz w:val="28"/>
          <w:szCs w:val="28"/>
        </w:rPr>
        <w:t>__________________________________</w:t>
      </w:r>
    </w:p>
    <w:p w:rsidR="00181308" w:rsidRPr="005D7D05" w:rsidRDefault="00181308" w:rsidP="001813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>(наименование администрации)</w:t>
      </w:r>
    </w:p>
    <w:p w:rsidR="00181308" w:rsidRPr="005D7D05" w:rsidRDefault="00181308" w:rsidP="001813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D7D05">
        <w:rPr>
          <w:rFonts w:ascii="Times New Roman" w:hAnsi="Times New Roman" w:cs="Times New Roman"/>
          <w:color w:val="auto"/>
          <w:sz w:val="28"/>
          <w:szCs w:val="28"/>
        </w:rPr>
        <w:t>от ________________________________</w:t>
      </w:r>
    </w:p>
    <w:p w:rsidR="00181308" w:rsidRPr="005D7D05" w:rsidRDefault="00181308" w:rsidP="001813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>(Ф.И.О. депутата, уполномоченного представителя)</w:t>
      </w:r>
    </w:p>
    <w:p w:rsidR="00181308" w:rsidRPr="005D7D05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F1D63">
        <w:rPr>
          <w:rFonts w:ascii="Times New Roman" w:hAnsi="Times New Roman" w:cs="Times New Roman"/>
          <w:b/>
          <w:color w:val="auto"/>
        </w:rPr>
        <w:t>Заявка о предоставлении помещения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F1D63">
        <w:rPr>
          <w:rFonts w:ascii="Times New Roman" w:hAnsi="Times New Roman" w:cs="Times New Roman"/>
          <w:b/>
          <w:color w:val="auto"/>
        </w:rPr>
        <w:t>для проведения встречи депутата с избирателями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181308" w:rsidRPr="005D7D05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D63">
        <w:rPr>
          <w:rFonts w:ascii="Times New Roman" w:hAnsi="Times New Roman" w:cs="Times New Roman"/>
          <w:color w:val="auto"/>
        </w:rPr>
        <w:t xml:space="preserve">     Прошу предоставить помещение по адресу: _____________________________________________________</w:t>
      </w:r>
      <w:r w:rsidRPr="005D7D05"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p w:rsidR="00181308" w:rsidRPr="005D7D05" w:rsidRDefault="00181308" w:rsidP="001813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7D05">
        <w:rPr>
          <w:rFonts w:ascii="Times New Roman" w:hAnsi="Times New Roman" w:cs="Times New Roman"/>
          <w:color w:val="auto"/>
          <w:szCs w:val="28"/>
        </w:rPr>
        <w:t>(место проведения встречи)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для проведения встречи с избирателями в форме собрания, которое планируется «__</w:t>
      </w:r>
      <w:proofErr w:type="gramStart"/>
      <w:r w:rsidRPr="00AF1D63">
        <w:rPr>
          <w:rFonts w:ascii="Times New Roman" w:hAnsi="Times New Roman" w:cs="Times New Roman"/>
          <w:color w:val="auto"/>
        </w:rPr>
        <w:t>_»_</w:t>
      </w:r>
      <w:proofErr w:type="gramEnd"/>
      <w:r w:rsidRPr="00AF1D63">
        <w:rPr>
          <w:rFonts w:ascii="Times New Roman" w:hAnsi="Times New Roman" w:cs="Times New Roman"/>
          <w:color w:val="auto"/>
        </w:rPr>
        <w:t>______ 20__ года в ____________,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                                (время начала проведения собрания)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продолжительностью _______________________________________________.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                                                                         (продолжительность собрания)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Предполагаемое число участников: ____________________________________.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Ответственный за проведение мероприятия ____________________________,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(Ф.И.О., статус)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контактный телефон __________________________________________.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Дата подачи заявки: _________________________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Депутат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(уполномоченный представитель)</w:t>
      </w:r>
      <w:r w:rsidR="00B13098" w:rsidRPr="00AF1D63">
        <w:rPr>
          <w:rFonts w:ascii="Times New Roman" w:hAnsi="Times New Roman" w:cs="Times New Roman"/>
          <w:color w:val="auto"/>
        </w:rPr>
        <w:t xml:space="preserve"> _______</w:t>
      </w:r>
      <w:r w:rsidRPr="00AF1D63">
        <w:rPr>
          <w:rFonts w:ascii="Times New Roman" w:hAnsi="Times New Roman" w:cs="Times New Roman"/>
          <w:color w:val="auto"/>
        </w:rPr>
        <w:t>____   __________________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r w:rsidR="00B13098" w:rsidRPr="00AF1D63">
        <w:rPr>
          <w:rFonts w:ascii="Times New Roman" w:hAnsi="Times New Roman" w:cs="Times New Roman"/>
          <w:color w:val="auto"/>
        </w:rPr>
        <w:t xml:space="preserve">     </w:t>
      </w:r>
      <w:r w:rsidRPr="00AF1D63">
        <w:rPr>
          <w:rFonts w:ascii="Times New Roman" w:hAnsi="Times New Roman" w:cs="Times New Roman"/>
          <w:color w:val="auto"/>
        </w:rPr>
        <w:t>(</w:t>
      </w:r>
      <w:proofErr w:type="gramStart"/>
      <w:r w:rsidRPr="00AF1D63">
        <w:rPr>
          <w:rFonts w:ascii="Times New Roman" w:hAnsi="Times New Roman" w:cs="Times New Roman"/>
          <w:color w:val="auto"/>
        </w:rPr>
        <w:t xml:space="preserve">подпись)   </w:t>
      </w:r>
      <w:proofErr w:type="gramEnd"/>
      <w:r w:rsidRPr="00AF1D63">
        <w:rPr>
          <w:rFonts w:ascii="Times New Roman" w:hAnsi="Times New Roman" w:cs="Times New Roman"/>
          <w:color w:val="auto"/>
        </w:rPr>
        <w:t xml:space="preserve">  </w:t>
      </w:r>
      <w:r w:rsidR="00B13098" w:rsidRPr="00AF1D63">
        <w:rPr>
          <w:rFonts w:ascii="Times New Roman" w:hAnsi="Times New Roman" w:cs="Times New Roman"/>
          <w:color w:val="auto"/>
        </w:rPr>
        <w:t>(</w:t>
      </w:r>
      <w:r w:rsidRPr="00AF1D63">
        <w:rPr>
          <w:rFonts w:ascii="Times New Roman" w:hAnsi="Times New Roman" w:cs="Times New Roman"/>
          <w:color w:val="auto"/>
        </w:rPr>
        <w:t>расшифровка подписи)</w:t>
      </w:r>
    </w:p>
    <w:p w:rsidR="00181308" w:rsidRPr="00AF1D63" w:rsidRDefault="00181308" w:rsidP="001813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181308" w:rsidRPr="00AF1D63" w:rsidRDefault="00181308" w:rsidP="00181308">
      <w:pPr>
        <w:pStyle w:val="a4"/>
        <w:tabs>
          <w:tab w:val="left" w:pos="1950"/>
        </w:tabs>
        <w:rPr>
          <w:rFonts w:ascii="Times New Roman" w:hAnsi="Times New Roman" w:cs="Times New Roman"/>
          <w:color w:val="auto"/>
        </w:rPr>
      </w:pPr>
      <w:r w:rsidRPr="00AF1D63">
        <w:rPr>
          <w:rFonts w:ascii="Times New Roman" w:hAnsi="Times New Roman" w:cs="Times New Roman"/>
          <w:color w:val="auto"/>
        </w:rPr>
        <w:t>«___</w:t>
      </w:r>
      <w:proofErr w:type="gramStart"/>
      <w:r w:rsidRPr="00AF1D63">
        <w:rPr>
          <w:rFonts w:ascii="Times New Roman" w:hAnsi="Times New Roman" w:cs="Times New Roman"/>
          <w:color w:val="auto"/>
        </w:rPr>
        <w:t>_»_</w:t>
      </w:r>
      <w:proofErr w:type="gramEnd"/>
      <w:r w:rsidRPr="00AF1D63">
        <w:rPr>
          <w:rFonts w:ascii="Times New Roman" w:hAnsi="Times New Roman" w:cs="Times New Roman"/>
          <w:color w:val="auto"/>
        </w:rPr>
        <w:t>___________20__ года</w:t>
      </w:r>
    </w:p>
    <w:sectPr w:rsidR="00181308" w:rsidRPr="00AF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D6919"/>
    <w:multiLevelType w:val="hybridMultilevel"/>
    <w:tmpl w:val="348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99"/>
    <w:rsid w:val="00075A00"/>
    <w:rsid w:val="00134CC5"/>
    <w:rsid w:val="00181308"/>
    <w:rsid w:val="00351E99"/>
    <w:rsid w:val="003639B0"/>
    <w:rsid w:val="004072A7"/>
    <w:rsid w:val="004E50A8"/>
    <w:rsid w:val="005955E7"/>
    <w:rsid w:val="005C713B"/>
    <w:rsid w:val="005D7D05"/>
    <w:rsid w:val="006B0113"/>
    <w:rsid w:val="007757E7"/>
    <w:rsid w:val="007F3A00"/>
    <w:rsid w:val="00806FB3"/>
    <w:rsid w:val="0081337E"/>
    <w:rsid w:val="00816112"/>
    <w:rsid w:val="008735E8"/>
    <w:rsid w:val="0096607B"/>
    <w:rsid w:val="00A6047F"/>
    <w:rsid w:val="00AA7E00"/>
    <w:rsid w:val="00AE5017"/>
    <w:rsid w:val="00AF1D63"/>
    <w:rsid w:val="00B13098"/>
    <w:rsid w:val="00BB5F10"/>
    <w:rsid w:val="00C931B8"/>
    <w:rsid w:val="00D4348D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532F59-F5A8-426A-A87E-FFEE221C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51E9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51E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51E99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ConsPlusNormal">
    <w:name w:val="ConsPlusNormal"/>
    <w:rsid w:val="00351E99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customStyle="1" w:styleId="ConsPlusTitle">
    <w:name w:val="ConsPlusTitle"/>
    <w:uiPriority w:val="99"/>
    <w:rsid w:val="00351E9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page number"/>
    <w:rsid w:val="00181308"/>
  </w:style>
  <w:style w:type="character" w:customStyle="1" w:styleId="2">
    <w:name w:val="Основной текст (2)_"/>
    <w:link w:val="20"/>
    <w:uiPriority w:val="99"/>
    <w:locked/>
    <w:rsid w:val="0018130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1308"/>
    <w:pPr>
      <w:widowControl w:val="0"/>
      <w:shd w:val="clear" w:color="auto" w:fill="FFFFFF"/>
      <w:spacing w:after="900" w:line="365" w:lineRule="exact"/>
      <w:jc w:val="right"/>
    </w:pPr>
    <w:rPr>
      <w:rFonts w:ascii="Calibri" w:eastAsia="Calibri" w:hAnsi="Calibri" w:cs="Times New Roman"/>
      <w:color w:val="auto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181308"/>
    <w:pPr>
      <w:ind w:left="720"/>
      <w:contextualSpacing/>
    </w:pPr>
  </w:style>
  <w:style w:type="paragraph" w:styleId="a6">
    <w:name w:val="No Spacing"/>
    <w:uiPriority w:val="1"/>
    <w:qFormat/>
    <w:rsid w:val="005955E7"/>
    <w:rPr>
      <w:rFonts w:eastAsia="Times New Roman"/>
      <w:sz w:val="22"/>
      <w:szCs w:val="22"/>
    </w:rPr>
  </w:style>
  <w:style w:type="character" w:customStyle="1" w:styleId="Bodytext">
    <w:name w:val="Body text_"/>
    <w:link w:val="1"/>
    <w:rsid w:val="007757E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757E7"/>
    <w:pPr>
      <w:shd w:val="clear" w:color="auto" w:fill="FFFFFF"/>
      <w:spacing w:line="0" w:lineRule="atLeast"/>
      <w:ind w:hanging="1360"/>
    </w:pPr>
    <w:rPr>
      <w:rFonts w:ascii="Calibri" w:eastAsia="Calibri" w:hAnsi="Calibri" w:cs="Times New Roman"/>
      <w:color w:val="auto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hyperlink" Target="consultantplus://offline/ref=052659CF1602B12BD9D77C6AFD7F99C96FA65FFEA7BAF9FE440E4F5DFF35D7E54B9545E67Da9W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Links>
    <vt:vector size="12" baseType="variant"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2</cp:revision>
  <cp:lastPrinted>2023-07-12T06:39:00Z</cp:lastPrinted>
  <dcterms:created xsi:type="dcterms:W3CDTF">2023-09-11T10:28:00Z</dcterms:created>
  <dcterms:modified xsi:type="dcterms:W3CDTF">2023-09-11T10:28:00Z</dcterms:modified>
</cp:coreProperties>
</file>