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58"/>
        <w:gridCol w:w="777"/>
        <w:gridCol w:w="959"/>
        <w:gridCol w:w="631"/>
        <w:gridCol w:w="780"/>
        <w:gridCol w:w="620"/>
        <w:gridCol w:w="590"/>
        <w:gridCol w:w="590"/>
        <w:gridCol w:w="489"/>
        <w:gridCol w:w="459"/>
        <w:gridCol w:w="570"/>
        <w:gridCol w:w="570"/>
        <w:gridCol w:w="645"/>
        <w:gridCol w:w="581"/>
        <w:gridCol w:w="791"/>
        <w:gridCol w:w="290"/>
        <w:gridCol w:w="322"/>
        <w:gridCol w:w="663"/>
        <w:gridCol w:w="290"/>
        <w:gridCol w:w="560"/>
        <w:gridCol w:w="645"/>
        <w:gridCol w:w="872"/>
        <w:gridCol w:w="1062"/>
        <w:gridCol w:w="1163"/>
      </w:tblGrid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Географические координаты (в десятичных долях)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Используемое покрытие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контейнерной площадки, </w:t>
            </w:r>
            <w:proofErr w:type="spellStart"/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контейнеров, шт.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контейнеров, куб. м.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Количесто</w:t>
            </w:r>
            <w:proofErr w:type="spellEnd"/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бункеров, шт.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бункеров, куб. м.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контейнеров для раздельного накопления отходов, шт.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контейнеров для раздельного накопления отходов, </w:t>
            </w:r>
            <w:proofErr w:type="spellStart"/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куб.м</w:t>
            </w:r>
            <w:proofErr w:type="spellEnd"/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осуществления деятельности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осуществления деятельности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осуществления деятельности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Географические координаты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12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Понятовское</w:t>
            </w:r>
            <w:proofErr w:type="spellEnd"/>
            <w:r w:rsidRPr="00BD1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напротив дома 26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53.792101, 32.463451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Понятовского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Шумячского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Смоленской области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1056700023236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д.№22-№30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53.792101 32.463451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Бондарев</w:t>
            </w:r>
            <w:bookmarkStart w:id="0" w:name="_GoBack"/>
            <w:bookmarkEnd w:id="0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Наталья Борисовна 8-481-33 2-51-71</w:t>
            </w: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напротив дома №17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53.791473 32.467023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д.№10-№20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53.791473 32.467023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напротив дома №2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53.792603 32.471429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 , СДК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№1-9,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№1-7,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дома№1-17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53.792603 32.471429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напротив дома №8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53.795134 32.474400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открытая, твердое покрытие и ограждение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  <w:proofErr w:type="spellEnd"/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№1-14,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ул.Мира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№1-11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53.795134 32.474400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153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 №15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53.793042 32.474968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открытая, твердое покрытие и ограждение </w:t>
            </w: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жилые дома 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ул.Октяб</w:t>
            </w: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рьская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дома№15-26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№8-16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53.793042 32.474968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 №27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53.789619 32.469959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жилые дома 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№18-28, 1 Советский переулок от дома №1-8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53.789619 32.469959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 №37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53.788037 32.467300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№29-38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53.788037 32.467300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ул.Первомайска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 №21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53.797703 32.470683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жилые дома магазин, администрация, </w:t>
            </w: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ФАП, почта, библиотека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от дома №1-43,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№1-4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53.797556 32.470683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напротив дома №16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53.799556 32.471536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№12-28,ул.Лермонтова от дома №1-4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53.799556 32.471536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ул.Менделеева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дома№3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53.802712 32.467205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ул.Менделеева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№3-21,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ул.Пушкина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№1-13,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№5-10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53.802712 32.467205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 21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53.791274 32.466166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 Красно- октябрьская СШ"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,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 Красно- октябрьская СШ"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д.№21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53.791274 32.466166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 №8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53.798607 32.473961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 , твердое покрытие и ограждение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№2-19, ул. Почтовая №1-11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53.798607 32.473961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(общественное кладбище)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53.797977 32.476273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общественное кладбище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(общественное кладбище)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53.798607 32.473961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напротив дома №24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53.807017 32.452377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открытая, твердое покрытие и ограждение 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№20-33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53.807017 32.452377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напротив дома №18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53.807984 32.453395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 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№1-18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53.807984 32.453395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напротив дома №50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53.808934 32.450576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д.Понятовка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№43-70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53.808934 32.450576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д.Краснополье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напротив дома№21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53.739652 32.521245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 твердое покрытие и ограждение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д.Краснополье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дома №18-22,27,40,42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53.739652 32.521245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д.Краснополье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дома№35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53.737518 32.525494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открытая, твердое покрытие и ограждение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1,5м3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обл.Шумячский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 . д. Краснополье от дома №4,34-36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53.737518 32.525494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E57" w:rsidRPr="00BD1E57" w:rsidTr="00BD1E5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д.Краснополье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вблизи дома №16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53.733984 32.523428</w:t>
            </w:r>
          </w:p>
        </w:tc>
        <w:tc>
          <w:tcPr>
            <w:tcW w:w="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открытая, твердое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покрытие,ограж</w:t>
            </w: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дение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отсутствует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4,5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Смоленская обл.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Шумячский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 </w:t>
            </w:r>
            <w:proofErr w:type="spellStart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д.Красно</w:t>
            </w: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полье</w:t>
            </w:r>
            <w:proofErr w:type="spellEnd"/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дома№10,16,17,25,39,45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53.733984 32.523428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E57" w:rsidRPr="00BD1E57" w:rsidRDefault="00BD1E57" w:rsidP="00BD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02BE" w:rsidRPr="00BD1E57" w:rsidRDefault="00A802BE">
      <w:pPr>
        <w:rPr>
          <w:sz w:val="18"/>
          <w:szCs w:val="18"/>
        </w:rPr>
      </w:pPr>
    </w:p>
    <w:sectPr w:rsidR="00A802BE" w:rsidRPr="00BD1E57" w:rsidSect="00BD1E5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90" w:rsidRDefault="00D00990" w:rsidP="00BD1E57">
      <w:pPr>
        <w:spacing w:after="0" w:line="240" w:lineRule="auto"/>
      </w:pPr>
      <w:r>
        <w:separator/>
      </w:r>
    </w:p>
  </w:endnote>
  <w:endnote w:type="continuationSeparator" w:id="0">
    <w:p w:rsidR="00D00990" w:rsidRDefault="00D00990" w:rsidP="00B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90" w:rsidRDefault="00D00990" w:rsidP="00BD1E57">
      <w:pPr>
        <w:spacing w:after="0" w:line="240" w:lineRule="auto"/>
      </w:pPr>
      <w:r>
        <w:separator/>
      </w:r>
    </w:p>
  </w:footnote>
  <w:footnote w:type="continuationSeparator" w:id="0">
    <w:p w:rsidR="00D00990" w:rsidRDefault="00D00990" w:rsidP="00B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57" w:rsidRDefault="00BD1E57">
    <w:pPr>
      <w:pStyle w:val="a4"/>
    </w:pPr>
    <w:r>
      <w:t xml:space="preserve">                         Реестр площадок накопления ТКО на территории </w:t>
    </w:r>
    <w:proofErr w:type="spellStart"/>
    <w:r>
      <w:t>Понятовского</w:t>
    </w:r>
    <w:proofErr w:type="spellEnd"/>
    <w:r>
      <w:t xml:space="preserve"> сельского поселения </w:t>
    </w:r>
    <w:proofErr w:type="spellStart"/>
    <w:r>
      <w:t>Шумячского</w:t>
    </w:r>
    <w:proofErr w:type="spellEnd"/>
    <w:r>
      <w:t xml:space="preserve"> района Смоленской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7"/>
    <w:rsid w:val="00A802BE"/>
    <w:rsid w:val="00BD1E57"/>
    <w:rsid w:val="00D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229"/>
  <w15:chartTrackingRefBased/>
  <w15:docId w15:val="{5A208F32-F580-4EEF-9ED9-649E65D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1E57"/>
  </w:style>
  <w:style w:type="paragraph" w:customStyle="1" w:styleId="msonormal0">
    <w:name w:val="msonormal"/>
    <w:basedOn w:val="a"/>
    <w:rsid w:val="00BD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1E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E57"/>
  </w:style>
  <w:style w:type="paragraph" w:styleId="a6">
    <w:name w:val="footer"/>
    <w:basedOn w:val="a"/>
    <w:link w:val="a7"/>
    <w:uiPriority w:val="99"/>
    <w:unhideWhenUsed/>
    <w:rsid w:val="00BD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2024-06-18T13:23:00Z</dcterms:created>
  <dcterms:modified xsi:type="dcterms:W3CDTF">2024-06-18T13:32:00Z</dcterms:modified>
</cp:coreProperties>
</file>