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8C4EFA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F1814">
        <w:rPr>
          <w:sz w:val="28"/>
          <w:szCs w:val="28"/>
          <w:u w:val="single"/>
        </w:rPr>
        <w:t>16.03.2023г.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6F1814">
        <w:rPr>
          <w:sz w:val="28"/>
          <w:szCs w:val="28"/>
        </w:rPr>
        <w:t xml:space="preserve"> 61-р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27497C" w:rsidRPr="0027497C" w:rsidTr="0027497C">
        <w:tc>
          <w:tcPr>
            <w:tcW w:w="4678" w:type="dxa"/>
          </w:tcPr>
          <w:p w:rsidR="0027497C" w:rsidRPr="0027497C" w:rsidRDefault="0027497C" w:rsidP="0027497C">
            <w:pPr>
              <w:ind w:left="-105"/>
              <w:jc w:val="both"/>
              <w:rPr>
                <w:sz w:val="28"/>
              </w:rPr>
            </w:pPr>
            <w:r w:rsidRPr="0027497C">
              <w:rPr>
                <w:sz w:val="28"/>
              </w:rPr>
              <w:t xml:space="preserve">О внесении в </w:t>
            </w:r>
            <w:proofErr w:type="spellStart"/>
            <w:r w:rsidRPr="0027497C">
              <w:rPr>
                <w:sz w:val="28"/>
              </w:rPr>
              <w:t>Шумячский</w:t>
            </w:r>
            <w:proofErr w:type="spellEnd"/>
            <w:r w:rsidRPr="0027497C">
              <w:rPr>
                <w:sz w:val="28"/>
              </w:rPr>
              <w:t xml:space="preserve"> районный Совет депутатов проекта решения </w:t>
            </w:r>
            <w:r>
              <w:rPr>
                <w:sz w:val="28"/>
              </w:rPr>
              <w:t xml:space="preserve">            </w:t>
            </w:r>
            <w:proofErr w:type="gramStart"/>
            <w:r>
              <w:rPr>
                <w:sz w:val="28"/>
              </w:rPr>
              <w:t xml:space="preserve">   </w:t>
            </w:r>
            <w:r w:rsidRPr="0027497C">
              <w:rPr>
                <w:sz w:val="28"/>
              </w:rPr>
              <w:t>«</w:t>
            </w:r>
            <w:proofErr w:type="gramEnd"/>
            <w:r w:rsidRPr="0027497C">
              <w:rPr>
                <w:sz w:val="28"/>
              </w:rPr>
              <w:t xml:space="preserve">О присвоении звания «Почетный гражданин </w:t>
            </w:r>
            <w:proofErr w:type="spellStart"/>
            <w:r w:rsidRPr="0027497C">
              <w:rPr>
                <w:sz w:val="28"/>
              </w:rPr>
              <w:t>Шумячского</w:t>
            </w:r>
            <w:proofErr w:type="spellEnd"/>
            <w:r w:rsidRPr="0027497C">
              <w:rPr>
                <w:sz w:val="28"/>
              </w:rPr>
              <w:t xml:space="preserve"> района» </w:t>
            </w:r>
            <w:proofErr w:type="spellStart"/>
            <w:r w:rsidRPr="0027497C">
              <w:rPr>
                <w:sz w:val="28"/>
              </w:rPr>
              <w:t>Явенкову</w:t>
            </w:r>
            <w:proofErr w:type="spellEnd"/>
            <w:r w:rsidRPr="0027497C">
              <w:rPr>
                <w:sz w:val="28"/>
              </w:rPr>
              <w:t xml:space="preserve"> Евгению Герасимовичу (посмертно)». </w:t>
            </w:r>
          </w:p>
        </w:tc>
        <w:tc>
          <w:tcPr>
            <w:tcW w:w="5636" w:type="dxa"/>
          </w:tcPr>
          <w:p w:rsidR="0027497C" w:rsidRPr="0027497C" w:rsidRDefault="0027497C" w:rsidP="0027497C">
            <w:pPr>
              <w:jc w:val="both"/>
              <w:rPr>
                <w:sz w:val="28"/>
              </w:rPr>
            </w:pPr>
          </w:p>
        </w:tc>
      </w:tr>
    </w:tbl>
    <w:p w:rsidR="0027497C" w:rsidRPr="0027497C" w:rsidRDefault="0027497C" w:rsidP="0027497C">
      <w:pPr>
        <w:ind w:firstLine="709"/>
        <w:jc w:val="both"/>
        <w:rPr>
          <w:sz w:val="28"/>
        </w:rPr>
      </w:pPr>
    </w:p>
    <w:p w:rsidR="0027497C" w:rsidRPr="0027497C" w:rsidRDefault="0027497C" w:rsidP="0027497C">
      <w:pPr>
        <w:ind w:firstLine="709"/>
        <w:jc w:val="both"/>
        <w:rPr>
          <w:sz w:val="28"/>
        </w:rPr>
      </w:pPr>
    </w:p>
    <w:p w:rsidR="0027497C" w:rsidRPr="0027497C" w:rsidRDefault="0027497C" w:rsidP="0027497C">
      <w:pPr>
        <w:ind w:firstLine="709"/>
        <w:jc w:val="both"/>
        <w:rPr>
          <w:sz w:val="28"/>
        </w:rPr>
      </w:pPr>
      <w:r w:rsidRPr="0027497C">
        <w:rPr>
          <w:sz w:val="28"/>
        </w:rPr>
        <w:t>В соответствии со статьей 25 Устава муниципального образования «</w:t>
      </w:r>
      <w:proofErr w:type="spellStart"/>
      <w:r w:rsidRPr="0027497C">
        <w:rPr>
          <w:sz w:val="28"/>
        </w:rPr>
        <w:t>Шумячский</w:t>
      </w:r>
      <w:proofErr w:type="spellEnd"/>
      <w:r w:rsidRPr="0027497C">
        <w:rPr>
          <w:sz w:val="28"/>
        </w:rPr>
        <w:t xml:space="preserve"> район» Смоленской области, Положением о звании «Почетный гражданин </w:t>
      </w:r>
      <w:proofErr w:type="spellStart"/>
      <w:r w:rsidRPr="0027497C">
        <w:rPr>
          <w:sz w:val="28"/>
        </w:rPr>
        <w:t>Шумячского</w:t>
      </w:r>
      <w:proofErr w:type="spellEnd"/>
      <w:r w:rsidRPr="0027497C">
        <w:rPr>
          <w:sz w:val="28"/>
        </w:rPr>
        <w:t xml:space="preserve"> района», утверждённым решением </w:t>
      </w:r>
      <w:proofErr w:type="spellStart"/>
      <w:r w:rsidRPr="0027497C">
        <w:rPr>
          <w:sz w:val="28"/>
        </w:rPr>
        <w:t>Шумячского</w:t>
      </w:r>
      <w:proofErr w:type="spellEnd"/>
      <w:r w:rsidRPr="0027497C">
        <w:rPr>
          <w:sz w:val="28"/>
        </w:rPr>
        <w:t xml:space="preserve"> районного Совета депутатов от 27.11.2020г. №42 </w:t>
      </w:r>
    </w:p>
    <w:p w:rsidR="0027497C" w:rsidRPr="0027497C" w:rsidRDefault="0027497C" w:rsidP="0027497C">
      <w:pPr>
        <w:ind w:firstLine="709"/>
        <w:jc w:val="both"/>
        <w:rPr>
          <w:sz w:val="28"/>
        </w:rPr>
      </w:pPr>
    </w:p>
    <w:p w:rsidR="0027497C" w:rsidRPr="0027497C" w:rsidRDefault="0027497C" w:rsidP="0027497C">
      <w:pPr>
        <w:ind w:firstLine="709"/>
        <w:jc w:val="both"/>
        <w:rPr>
          <w:sz w:val="28"/>
        </w:rPr>
      </w:pPr>
      <w:r w:rsidRPr="0027497C">
        <w:rPr>
          <w:sz w:val="28"/>
        </w:rPr>
        <w:t xml:space="preserve">1. Внести в </w:t>
      </w:r>
      <w:proofErr w:type="spellStart"/>
      <w:r w:rsidRPr="0027497C">
        <w:rPr>
          <w:sz w:val="28"/>
        </w:rPr>
        <w:t>Шумячский</w:t>
      </w:r>
      <w:proofErr w:type="spellEnd"/>
      <w:r w:rsidRPr="0027497C">
        <w:rPr>
          <w:sz w:val="28"/>
        </w:rPr>
        <w:t xml:space="preserve"> районный Совет депутатов проект решения </w:t>
      </w:r>
      <w:r>
        <w:rPr>
          <w:sz w:val="28"/>
        </w:rPr>
        <w:t xml:space="preserve">                     </w:t>
      </w:r>
      <w:proofErr w:type="gramStart"/>
      <w:r>
        <w:rPr>
          <w:sz w:val="28"/>
        </w:rPr>
        <w:t xml:space="preserve">   </w:t>
      </w:r>
      <w:r w:rsidRPr="0027497C">
        <w:rPr>
          <w:sz w:val="28"/>
        </w:rPr>
        <w:t>«</w:t>
      </w:r>
      <w:proofErr w:type="gramEnd"/>
      <w:r w:rsidRPr="0027497C">
        <w:rPr>
          <w:sz w:val="28"/>
        </w:rPr>
        <w:t xml:space="preserve">О присвоении звания «Почетный гражданин </w:t>
      </w:r>
      <w:proofErr w:type="spellStart"/>
      <w:r w:rsidRPr="0027497C">
        <w:rPr>
          <w:sz w:val="28"/>
        </w:rPr>
        <w:t>Шумячского</w:t>
      </w:r>
      <w:proofErr w:type="spellEnd"/>
      <w:r w:rsidRPr="0027497C">
        <w:rPr>
          <w:sz w:val="28"/>
        </w:rPr>
        <w:t xml:space="preserve"> района» </w:t>
      </w:r>
      <w:proofErr w:type="spellStart"/>
      <w:r w:rsidRPr="0027497C">
        <w:rPr>
          <w:sz w:val="28"/>
        </w:rPr>
        <w:t>Явенкову</w:t>
      </w:r>
      <w:proofErr w:type="spellEnd"/>
      <w:r w:rsidRPr="0027497C">
        <w:rPr>
          <w:sz w:val="28"/>
        </w:rPr>
        <w:t xml:space="preserve"> Евгению Герасимовичу (посмертно).</w:t>
      </w:r>
    </w:p>
    <w:p w:rsidR="0027497C" w:rsidRPr="0027497C" w:rsidRDefault="0027497C" w:rsidP="0027497C">
      <w:pPr>
        <w:ind w:firstLine="709"/>
        <w:jc w:val="both"/>
        <w:rPr>
          <w:sz w:val="28"/>
        </w:rPr>
      </w:pPr>
      <w:r w:rsidRPr="0027497C">
        <w:rPr>
          <w:sz w:val="28"/>
        </w:rPr>
        <w:t>2. Назначить управляющего делами Администрации муниципального образования «</w:t>
      </w:r>
      <w:proofErr w:type="spellStart"/>
      <w:r w:rsidRPr="0027497C">
        <w:rPr>
          <w:sz w:val="28"/>
        </w:rPr>
        <w:t>Шумячский</w:t>
      </w:r>
      <w:proofErr w:type="spellEnd"/>
      <w:r w:rsidRPr="0027497C">
        <w:rPr>
          <w:sz w:val="28"/>
        </w:rPr>
        <w:t xml:space="preserve"> район» Смоленской области Кулешову Инну Витальевну официальным представителем при рассмотрении </w:t>
      </w:r>
      <w:proofErr w:type="spellStart"/>
      <w:r w:rsidRPr="0027497C">
        <w:rPr>
          <w:sz w:val="28"/>
        </w:rPr>
        <w:t>Шумячским</w:t>
      </w:r>
      <w:proofErr w:type="spellEnd"/>
      <w:r w:rsidRPr="0027497C">
        <w:rPr>
          <w:sz w:val="28"/>
        </w:rPr>
        <w:t xml:space="preserve"> районным Советом депутатов проекта решения «О присвоении звания «Почетный гражданин </w:t>
      </w:r>
      <w:proofErr w:type="spellStart"/>
      <w:r w:rsidRPr="0027497C">
        <w:rPr>
          <w:sz w:val="28"/>
        </w:rPr>
        <w:t>Шумячского</w:t>
      </w:r>
      <w:proofErr w:type="spellEnd"/>
      <w:r w:rsidRPr="0027497C">
        <w:rPr>
          <w:sz w:val="28"/>
        </w:rPr>
        <w:t xml:space="preserve"> района» </w:t>
      </w:r>
      <w:proofErr w:type="spellStart"/>
      <w:r w:rsidRPr="0027497C">
        <w:rPr>
          <w:sz w:val="28"/>
        </w:rPr>
        <w:t>Явенкову</w:t>
      </w:r>
      <w:proofErr w:type="spellEnd"/>
      <w:r w:rsidRPr="0027497C">
        <w:rPr>
          <w:sz w:val="28"/>
        </w:rPr>
        <w:t xml:space="preserve"> Евгению Герасимовичу (посмертно)». </w:t>
      </w:r>
    </w:p>
    <w:p w:rsidR="0027497C" w:rsidRPr="0027497C" w:rsidRDefault="0027497C" w:rsidP="0027497C">
      <w:pPr>
        <w:ind w:firstLine="709"/>
        <w:jc w:val="both"/>
        <w:rPr>
          <w:sz w:val="28"/>
        </w:rPr>
      </w:pPr>
    </w:p>
    <w:p w:rsidR="0027497C" w:rsidRPr="0027497C" w:rsidRDefault="0027497C" w:rsidP="0027497C">
      <w:pPr>
        <w:ind w:firstLine="709"/>
        <w:jc w:val="both"/>
        <w:rPr>
          <w:sz w:val="28"/>
        </w:rPr>
      </w:pPr>
    </w:p>
    <w:p w:rsidR="0027497C" w:rsidRPr="0027497C" w:rsidRDefault="0027497C" w:rsidP="0027497C">
      <w:pPr>
        <w:ind w:firstLine="709"/>
        <w:jc w:val="both"/>
        <w:rPr>
          <w:sz w:val="28"/>
        </w:rPr>
      </w:pPr>
    </w:p>
    <w:p w:rsidR="0027497C" w:rsidRPr="0027497C" w:rsidRDefault="0027497C" w:rsidP="0027497C">
      <w:pPr>
        <w:rPr>
          <w:sz w:val="28"/>
        </w:rPr>
      </w:pPr>
      <w:proofErr w:type="spellStart"/>
      <w:r w:rsidRPr="0027497C">
        <w:rPr>
          <w:sz w:val="28"/>
        </w:rPr>
        <w:t>И.п</w:t>
      </w:r>
      <w:proofErr w:type="spellEnd"/>
      <w:r w:rsidRPr="0027497C">
        <w:rPr>
          <w:sz w:val="28"/>
        </w:rPr>
        <w:t xml:space="preserve">. Главы муниципального образования </w:t>
      </w:r>
    </w:p>
    <w:p w:rsidR="0027497C" w:rsidRPr="0027497C" w:rsidRDefault="0027497C" w:rsidP="0027497C">
      <w:pPr>
        <w:rPr>
          <w:sz w:val="28"/>
        </w:rPr>
      </w:pPr>
      <w:r w:rsidRPr="0027497C">
        <w:rPr>
          <w:sz w:val="28"/>
        </w:rPr>
        <w:t>«</w:t>
      </w:r>
      <w:proofErr w:type="spellStart"/>
      <w:r w:rsidRPr="0027497C">
        <w:rPr>
          <w:sz w:val="28"/>
        </w:rPr>
        <w:t>Шумячский</w:t>
      </w:r>
      <w:proofErr w:type="spellEnd"/>
      <w:r w:rsidRPr="0027497C">
        <w:rPr>
          <w:sz w:val="28"/>
        </w:rPr>
        <w:t xml:space="preserve"> район Смоленской области                                         Г.А. </w:t>
      </w:r>
      <w:proofErr w:type="spellStart"/>
      <w:r w:rsidRPr="0027497C">
        <w:rPr>
          <w:sz w:val="28"/>
        </w:rPr>
        <w:t>Варсанова</w:t>
      </w:r>
      <w:proofErr w:type="spellEnd"/>
    </w:p>
    <w:p w:rsidR="0027497C" w:rsidRPr="0027497C" w:rsidRDefault="0027497C" w:rsidP="0027497C">
      <w:pPr>
        <w:rPr>
          <w:sz w:val="28"/>
        </w:rPr>
      </w:pPr>
    </w:p>
    <w:p w:rsidR="0027497C" w:rsidRPr="0027497C" w:rsidRDefault="0027497C" w:rsidP="0027497C">
      <w:pPr>
        <w:rPr>
          <w:sz w:val="28"/>
        </w:rPr>
      </w:pPr>
    </w:p>
    <w:p w:rsidR="0027497C" w:rsidRPr="0027497C" w:rsidRDefault="0027497C" w:rsidP="0027497C">
      <w:pPr>
        <w:rPr>
          <w:sz w:val="28"/>
        </w:rPr>
      </w:pPr>
    </w:p>
    <w:p w:rsidR="0027497C" w:rsidRPr="0027497C" w:rsidRDefault="0027497C" w:rsidP="0027497C">
      <w:pPr>
        <w:rPr>
          <w:sz w:val="28"/>
        </w:rPr>
      </w:pPr>
      <w:bookmarkStart w:id="0" w:name="_GoBack"/>
      <w:bookmarkEnd w:id="0"/>
    </w:p>
    <w:sectPr w:rsidR="0027497C" w:rsidRPr="0027497C" w:rsidSect="0027497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34" w:rsidRDefault="00826634">
      <w:r>
        <w:separator/>
      </w:r>
    </w:p>
  </w:endnote>
  <w:endnote w:type="continuationSeparator" w:id="0">
    <w:p w:rsidR="00826634" w:rsidRDefault="0082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34" w:rsidRDefault="00826634">
      <w:r>
        <w:separator/>
      </w:r>
    </w:p>
  </w:footnote>
  <w:footnote w:type="continuationSeparator" w:id="0">
    <w:p w:rsidR="00826634" w:rsidRDefault="0082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57717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497C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A50BD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50C2"/>
    <w:rsid w:val="005D7BC2"/>
    <w:rsid w:val="005E30B9"/>
    <w:rsid w:val="005F11B6"/>
    <w:rsid w:val="005F195B"/>
    <w:rsid w:val="005F26A3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1814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A5E85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26634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4EFA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B30E9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2135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3848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92939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41E16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2016-04-19T07:34:00Z</cp:lastPrinted>
  <dcterms:created xsi:type="dcterms:W3CDTF">2023-03-21T07:17:00Z</dcterms:created>
  <dcterms:modified xsi:type="dcterms:W3CDTF">2023-03-21T07:17:00Z</dcterms:modified>
</cp:coreProperties>
</file>