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 А С П О Р Я Ж Е Н И 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8D5FFE">
        <w:rPr>
          <w:sz w:val="28"/>
          <w:szCs w:val="28"/>
          <w:u w:val="single"/>
        </w:rPr>
        <w:t>16.03.2026г.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8D5FFE">
        <w:rPr>
          <w:sz w:val="28"/>
          <w:szCs w:val="28"/>
        </w:rPr>
        <w:t xml:space="preserve"> 48-р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9065A" w:rsidRPr="00582F52" w:rsidTr="00737F0F">
        <w:tc>
          <w:tcPr>
            <w:tcW w:w="4785" w:type="dxa"/>
          </w:tcPr>
          <w:p w:rsidR="0039065A" w:rsidRPr="00582F52" w:rsidRDefault="0039065A" w:rsidP="00737F0F">
            <w:pPr>
              <w:ind w:left="-105"/>
              <w:jc w:val="both"/>
              <w:rPr>
                <w:sz w:val="28"/>
                <w:szCs w:val="28"/>
              </w:rPr>
            </w:pPr>
            <w:r w:rsidRPr="00582F52">
              <w:rPr>
                <w:sz w:val="28"/>
                <w:szCs w:val="28"/>
              </w:rPr>
              <w:t xml:space="preserve">О проведении </w:t>
            </w:r>
            <w:r w:rsidRPr="00582F52">
              <w:rPr>
                <w:sz w:val="28"/>
                <w:szCs w:val="28"/>
                <w:lang w:val="en-US"/>
              </w:rPr>
              <w:t>XII</w:t>
            </w:r>
            <w:r w:rsidRPr="00582F52">
              <w:rPr>
                <w:sz w:val="28"/>
                <w:szCs w:val="28"/>
              </w:rPr>
              <w:t xml:space="preserve"> Азимовских чтений </w:t>
            </w:r>
          </w:p>
        </w:tc>
        <w:tc>
          <w:tcPr>
            <w:tcW w:w="4786" w:type="dxa"/>
          </w:tcPr>
          <w:p w:rsidR="0039065A" w:rsidRPr="00582F52" w:rsidRDefault="0039065A" w:rsidP="00737F0F">
            <w:pPr>
              <w:rPr>
                <w:sz w:val="28"/>
                <w:szCs w:val="28"/>
              </w:rPr>
            </w:pPr>
          </w:p>
        </w:tc>
      </w:tr>
    </w:tbl>
    <w:p w:rsidR="0039065A" w:rsidRDefault="0039065A" w:rsidP="0039065A">
      <w:pPr>
        <w:tabs>
          <w:tab w:val="left" w:pos="3975"/>
        </w:tabs>
        <w:rPr>
          <w:sz w:val="28"/>
          <w:szCs w:val="28"/>
        </w:rPr>
      </w:pPr>
    </w:p>
    <w:p w:rsidR="0039065A" w:rsidRPr="00582F52" w:rsidRDefault="0039065A" w:rsidP="0039065A">
      <w:pPr>
        <w:tabs>
          <w:tab w:val="left" w:pos="3975"/>
        </w:tabs>
        <w:rPr>
          <w:sz w:val="28"/>
          <w:szCs w:val="28"/>
        </w:rPr>
      </w:pPr>
    </w:p>
    <w:p w:rsidR="0039065A" w:rsidRPr="00582F52" w:rsidRDefault="0039065A" w:rsidP="0039065A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В целях приобщения школьников к чтению, пропаганды ценности чтения и книги, стимулированию интереса к мировому литературному наследию, а также увековечивания памяти Айзека Азимова – всемирно известного писателя-фантаста, ученого, популяризатора науки, уроженца местечка Петровичи Шумячского  муниципального округа Смоленской области</w:t>
      </w:r>
    </w:p>
    <w:p w:rsidR="0039065A" w:rsidRPr="00582F52" w:rsidRDefault="0039065A" w:rsidP="0039065A">
      <w:pPr>
        <w:jc w:val="both"/>
        <w:rPr>
          <w:sz w:val="28"/>
          <w:szCs w:val="28"/>
        </w:rPr>
      </w:pPr>
    </w:p>
    <w:p w:rsidR="0039065A" w:rsidRPr="00582F52" w:rsidRDefault="0039065A" w:rsidP="0039065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Провести </w:t>
      </w:r>
      <w:r w:rsidRPr="00582F52">
        <w:rPr>
          <w:sz w:val="28"/>
          <w:szCs w:val="28"/>
          <w:lang w:val="en-US"/>
        </w:rPr>
        <w:t>XII</w:t>
      </w:r>
      <w:r w:rsidRPr="00582F52">
        <w:rPr>
          <w:sz w:val="28"/>
          <w:szCs w:val="28"/>
        </w:rPr>
        <w:t xml:space="preserve"> Азимовские чтения «Открываем мир, Вселенную и книги Азимова» (далее – Азимовские чтения) 2</w:t>
      </w:r>
      <w:r>
        <w:rPr>
          <w:sz w:val="28"/>
          <w:szCs w:val="28"/>
        </w:rPr>
        <w:t>2-24 апреля 2026</w:t>
      </w:r>
      <w:r w:rsidRPr="00582F52">
        <w:rPr>
          <w:sz w:val="28"/>
          <w:szCs w:val="28"/>
        </w:rPr>
        <w:t xml:space="preserve"> года.</w:t>
      </w:r>
    </w:p>
    <w:p w:rsidR="0039065A" w:rsidRPr="00582F52" w:rsidRDefault="0039065A" w:rsidP="0039065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Директору Муниципального бюджетного учреждения «Шумячская централизованная библиотечная система» организовать проведение Азимовских чтений на базе Муниципального бюджетного учреждения «Шумячская централизованная библиотечная система».</w:t>
      </w:r>
    </w:p>
    <w:p w:rsidR="0039065A" w:rsidRPr="00582F52" w:rsidRDefault="0039065A" w:rsidP="0039065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Начальнику Отдела по образованию Администрации муниципального образования «Шумячский  муниципальный округ» Смоленской области:</w:t>
      </w:r>
    </w:p>
    <w:p w:rsidR="0039065A" w:rsidRPr="00582F52" w:rsidRDefault="0039065A" w:rsidP="0039065A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- обеспечить участие школьников старших классов о</w:t>
      </w:r>
      <w:r>
        <w:rPr>
          <w:sz w:val="28"/>
          <w:szCs w:val="28"/>
        </w:rPr>
        <w:t>бразовательных учреждений муниципального образования «Шумячский муниципальный округ» Смоленской области</w:t>
      </w:r>
      <w:r w:rsidRPr="00582F52">
        <w:rPr>
          <w:sz w:val="28"/>
          <w:szCs w:val="28"/>
        </w:rPr>
        <w:t xml:space="preserve"> в пленарном заседании Азимовских чтений 2</w:t>
      </w:r>
      <w:r>
        <w:rPr>
          <w:sz w:val="28"/>
          <w:szCs w:val="28"/>
        </w:rPr>
        <w:t>2.04.2026</w:t>
      </w:r>
      <w:r w:rsidRPr="00582F52">
        <w:rPr>
          <w:sz w:val="28"/>
          <w:szCs w:val="28"/>
        </w:rPr>
        <w:t>г.</w:t>
      </w:r>
    </w:p>
    <w:p w:rsidR="0039065A" w:rsidRPr="00582F52" w:rsidRDefault="0039065A" w:rsidP="0039065A">
      <w:pPr>
        <w:ind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- организовать выступление на пленарном заседании Азимовских чтений 2</w:t>
      </w:r>
      <w:r>
        <w:rPr>
          <w:sz w:val="28"/>
          <w:szCs w:val="28"/>
        </w:rPr>
        <w:t>2.04.2026</w:t>
      </w:r>
      <w:r w:rsidRPr="00582F52">
        <w:rPr>
          <w:sz w:val="28"/>
          <w:szCs w:val="28"/>
        </w:rPr>
        <w:t>г. педагогов образовательных учреждений по теме «</w:t>
      </w:r>
      <w:r>
        <w:rPr>
          <w:sz w:val="28"/>
          <w:szCs w:val="28"/>
        </w:rPr>
        <w:t>Гений и пророк на службе научной фантастики</w:t>
      </w:r>
      <w:r w:rsidRPr="00582F52">
        <w:rPr>
          <w:sz w:val="28"/>
          <w:szCs w:val="28"/>
        </w:rPr>
        <w:t xml:space="preserve">».  </w:t>
      </w:r>
    </w:p>
    <w:p w:rsidR="0039065A" w:rsidRPr="00582F52" w:rsidRDefault="0039065A" w:rsidP="0039065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82F52">
        <w:rPr>
          <w:sz w:val="28"/>
          <w:szCs w:val="28"/>
        </w:rPr>
        <w:t>Контроль за исполнением настоящего распоряжения возложить на начальника Отдела по культуре и спорту 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.</w:t>
      </w:r>
    </w:p>
    <w:p w:rsidR="0039065A" w:rsidRDefault="0039065A" w:rsidP="0039065A">
      <w:pPr>
        <w:ind w:firstLine="709"/>
        <w:jc w:val="both"/>
        <w:rPr>
          <w:sz w:val="28"/>
          <w:szCs w:val="28"/>
        </w:rPr>
      </w:pPr>
    </w:p>
    <w:p w:rsidR="0039065A" w:rsidRPr="00582F52" w:rsidRDefault="0039065A" w:rsidP="0039065A">
      <w:pPr>
        <w:ind w:firstLine="709"/>
        <w:jc w:val="both"/>
        <w:rPr>
          <w:sz w:val="28"/>
          <w:szCs w:val="28"/>
        </w:rPr>
      </w:pPr>
    </w:p>
    <w:p w:rsidR="0039065A" w:rsidRPr="00582F52" w:rsidRDefault="0039065A" w:rsidP="0039065A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Главы муниципального образования </w:t>
      </w:r>
    </w:p>
    <w:p w:rsidR="0039065A" w:rsidRPr="00582F52" w:rsidRDefault="0039065A" w:rsidP="0039065A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>«Шумячский муниципальный округ»</w:t>
      </w:r>
    </w:p>
    <w:p w:rsidR="00D4671C" w:rsidRDefault="0039065A" w:rsidP="0039065A">
      <w:pPr>
        <w:jc w:val="both"/>
        <w:rPr>
          <w:sz w:val="28"/>
          <w:szCs w:val="28"/>
        </w:rPr>
      </w:pPr>
      <w:r w:rsidRPr="00582F52">
        <w:rPr>
          <w:sz w:val="28"/>
          <w:szCs w:val="28"/>
        </w:rPr>
        <w:t xml:space="preserve">Смоленской области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582F52">
        <w:rPr>
          <w:sz w:val="28"/>
          <w:szCs w:val="28"/>
        </w:rPr>
        <w:t xml:space="preserve"> Д.А. Каменев</w:t>
      </w:r>
    </w:p>
    <w:p w:rsidR="00470C0E" w:rsidRDefault="00470C0E" w:rsidP="00EC6082">
      <w:pPr>
        <w:ind w:left="-720" w:firstLine="720"/>
        <w:rPr>
          <w:sz w:val="28"/>
          <w:szCs w:val="28"/>
        </w:rPr>
      </w:pPr>
      <w:bookmarkStart w:id="0" w:name="_GoBack"/>
      <w:bookmarkEnd w:id="0"/>
    </w:p>
    <w:sectPr w:rsidR="00470C0E" w:rsidSect="0039065A">
      <w:headerReference w:type="even" r:id="rId8"/>
      <w:headerReference w:type="default" r:id="rId9"/>
      <w:pgSz w:w="11907" w:h="16840" w:code="9"/>
      <w:pgMar w:top="851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A8" w:rsidRDefault="000033A8" w:rsidP="00403EB0">
      <w:pPr>
        <w:pStyle w:val="a3"/>
      </w:pPr>
      <w:r>
        <w:separator/>
      </w:r>
    </w:p>
  </w:endnote>
  <w:endnote w:type="continuationSeparator" w:id="0">
    <w:p w:rsidR="000033A8" w:rsidRDefault="000033A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A8" w:rsidRDefault="000033A8" w:rsidP="00403EB0">
      <w:pPr>
        <w:pStyle w:val="a3"/>
      </w:pPr>
      <w:r>
        <w:separator/>
      </w:r>
    </w:p>
  </w:footnote>
  <w:footnote w:type="continuationSeparator" w:id="0">
    <w:p w:rsidR="000033A8" w:rsidRDefault="000033A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2283D72"/>
    <w:multiLevelType w:val="hybridMultilevel"/>
    <w:tmpl w:val="F726FB54"/>
    <w:lvl w:ilvl="0" w:tplc="A40C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9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033A8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37D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161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906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A355C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5FFE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B284B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D61FF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58375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2026-03-16T08:26:00Z</cp:lastPrinted>
  <dcterms:created xsi:type="dcterms:W3CDTF">2026-03-18T09:30:00Z</dcterms:created>
  <dcterms:modified xsi:type="dcterms:W3CDTF">2026-03-18T09:30:00Z</dcterms:modified>
</cp:coreProperties>
</file>