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D87F5D">
        <w:rPr>
          <w:sz w:val="28"/>
          <w:szCs w:val="28"/>
          <w:u w:val="single"/>
        </w:rPr>
        <w:t>29.11.2024г.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D87F5D">
        <w:rPr>
          <w:sz w:val="28"/>
          <w:szCs w:val="28"/>
        </w:rPr>
        <w:t xml:space="preserve"> 473-р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5"/>
      </w:tblGrid>
      <w:tr w:rsidR="0084650C" w:rsidTr="00E41B23">
        <w:tc>
          <w:tcPr>
            <w:tcW w:w="4531" w:type="dxa"/>
          </w:tcPr>
          <w:p w:rsidR="0084650C" w:rsidRDefault="0084650C" w:rsidP="00E41B23">
            <w:pPr>
              <w:ind w:left="-120"/>
              <w:jc w:val="both"/>
              <w:rPr>
                <w:sz w:val="28"/>
                <w:szCs w:val="28"/>
              </w:rPr>
            </w:pPr>
          </w:p>
          <w:p w:rsidR="0084650C" w:rsidRDefault="0084650C" w:rsidP="00E41B23">
            <w:pPr>
              <w:ind w:left="-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 муниципального имущества</w:t>
            </w:r>
          </w:p>
        </w:tc>
        <w:tc>
          <w:tcPr>
            <w:tcW w:w="4815" w:type="dxa"/>
          </w:tcPr>
          <w:p w:rsidR="0084650C" w:rsidRDefault="0084650C" w:rsidP="00E41B23">
            <w:pPr>
              <w:rPr>
                <w:sz w:val="28"/>
                <w:szCs w:val="28"/>
              </w:rPr>
            </w:pPr>
          </w:p>
        </w:tc>
      </w:tr>
    </w:tbl>
    <w:p w:rsidR="0084650C" w:rsidRDefault="0084650C" w:rsidP="0084650C">
      <w:pPr>
        <w:rPr>
          <w:sz w:val="28"/>
          <w:szCs w:val="28"/>
        </w:rPr>
      </w:pPr>
    </w:p>
    <w:p w:rsidR="0084650C" w:rsidRDefault="0084650C" w:rsidP="0084650C">
      <w:pPr>
        <w:jc w:val="both"/>
        <w:rPr>
          <w:sz w:val="28"/>
          <w:szCs w:val="28"/>
        </w:rPr>
      </w:pPr>
    </w:p>
    <w:p w:rsidR="0084650C" w:rsidRDefault="0084650C" w:rsidP="008465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Положением о порядке управления и распоряжения муниципальной собственностью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области, утвержденным решением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районного Совета депутатов от 28.02.2018г. №11 «Об утверждении Положения о порядке управления и распоряжения муниципальной собственностью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области», на основании  ходатайства Муниципального бюджетного учреждения культуры «</w:t>
      </w:r>
      <w:proofErr w:type="spellStart"/>
      <w:r>
        <w:rPr>
          <w:sz w:val="28"/>
          <w:szCs w:val="28"/>
        </w:rPr>
        <w:t>Шумячская</w:t>
      </w:r>
      <w:proofErr w:type="spellEnd"/>
      <w:r>
        <w:rPr>
          <w:sz w:val="28"/>
          <w:szCs w:val="28"/>
        </w:rPr>
        <w:t xml:space="preserve"> централизованная клубная система» от 28.11.2024г  №129.</w:t>
      </w:r>
    </w:p>
    <w:p w:rsidR="0084650C" w:rsidRDefault="0084650C" w:rsidP="0084650C">
      <w:pPr>
        <w:jc w:val="both"/>
        <w:rPr>
          <w:sz w:val="28"/>
          <w:szCs w:val="28"/>
        </w:rPr>
      </w:pPr>
    </w:p>
    <w:p w:rsidR="0084650C" w:rsidRDefault="0084650C" w:rsidP="0084650C">
      <w:pPr>
        <w:jc w:val="both"/>
        <w:rPr>
          <w:sz w:val="28"/>
          <w:szCs w:val="28"/>
        </w:rPr>
      </w:pPr>
      <w:r>
        <w:rPr>
          <w:szCs w:val="28"/>
        </w:rPr>
        <w:tab/>
        <w:t>1</w:t>
      </w:r>
      <w:r w:rsidRPr="007A4664">
        <w:rPr>
          <w:sz w:val="28"/>
          <w:szCs w:val="28"/>
        </w:rPr>
        <w:t xml:space="preserve">. Передать с баланса </w:t>
      </w:r>
      <w:r w:rsidRPr="005C1C44">
        <w:rPr>
          <w:sz w:val="28"/>
          <w:szCs w:val="28"/>
        </w:rPr>
        <w:t>Муниципального бюджетного учреждения культуры  «</w:t>
      </w:r>
      <w:proofErr w:type="spellStart"/>
      <w:r w:rsidRPr="005C1C44">
        <w:rPr>
          <w:sz w:val="28"/>
          <w:szCs w:val="28"/>
        </w:rPr>
        <w:t>Шумячская</w:t>
      </w:r>
      <w:proofErr w:type="spellEnd"/>
      <w:r w:rsidRPr="005C1C44">
        <w:rPr>
          <w:sz w:val="28"/>
          <w:szCs w:val="28"/>
        </w:rPr>
        <w:t xml:space="preserve"> централизованная клубная система»</w:t>
      </w:r>
      <w:r w:rsidRPr="007A4664">
        <w:rPr>
          <w:sz w:val="28"/>
          <w:szCs w:val="28"/>
        </w:rPr>
        <w:t xml:space="preserve"> на баланс </w:t>
      </w:r>
      <w:r w:rsidRPr="005C1C44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5C1C44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му</w:t>
      </w:r>
      <w:r w:rsidRPr="005C1C4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5C1C44">
        <w:rPr>
          <w:sz w:val="28"/>
          <w:szCs w:val="28"/>
        </w:rPr>
        <w:t xml:space="preserve"> дополнительного образования «</w:t>
      </w:r>
      <w:proofErr w:type="spellStart"/>
      <w:r w:rsidRPr="005C1C44">
        <w:rPr>
          <w:sz w:val="28"/>
          <w:szCs w:val="28"/>
        </w:rPr>
        <w:t>Шумячская</w:t>
      </w:r>
      <w:proofErr w:type="spellEnd"/>
      <w:r w:rsidRPr="005C1C44">
        <w:rPr>
          <w:sz w:val="28"/>
          <w:szCs w:val="28"/>
        </w:rPr>
        <w:t xml:space="preserve"> детская школа искусств»</w:t>
      </w:r>
      <w:r>
        <w:rPr>
          <w:sz w:val="28"/>
          <w:szCs w:val="28"/>
        </w:rPr>
        <w:t xml:space="preserve"> объект основного средства (далее – объект)</w:t>
      </w:r>
      <w:r w:rsidRPr="007A4664">
        <w:rPr>
          <w:sz w:val="28"/>
          <w:szCs w:val="28"/>
        </w:rPr>
        <w:t>:</w:t>
      </w:r>
    </w:p>
    <w:p w:rsidR="0084650C" w:rsidRPr="00DA4C0D" w:rsidRDefault="0084650C" w:rsidP="0084650C">
      <w:pPr>
        <w:jc w:val="both"/>
        <w:rPr>
          <w:sz w:val="28"/>
          <w:szCs w:val="28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0"/>
        <w:gridCol w:w="2413"/>
        <w:gridCol w:w="1517"/>
        <w:gridCol w:w="1577"/>
        <w:gridCol w:w="1559"/>
      </w:tblGrid>
      <w:tr w:rsidR="0084650C" w:rsidTr="008068D7">
        <w:trPr>
          <w:trHeight w:val="9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C" w:rsidRDefault="0084650C" w:rsidP="00E41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84650C" w:rsidRDefault="0084650C" w:rsidP="00E41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C" w:rsidRDefault="0084650C" w:rsidP="00E41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C" w:rsidRDefault="0084650C" w:rsidP="00E41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Местонахождение объекта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C" w:rsidRDefault="0084650C" w:rsidP="00E41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C" w:rsidRDefault="0084650C" w:rsidP="00E41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Балансовая стоимость объекта,</w:t>
            </w:r>
          </w:p>
          <w:p w:rsidR="0084650C" w:rsidRDefault="0084650C" w:rsidP="00E41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C" w:rsidRDefault="0084650C" w:rsidP="00E41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Остаточная стоимость объекта, </w:t>
            </w:r>
          </w:p>
          <w:p w:rsidR="0084650C" w:rsidRDefault="0084650C" w:rsidP="00E41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</w:tc>
      </w:tr>
      <w:tr w:rsidR="0084650C" w:rsidTr="008068D7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C" w:rsidRDefault="0084650C" w:rsidP="00E41B23">
            <w:pPr>
              <w:ind w:left="-105" w:firstLine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C" w:rsidRDefault="0084650C" w:rsidP="001B114B">
            <w:pPr>
              <w:ind w:left="-107" w:right="-114"/>
              <w:jc w:val="both"/>
              <w:rPr>
                <w:sz w:val="26"/>
                <w:szCs w:val="26"/>
              </w:rPr>
            </w:pPr>
            <w:r w:rsidRPr="005C1C44">
              <w:rPr>
                <w:sz w:val="26"/>
                <w:szCs w:val="26"/>
              </w:rPr>
              <w:t>Гармонь любительская</w:t>
            </w:r>
            <w:r>
              <w:rPr>
                <w:sz w:val="26"/>
                <w:szCs w:val="26"/>
              </w:rPr>
              <w:t>, год выпуска– 1993г.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C" w:rsidRDefault="0084650C" w:rsidP="008068D7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216410,</w:t>
            </w:r>
          </w:p>
          <w:p w:rsidR="0084650C" w:rsidRDefault="0084650C" w:rsidP="008068D7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Смоленская область, </w:t>
            </w:r>
            <w:proofErr w:type="spellStart"/>
            <w:r>
              <w:rPr>
                <w:sz w:val="26"/>
                <w:szCs w:val="26"/>
              </w:rPr>
              <w:t>Шумячский</w:t>
            </w:r>
            <w:proofErr w:type="spellEnd"/>
          </w:p>
          <w:p w:rsidR="0084650C" w:rsidRDefault="0084650C" w:rsidP="008068D7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район, п. Шумячи, ул. Советская, </w:t>
            </w:r>
            <w:r w:rsidR="008068D7">
              <w:rPr>
                <w:sz w:val="26"/>
                <w:szCs w:val="26"/>
              </w:rPr>
              <w:t xml:space="preserve">              </w:t>
            </w:r>
            <w:r>
              <w:rPr>
                <w:sz w:val="26"/>
                <w:szCs w:val="26"/>
              </w:rPr>
              <w:t>д. 109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C" w:rsidRDefault="0084650C" w:rsidP="00E41B23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C" w:rsidRDefault="0084650C" w:rsidP="00E41B23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C" w:rsidRDefault="0084650C" w:rsidP="00E41B23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:rsidR="0084650C" w:rsidRDefault="0084650C" w:rsidP="0084650C">
      <w:pPr>
        <w:jc w:val="both"/>
        <w:rPr>
          <w:sz w:val="26"/>
          <w:szCs w:val="26"/>
        </w:rPr>
      </w:pPr>
    </w:p>
    <w:p w:rsidR="0084650C" w:rsidRPr="00397942" w:rsidRDefault="0084650C" w:rsidP="008465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Отделу экономики, </w:t>
      </w:r>
      <w:r w:rsidRPr="00397942">
        <w:rPr>
          <w:sz w:val="28"/>
          <w:szCs w:val="28"/>
        </w:rPr>
        <w:t>комплексного развития</w:t>
      </w:r>
      <w:r>
        <w:rPr>
          <w:sz w:val="28"/>
          <w:szCs w:val="28"/>
        </w:rPr>
        <w:t xml:space="preserve"> и инвестиционной деятельности</w:t>
      </w:r>
      <w:r w:rsidRPr="00397942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397942">
        <w:rPr>
          <w:sz w:val="28"/>
          <w:szCs w:val="28"/>
        </w:rPr>
        <w:t>Шумячский</w:t>
      </w:r>
      <w:proofErr w:type="spellEnd"/>
      <w:r w:rsidRPr="00397942">
        <w:rPr>
          <w:sz w:val="28"/>
          <w:szCs w:val="28"/>
        </w:rPr>
        <w:t xml:space="preserve"> район» Смоленской области подготовить и представить на утверждение акт приема-передачи объект</w:t>
      </w:r>
      <w:r>
        <w:rPr>
          <w:sz w:val="28"/>
          <w:szCs w:val="28"/>
        </w:rPr>
        <w:t>а.</w:t>
      </w:r>
    </w:p>
    <w:p w:rsidR="0084650C" w:rsidRPr="00397942" w:rsidRDefault="0084650C" w:rsidP="008465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 </w:t>
      </w:r>
      <w:r w:rsidRPr="00397942">
        <w:rPr>
          <w:sz w:val="28"/>
          <w:szCs w:val="28"/>
        </w:rPr>
        <w:t>Закрепить об</w:t>
      </w:r>
      <w:r>
        <w:rPr>
          <w:sz w:val="28"/>
          <w:szCs w:val="28"/>
        </w:rPr>
        <w:t>ъект</w:t>
      </w:r>
      <w:r w:rsidRPr="00397942">
        <w:rPr>
          <w:sz w:val="28"/>
          <w:szCs w:val="28"/>
        </w:rPr>
        <w:t xml:space="preserve"> за </w:t>
      </w:r>
      <w:r w:rsidRPr="005C1C44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5C1C44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5C1C4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5C1C44">
        <w:rPr>
          <w:sz w:val="28"/>
          <w:szCs w:val="28"/>
        </w:rPr>
        <w:t xml:space="preserve"> дополнительного образования «</w:t>
      </w:r>
      <w:proofErr w:type="spellStart"/>
      <w:r w:rsidRPr="005C1C44">
        <w:rPr>
          <w:sz w:val="28"/>
          <w:szCs w:val="28"/>
        </w:rPr>
        <w:t>Шумячская</w:t>
      </w:r>
      <w:proofErr w:type="spellEnd"/>
      <w:r w:rsidRPr="005C1C44">
        <w:rPr>
          <w:sz w:val="28"/>
          <w:szCs w:val="28"/>
        </w:rPr>
        <w:t xml:space="preserve"> детская школа искусств»</w:t>
      </w:r>
      <w:r>
        <w:rPr>
          <w:sz w:val="28"/>
          <w:szCs w:val="28"/>
        </w:rPr>
        <w:t xml:space="preserve"> </w:t>
      </w:r>
      <w:r w:rsidRPr="00397942">
        <w:rPr>
          <w:sz w:val="28"/>
          <w:szCs w:val="28"/>
        </w:rPr>
        <w:t>на праве оперативного управления.</w:t>
      </w:r>
    </w:p>
    <w:p w:rsidR="0084650C" w:rsidRPr="00397942" w:rsidRDefault="0084650C" w:rsidP="0084650C">
      <w:pPr>
        <w:jc w:val="both"/>
        <w:rPr>
          <w:sz w:val="28"/>
          <w:szCs w:val="28"/>
        </w:rPr>
      </w:pPr>
    </w:p>
    <w:p w:rsidR="0084650C" w:rsidRDefault="0084650C" w:rsidP="0084650C">
      <w:pPr>
        <w:spacing w:after="12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4650C" w:rsidRDefault="0084650C" w:rsidP="0084650C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1218B2" w:rsidRDefault="0084650C" w:rsidP="0084650C">
      <w:pPr>
        <w:jc w:val="both"/>
        <w:rPr>
          <w:sz w:val="28"/>
          <w:szCs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 Д.А. Каменев</w:t>
      </w: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84650C" w:rsidSect="008068D7">
      <w:headerReference w:type="even" r:id="rId8"/>
      <w:headerReference w:type="default" r:id="rId9"/>
      <w:headerReference w:type="first" r:id="rId10"/>
      <w:pgSz w:w="11907" w:h="16840" w:code="9"/>
      <w:pgMar w:top="993" w:right="567" w:bottom="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04A" w:rsidRDefault="00FE704A">
      <w:r>
        <w:separator/>
      </w:r>
    </w:p>
  </w:endnote>
  <w:endnote w:type="continuationSeparator" w:id="0">
    <w:p w:rsidR="00FE704A" w:rsidRDefault="00FE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04A" w:rsidRDefault="00FE704A">
      <w:r>
        <w:separator/>
      </w:r>
    </w:p>
  </w:footnote>
  <w:footnote w:type="continuationSeparator" w:id="0">
    <w:p w:rsidR="00FE704A" w:rsidRDefault="00FE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9752155"/>
      <w:docPartObj>
        <w:docPartGallery w:val="Page Numbers (Top of Page)"/>
        <w:docPartUnique/>
      </w:docPartObj>
    </w:sdtPr>
    <w:sdtEndPr/>
    <w:sdtContent>
      <w:p w:rsidR="008068D7" w:rsidRDefault="008068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D7" w:rsidRDefault="008068D7">
    <w:pPr>
      <w:pStyle w:val="a3"/>
      <w:jc w:val="center"/>
    </w:pPr>
  </w:p>
  <w:p w:rsidR="008068D7" w:rsidRDefault="008068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14B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3213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1124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8D7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50C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65AC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020D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539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186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87F5D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DE6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04A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CB312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2024-11-29T09:16:00Z</cp:lastPrinted>
  <dcterms:created xsi:type="dcterms:W3CDTF">2024-12-05T14:00:00Z</dcterms:created>
  <dcterms:modified xsi:type="dcterms:W3CDTF">2024-12-05T14:00:00Z</dcterms:modified>
</cp:coreProperties>
</file>